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879" w:rsidRDefault="003E6879">
      <w:pPr>
        <w:pStyle w:val="BodyText"/>
        <w:spacing w:before="11"/>
        <w:ind w:left="0"/>
        <w:rPr>
          <w:sz w:val="20"/>
        </w:rPr>
      </w:pPr>
    </w:p>
    <w:p w:rsidR="003E6879" w:rsidRDefault="00A60246">
      <w:pPr>
        <w:pStyle w:val="BodyText"/>
        <w:ind w:left="1635"/>
        <w:rPr>
          <w:sz w:val="20"/>
        </w:rPr>
      </w:pPr>
      <w:r>
        <w:rPr>
          <w:noProof/>
          <w:sz w:val="20"/>
        </w:rPr>
        <w:drawing>
          <wp:inline distT="0" distB="0" distL="0" distR="0">
            <wp:extent cx="4030406" cy="262356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4030406" cy="2623566"/>
                    </a:xfrm>
                    <a:prstGeom prst="rect">
                      <a:avLst/>
                    </a:prstGeom>
                  </pic:spPr>
                </pic:pic>
              </a:graphicData>
            </a:graphic>
          </wp:inline>
        </w:drawing>
      </w:r>
    </w:p>
    <w:p w:rsidR="003E6879" w:rsidRDefault="003E6879">
      <w:pPr>
        <w:pStyle w:val="BodyText"/>
        <w:ind w:left="0"/>
        <w:rPr>
          <w:sz w:val="28"/>
        </w:rPr>
      </w:pPr>
    </w:p>
    <w:p w:rsidR="003E6879" w:rsidRDefault="003E6879">
      <w:pPr>
        <w:pStyle w:val="BodyText"/>
        <w:spacing w:before="143"/>
        <w:ind w:left="0"/>
        <w:rPr>
          <w:sz w:val="28"/>
        </w:rPr>
      </w:pPr>
    </w:p>
    <w:p w:rsidR="00924DEE" w:rsidRDefault="00A60246">
      <w:pPr>
        <w:pStyle w:val="Heading2"/>
        <w:spacing w:before="0"/>
        <w:ind w:left="4" w:right="21"/>
        <w:rPr>
          <w:spacing w:val="-2"/>
        </w:rPr>
      </w:pPr>
      <w:r>
        <w:rPr>
          <w:spacing w:val="-2"/>
        </w:rPr>
        <w:t>INTERNSHIP</w:t>
      </w:r>
      <w:r>
        <w:rPr>
          <w:spacing w:val="-15"/>
        </w:rPr>
        <w:t xml:space="preserve"> </w:t>
      </w:r>
      <w:r>
        <w:rPr>
          <w:spacing w:val="-2"/>
        </w:rPr>
        <w:t xml:space="preserve">REPORT </w:t>
      </w:r>
    </w:p>
    <w:p w:rsidR="003E6879" w:rsidRDefault="00A60246">
      <w:pPr>
        <w:pStyle w:val="Heading2"/>
        <w:spacing w:before="0"/>
        <w:ind w:left="4" w:right="21"/>
      </w:pPr>
      <w:r>
        <w:rPr>
          <w:spacing w:val="-5"/>
        </w:rPr>
        <w:t>ON</w:t>
      </w:r>
    </w:p>
    <w:p w:rsidR="003E6879" w:rsidRDefault="00A60246">
      <w:pPr>
        <w:spacing w:before="26"/>
        <w:ind w:right="21"/>
        <w:jc w:val="center"/>
        <w:rPr>
          <w:sz w:val="28"/>
        </w:rPr>
      </w:pPr>
      <w:r>
        <w:rPr>
          <w:sz w:val="28"/>
        </w:rPr>
        <w:t>Market</w:t>
      </w:r>
      <w:r>
        <w:rPr>
          <w:spacing w:val="-10"/>
          <w:sz w:val="28"/>
        </w:rPr>
        <w:t xml:space="preserve"> </w:t>
      </w:r>
      <w:r>
        <w:rPr>
          <w:sz w:val="28"/>
        </w:rPr>
        <w:t>Insights</w:t>
      </w:r>
      <w:r>
        <w:rPr>
          <w:spacing w:val="-10"/>
          <w:sz w:val="28"/>
        </w:rPr>
        <w:t xml:space="preserve"> </w:t>
      </w:r>
      <w:r>
        <w:rPr>
          <w:sz w:val="28"/>
        </w:rPr>
        <w:t>Management</w:t>
      </w:r>
      <w:r>
        <w:rPr>
          <w:spacing w:val="-9"/>
          <w:sz w:val="28"/>
        </w:rPr>
        <w:t xml:space="preserve"> </w:t>
      </w:r>
      <w:r>
        <w:rPr>
          <w:sz w:val="28"/>
        </w:rPr>
        <w:t>of</w:t>
      </w:r>
      <w:r>
        <w:rPr>
          <w:spacing w:val="-13"/>
          <w:sz w:val="28"/>
        </w:rPr>
        <w:t xml:space="preserve"> </w:t>
      </w:r>
      <w:r>
        <w:rPr>
          <w:sz w:val="28"/>
        </w:rPr>
        <w:t>Jubilant</w:t>
      </w:r>
      <w:r>
        <w:rPr>
          <w:spacing w:val="-10"/>
          <w:sz w:val="28"/>
        </w:rPr>
        <w:t xml:space="preserve"> </w:t>
      </w:r>
      <w:proofErr w:type="spellStart"/>
      <w:r>
        <w:rPr>
          <w:sz w:val="28"/>
        </w:rPr>
        <w:t>FoodWorks</w:t>
      </w:r>
      <w:proofErr w:type="spellEnd"/>
      <w:r>
        <w:rPr>
          <w:spacing w:val="-9"/>
          <w:sz w:val="28"/>
        </w:rPr>
        <w:t xml:space="preserve"> </w:t>
      </w:r>
      <w:r w:rsidR="00924DEE">
        <w:rPr>
          <w:spacing w:val="-4"/>
          <w:sz w:val="28"/>
        </w:rPr>
        <w:t>Ltd</w:t>
      </w:r>
    </w:p>
    <w:p w:rsidR="003E6879" w:rsidRDefault="003E6879">
      <w:pPr>
        <w:pStyle w:val="BodyText"/>
        <w:ind w:left="0"/>
        <w:rPr>
          <w:sz w:val="28"/>
        </w:rPr>
      </w:pPr>
    </w:p>
    <w:p w:rsidR="003E6879" w:rsidRDefault="003E6879">
      <w:pPr>
        <w:pStyle w:val="BodyText"/>
        <w:spacing w:before="48"/>
        <w:ind w:left="0"/>
        <w:rPr>
          <w:sz w:val="28"/>
        </w:rPr>
      </w:pPr>
    </w:p>
    <w:p w:rsidR="003E6879" w:rsidRDefault="00924DEE">
      <w:pPr>
        <w:pStyle w:val="BodyText"/>
        <w:spacing w:before="1" w:line="398" w:lineRule="auto"/>
        <w:ind w:left="2887" w:right="2904" w:firstLine="1020"/>
        <w:jc w:val="both"/>
      </w:pPr>
      <w:r>
        <w:t>SUBMITTED</w:t>
      </w:r>
      <w:r w:rsidR="00A60246">
        <w:t>TO MUHAMMAD</w:t>
      </w:r>
      <w:r w:rsidR="00A60246">
        <w:rPr>
          <w:spacing w:val="-8"/>
        </w:rPr>
        <w:t xml:space="preserve"> </w:t>
      </w:r>
      <w:r w:rsidR="00A60246">
        <w:t>HASAN</w:t>
      </w:r>
      <w:r w:rsidR="00A60246">
        <w:rPr>
          <w:spacing w:val="-15"/>
        </w:rPr>
        <w:t xml:space="preserve"> </w:t>
      </w:r>
      <w:r w:rsidR="00A60246">
        <w:t>AL-</w:t>
      </w:r>
      <w:r w:rsidR="00A60246">
        <w:rPr>
          <w:spacing w:val="-2"/>
        </w:rPr>
        <w:t>MAMUN</w:t>
      </w:r>
    </w:p>
    <w:p w:rsidR="003E6879" w:rsidRDefault="00A60246">
      <w:pPr>
        <w:pStyle w:val="BodyText"/>
        <w:spacing w:line="398" w:lineRule="auto"/>
        <w:ind w:left="2597" w:right="2618" w:firstLine="64"/>
        <w:jc w:val="both"/>
      </w:pPr>
      <w:r>
        <w:t>ASSISTANT</w:t>
      </w:r>
      <w:r>
        <w:rPr>
          <w:spacing w:val="-3"/>
        </w:rPr>
        <w:t xml:space="preserve"> </w:t>
      </w:r>
      <w:r>
        <w:t xml:space="preserve">PROFESSOR, MARKETING SCHOOL OF BUSINESS &amp; ECONOMICS </w:t>
      </w:r>
      <w:r>
        <w:rPr>
          <w:spacing w:val="-2"/>
        </w:rPr>
        <w:t>UNITED</w:t>
      </w:r>
      <w:r>
        <w:rPr>
          <w:spacing w:val="1"/>
        </w:rPr>
        <w:t xml:space="preserve"> </w:t>
      </w:r>
      <w:r>
        <w:rPr>
          <w:spacing w:val="-2"/>
        </w:rPr>
        <w:t>INTERNATIONAL</w:t>
      </w:r>
      <w:r>
        <w:rPr>
          <w:spacing w:val="-8"/>
        </w:rPr>
        <w:t xml:space="preserve"> </w:t>
      </w:r>
      <w:r>
        <w:rPr>
          <w:spacing w:val="-2"/>
        </w:rPr>
        <w:t>UNIVERSITY</w:t>
      </w:r>
    </w:p>
    <w:p w:rsidR="003E6879" w:rsidRDefault="003E6879">
      <w:pPr>
        <w:pStyle w:val="BodyText"/>
        <w:spacing w:before="229"/>
        <w:ind w:left="0"/>
      </w:pPr>
    </w:p>
    <w:p w:rsidR="003E6879" w:rsidRDefault="00A60246">
      <w:pPr>
        <w:pStyle w:val="BodyText"/>
        <w:spacing w:before="1" w:line="398" w:lineRule="auto"/>
        <w:ind w:left="3858" w:right="3874"/>
        <w:jc w:val="center"/>
      </w:pPr>
      <w:r>
        <w:t>SUBMITTED</w:t>
      </w:r>
      <w:r>
        <w:rPr>
          <w:spacing w:val="-15"/>
        </w:rPr>
        <w:t xml:space="preserve"> </w:t>
      </w:r>
      <w:r>
        <w:t>BY AFRA</w:t>
      </w:r>
      <w:r>
        <w:rPr>
          <w:spacing w:val="-27"/>
        </w:rPr>
        <w:t xml:space="preserve"> </w:t>
      </w:r>
      <w:r>
        <w:t>AZIZAH ID: 111201123</w:t>
      </w:r>
    </w:p>
    <w:p w:rsidR="00924DEE" w:rsidRDefault="00924DEE" w:rsidP="00924DEE">
      <w:pPr>
        <w:pStyle w:val="BodyText"/>
        <w:spacing w:before="1" w:line="398" w:lineRule="auto"/>
        <w:ind w:left="3858" w:right="3874"/>
        <w:jc w:val="center"/>
      </w:pPr>
      <w:r>
        <w:t>BBA Program</w:t>
      </w:r>
    </w:p>
    <w:p w:rsidR="003E6879" w:rsidRDefault="00A60246">
      <w:pPr>
        <w:pStyle w:val="BodyText"/>
        <w:ind w:left="5" w:right="21"/>
        <w:jc w:val="center"/>
      </w:pPr>
      <w:r>
        <w:t>DATE</w:t>
      </w:r>
      <w:r>
        <w:rPr>
          <w:spacing w:val="-13"/>
        </w:rPr>
        <w:t xml:space="preserve"> </w:t>
      </w:r>
      <w:r>
        <w:t>OF</w:t>
      </w:r>
      <w:r>
        <w:rPr>
          <w:spacing w:val="-12"/>
        </w:rPr>
        <w:t xml:space="preserve"> </w:t>
      </w:r>
      <w:r>
        <w:t>SUBMISSION:</w:t>
      </w:r>
      <w:r>
        <w:rPr>
          <w:spacing w:val="-12"/>
        </w:rPr>
        <w:t xml:space="preserve"> </w:t>
      </w:r>
      <w:r w:rsidR="006D541C">
        <w:rPr>
          <w:spacing w:val="-2"/>
        </w:rPr>
        <w:t>12</w:t>
      </w:r>
      <w:r>
        <w:rPr>
          <w:spacing w:val="-2"/>
        </w:rPr>
        <w:t>/</w:t>
      </w:r>
      <w:r w:rsidR="006D541C">
        <w:rPr>
          <w:spacing w:val="-2"/>
        </w:rPr>
        <w:t>9</w:t>
      </w:r>
      <w:r>
        <w:rPr>
          <w:spacing w:val="-2"/>
        </w:rPr>
        <w:t>/2024</w:t>
      </w:r>
    </w:p>
    <w:p w:rsidR="003E6879" w:rsidRDefault="003E6879">
      <w:pPr>
        <w:jc w:val="center"/>
        <w:sectPr w:rsidR="003E6879">
          <w:footerReference w:type="default" r:id="rId9"/>
          <w:type w:val="continuous"/>
          <w:pgSz w:w="12240" w:h="15840"/>
          <w:pgMar w:top="1820" w:right="1320" w:bottom="1200" w:left="1340" w:header="0" w:footer="1012" w:gutter="0"/>
          <w:pgNumType w:start="1"/>
          <w:cols w:space="720"/>
        </w:sectPr>
      </w:pPr>
    </w:p>
    <w:p w:rsidR="003E6879" w:rsidRDefault="00A60246">
      <w:pPr>
        <w:pStyle w:val="BodyText"/>
        <w:rPr>
          <w:sz w:val="20"/>
        </w:rPr>
      </w:pPr>
      <w:r>
        <w:rPr>
          <w:noProof/>
          <w:sz w:val="20"/>
        </w:rPr>
        <w:lastRenderedPageBreak/>
        <w:drawing>
          <wp:inline distT="0" distB="0" distL="0" distR="0">
            <wp:extent cx="5791480" cy="417652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5791480" cy="4176522"/>
                    </a:xfrm>
                    <a:prstGeom prst="rect">
                      <a:avLst/>
                    </a:prstGeom>
                  </pic:spPr>
                </pic:pic>
              </a:graphicData>
            </a:graphic>
          </wp:inline>
        </w:drawing>
      </w:r>
    </w:p>
    <w:p w:rsidR="003E6879" w:rsidRDefault="003E6879">
      <w:pPr>
        <w:rPr>
          <w:sz w:val="20"/>
        </w:rPr>
        <w:sectPr w:rsidR="003E6879">
          <w:pgSz w:w="12240" w:h="15840"/>
          <w:pgMar w:top="1780" w:right="1320" w:bottom="1200" w:left="1340" w:header="0" w:footer="1012" w:gutter="0"/>
          <w:cols w:space="720"/>
        </w:sectPr>
      </w:pPr>
    </w:p>
    <w:p w:rsidR="003E6879" w:rsidRDefault="00A60246" w:rsidP="000B590C">
      <w:pPr>
        <w:pStyle w:val="Heading2"/>
      </w:pPr>
      <w:bookmarkStart w:id="0" w:name="_bookmark0"/>
      <w:bookmarkEnd w:id="0"/>
      <w:r>
        <w:rPr>
          <w:spacing w:val="-2"/>
        </w:rPr>
        <w:lastRenderedPageBreak/>
        <w:t>Acknowledgement</w:t>
      </w:r>
    </w:p>
    <w:p w:rsidR="00EF72C0" w:rsidRDefault="00EF72C0">
      <w:pPr>
        <w:pStyle w:val="BodyText"/>
        <w:spacing w:before="153"/>
      </w:pPr>
    </w:p>
    <w:p w:rsidR="003E6879" w:rsidRDefault="00A60246" w:rsidP="00EF72C0">
      <w:pPr>
        <w:pStyle w:val="BodyText"/>
        <w:spacing w:before="153" w:line="360" w:lineRule="auto"/>
        <w:ind w:left="101"/>
        <w:jc w:val="both"/>
      </w:pPr>
      <w:r>
        <w:t>Dear</w:t>
      </w:r>
      <w:r>
        <w:rPr>
          <w:spacing w:val="-3"/>
        </w:rPr>
        <w:t xml:space="preserve"> </w:t>
      </w:r>
      <w:r w:rsidR="00EF72C0">
        <w:rPr>
          <w:spacing w:val="-4"/>
        </w:rPr>
        <w:t>Sir</w:t>
      </w:r>
      <w:r>
        <w:rPr>
          <w:spacing w:val="-4"/>
        </w:rPr>
        <w:t>,</w:t>
      </w:r>
      <w:r w:rsidR="00EF72C0">
        <w:t xml:space="preserve"> </w:t>
      </w:r>
      <w:r>
        <w:t xml:space="preserve">I am writing to express my sincere gratitude for your guidance and support during my internship at Jubilant </w:t>
      </w:r>
      <w:proofErr w:type="spellStart"/>
      <w:r>
        <w:t>FoodWorks</w:t>
      </w:r>
      <w:proofErr w:type="spellEnd"/>
      <w:r w:rsidR="004A02FB">
        <w:t>.</w:t>
      </w:r>
      <w:r>
        <w:rPr>
          <w:spacing w:val="-11"/>
        </w:rPr>
        <w:t xml:space="preserve"> </w:t>
      </w:r>
      <w:r>
        <w:t>Your</w:t>
      </w:r>
      <w:r>
        <w:rPr>
          <w:spacing w:val="-1"/>
        </w:rPr>
        <w:t xml:space="preserve"> </w:t>
      </w:r>
      <w:r>
        <w:t>mentorship has been</w:t>
      </w:r>
      <w:r>
        <w:rPr>
          <w:spacing w:val="-1"/>
        </w:rPr>
        <w:t xml:space="preserve"> </w:t>
      </w:r>
      <w:r>
        <w:t>instrumental in shaping</w:t>
      </w:r>
      <w:r>
        <w:rPr>
          <w:spacing w:val="-2"/>
        </w:rPr>
        <w:t xml:space="preserve"> </w:t>
      </w:r>
      <w:r>
        <w:t>my understanding, and I am truly appreciative of the opportunity to learn under your leadership. Throughout my internship, your insights, constructive feedback, and willingness to share your expertise have enriched my experience. Your commitment to fostering a positive learning environment has inspired me to strive for excellence in my work. I would like to acknowledge the patience with which you addressed my queries, the encouragement you provided during challenging tasks, and the open-door policy that made our interactions meaningful.</w:t>
      </w:r>
      <w:r>
        <w:rPr>
          <w:spacing w:val="-4"/>
        </w:rPr>
        <w:t xml:space="preserve"> </w:t>
      </w:r>
      <w:r>
        <w:t xml:space="preserve">Your dedication to nurturing young professionals like </w:t>
      </w:r>
      <w:proofErr w:type="gramStart"/>
      <w:r>
        <w:t>myself</w:t>
      </w:r>
      <w:proofErr w:type="gramEnd"/>
      <w:r>
        <w:t xml:space="preserve"> reflects your passion for education and professional development.</w:t>
      </w:r>
      <w:r>
        <w:rPr>
          <w:spacing w:val="-5"/>
        </w:rPr>
        <w:t xml:space="preserve"> </w:t>
      </w:r>
      <w:r>
        <w:t>As, I move forward in my academic journey, I carry with me the valuable lessons learned during this internship.</w:t>
      </w:r>
      <w:r>
        <w:rPr>
          <w:spacing w:val="-1"/>
        </w:rPr>
        <w:t xml:space="preserve"> </w:t>
      </w:r>
      <w:r>
        <w:t>Your mentorship has not only enhanced my technical skills but also instilled in me a sense of responsibility and commitment to my chosen field.</w:t>
      </w:r>
    </w:p>
    <w:p w:rsidR="003E6879" w:rsidRDefault="00A60246" w:rsidP="00EF72C0">
      <w:pPr>
        <w:pStyle w:val="BodyText"/>
        <w:spacing w:before="162" w:line="360" w:lineRule="auto"/>
        <w:ind w:left="101"/>
        <w:jc w:val="both"/>
      </w:pPr>
      <w:r>
        <w:t>Once</w:t>
      </w:r>
      <w:r>
        <w:rPr>
          <w:spacing w:val="29"/>
        </w:rPr>
        <w:t xml:space="preserve"> </w:t>
      </w:r>
      <w:r>
        <w:t>again,</w:t>
      </w:r>
      <w:r>
        <w:rPr>
          <w:spacing w:val="28"/>
        </w:rPr>
        <w:t xml:space="preserve"> </w:t>
      </w:r>
      <w:r>
        <w:t>thank</w:t>
      </w:r>
      <w:r>
        <w:rPr>
          <w:spacing w:val="27"/>
        </w:rPr>
        <w:t xml:space="preserve"> </w:t>
      </w:r>
      <w:r>
        <w:t>you</w:t>
      </w:r>
      <w:r>
        <w:rPr>
          <w:spacing w:val="30"/>
        </w:rPr>
        <w:t xml:space="preserve"> </w:t>
      </w:r>
      <w:r>
        <w:t>for</w:t>
      </w:r>
      <w:r>
        <w:rPr>
          <w:spacing w:val="27"/>
        </w:rPr>
        <w:t xml:space="preserve"> </w:t>
      </w:r>
      <w:r>
        <w:t>your</w:t>
      </w:r>
      <w:r>
        <w:rPr>
          <w:spacing w:val="27"/>
        </w:rPr>
        <w:t xml:space="preserve"> </w:t>
      </w:r>
      <w:r>
        <w:t>unwavering</w:t>
      </w:r>
      <w:r>
        <w:rPr>
          <w:spacing w:val="27"/>
        </w:rPr>
        <w:t xml:space="preserve"> </w:t>
      </w:r>
      <w:r>
        <w:t>support.</w:t>
      </w:r>
      <w:r>
        <w:rPr>
          <w:spacing w:val="27"/>
        </w:rPr>
        <w:t xml:space="preserve"> </w:t>
      </w:r>
      <w:r>
        <w:t>I</w:t>
      </w:r>
      <w:r>
        <w:rPr>
          <w:spacing w:val="27"/>
        </w:rPr>
        <w:t xml:space="preserve"> </w:t>
      </w:r>
      <w:r>
        <w:t>look</w:t>
      </w:r>
      <w:r>
        <w:rPr>
          <w:spacing w:val="28"/>
        </w:rPr>
        <w:t xml:space="preserve"> </w:t>
      </w:r>
      <w:r>
        <w:t>forward</w:t>
      </w:r>
      <w:r>
        <w:rPr>
          <w:spacing w:val="27"/>
        </w:rPr>
        <w:t xml:space="preserve"> </w:t>
      </w:r>
      <w:r>
        <w:t>to</w:t>
      </w:r>
      <w:r>
        <w:rPr>
          <w:spacing w:val="28"/>
        </w:rPr>
        <w:t xml:space="preserve"> </w:t>
      </w:r>
      <w:r>
        <w:t>staying</w:t>
      </w:r>
      <w:r>
        <w:rPr>
          <w:spacing w:val="27"/>
        </w:rPr>
        <w:t xml:space="preserve"> </w:t>
      </w:r>
      <w:r>
        <w:t>connected</w:t>
      </w:r>
      <w:r>
        <w:rPr>
          <w:spacing w:val="29"/>
        </w:rPr>
        <w:t xml:space="preserve"> </w:t>
      </w:r>
      <w:r>
        <w:t>and continuing to learn from your expertise.</w:t>
      </w:r>
    </w:p>
    <w:p w:rsidR="00EF72C0" w:rsidRDefault="00EF72C0">
      <w:pPr>
        <w:rPr>
          <w:b/>
          <w:bCs/>
          <w:sz w:val="28"/>
          <w:szCs w:val="28"/>
        </w:rPr>
      </w:pPr>
      <w:bookmarkStart w:id="1" w:name="_bookmark1"/>
      <w:bookmarkEnd w:id="1"/>
      <w:r>
        <w:br w:type="page"/>
      </w:r>
    </w:p>
    <w:p w:rsidR="003E6879" w:rsidRDefault="00A60246">
      <w:pPr>
        <w:pStyle w:val="Heading2"/>
        <w:spacing w:before="63"/>
        <w:jc w:val="left"/>
      </w:pPr>
      <w:r>
        <w:lastRenderedPageBreak/>
        <w:t>Letter</w:t>
      </w:r>
      <w:r>
        <w:rPr>
          <w:spacing w:val="-8"/>
        </w:rPr>
        <w:t xml:space="preserve"> </w:t>
      </w:r>
      <w:r>
        <w:t>of</w:t>
      </w:r>
      <w:r>
        <w:rPr>
          <w:spacing w:val="-5"/>
        </w:rPr>
        <w:t xml:space="preserve"> </w:t>
      </w:r>
      <w:r>
        <w:rPr>
          <w:spacing w:val="-2"/>
        </w:rPr>
        <w:t>Transmittal</w:t>
      </w:r>
    </w:p>
    <w:p w:rsidR="003E6879" w:rsidRDefault="00203519">
      <w:pPr>
        <w:pStyle w:val="BodyText"/>
        <w:spacing w:before="157"/>
      </w:pPr>
      <w:r>
        <w:t>September 12, 2024</w:t>
      </w:r>
    </w:p>
    <w:p w:rsidR="003E6879" w:rsidRDefault="003E6879">
      <w:pPr>
        <w:pStyle w:val="BodyText"/>
        <w:spacing w:before="21"/>
        <w:ind w:left="0"/>
      </w:pPr>
    </w:p>
    <w:p w:rsidR="003E6879" w:rsidRDefault="00A60246">
      <w:pPr>
        <w:pStyle w:val="BodyText"/>
        <w:spacing w:line="501" w:lineRule="auto"/>
        <w:ind w:right="5678"/>
      </w:pPr>
      <w:r>
        <w:t>Muhammad</w:t>
      </w:r>
      <w:r>
        <w:rPr>
          <w:spacing w:val="-15"/>
        </w:rPr>
        <w:t xml:space="preserve"> </w:t>
      </w:r>
      <w:proofErr w:type="spellStart"/>
      <w:r>
        <w:t>Hasan</w:t>
      </w:r>
      <w:proofErr w:type="spellEnd"/>
      <w:r>
        <w:rPr>
          <w:spacing w:val="-15"/>
        </w:rPr>
        <w:t xml:space="preserve"> </w:t>
      </w:r>
      <w:r>
        <w:t>Al</w:t>
      </w:r>
      <w:r>
        <w:rPr>
          <w:spacing w:val="-15"/>
        </w:rPr>
        <w:t xml:space="preserve"> </w:t>
      </w:r>
      <w:r>
        <w:t>Mamun, Assistant Professor</w:t>
      </w:r>
    </w:p>
    <w:p w:rsidR="003E6879" w:rsidRDefault="00A60246">
      <w:pPr>
        <w:pStyle w:val="BodyText"/>
        <w:spacing w:line="499" w:lineRule="auto"/>
        <w:ind w:right="5678"/>
      </w:pPr>
      <w:r>
        <w:t>School</w:t>
      </w:r>
      <w:r>
        <w:rPr>
          <w:spacing w:val="-10"/>
        </w:rPr>
        <w:t xml:space="preserve"> </w:t>
      </w:r>
      <w:r>
        <w:t>of</w:t>
      </w:r>
      <w:r>
        <w:rPr>
          <w:spacing w:val="-10"/>
        </w:rPr>
        <w:t xml:space="preserve"> </w:t>
      </w:r>
      <w:r>
        <w:t>Business</w:t>
      </w:r>
      <w:r>
        <w:rPr>
          <w:spacing w:val="-11"/>
        </w:rPr>
        <w:t xml:space="preserve"> </w:t>
      </w:r>
      <w:r>
        <w:t>and</w:t>
      </w:r>
      <w:r>
        <w:rPr>
          <w:spacing w:val="-10"/>
        </w:rPr>
        <w:t xml:space="preserve"> </w:t>
      </w:r>
      <w:r>
        <w:t>Economics, United International University</w:t>
      </w:r>
    </w:p>
    <w:p w:rsidR="003E6879" w:rsidRDefault="00A60246">
      <w:pPr>
        <w:pStyle w:val="BodyText"/>
        <w:spacing w:line="360" w:lineRule="auto"/>
      </w:pPr>
      <w:r>
        <w:t>Subject:</w:t>
      </w:r>
      <w:r>
        <w:rPr>
          <w:spacing w:val="80"/>
        </w:rPr>
        <w:t xml:space="preserve"> </w:t>
      </w:r>
      <w:r>
        <w:t>Submission</w:t>
      </w:r>
      <w:r>
        <w:rPr>
          <w:spacing w:val="25"/>
        </w:rPr>
        <w:t xml:space="preserve"> </w:t>
      </w:r>
      <w:r>
        <w:t>of the</w:t>
      </w:r>
      <w:r>
        <w:rPr>
          <w:spacing w:val="25"/>
        </w:rPr>
        <w:t xml:space="preserve"> </w:t>
      </w:r>
      <w:r>
        <w:t>Internship</w:t>
      </w:r>
      <w:r>
        <w:rPr>
          <w:spacing w:val="28"/>
        </w:rPr>
        <w:t xml:space="preserve"> </w:t>
      </w:r>
      <w:r>
        <w:t>Report</w:t>
      </w:r>
      <w:r>
        <w:rPr>
          <w:spacing w:val="25"/>
        </w:rPr>
        <w:t xml:space="preserve"> </w:t>
      </w:r>
      <w:r>
        <w:t>titled</w:t>
      </w:r>
      <w:r>
        <w:rPr>
          <w:spacing w:val="25"/>
        </w:rPr>
        <w:t xml:space="preserve"> </w:t>
      </w:r>
      <w:r>
        <w:t>“Market</w:t>
      </w:r>
      <w:r>
        <w:rPr>
          <w:spacing w:val="28"/>
        </w:rPr>
        <w:t xml:space="preserve"> </w:t>
      </w:r>
      <w:r>
        <w:t>Insights</w:t>
      </w:r>
      <w:r>
        <w:rPr>
          <w:spacing w:val="26"/>
        </w:rPr>
        <w:t xml:space="preserve"> </w:t>
      </w:r>
      <w:r>
        <w:t>Management</w:t>
      </w:r>
      <w:r>
        <w:rPr>
          <w:spacing w:val="25"/>
        </w:rPr>
        <w:t xml:space="preserve"> </w:t>
      </w:r>
      <w:r>
        <w:t>of</w:t>
      </w:r>
      <w:r>
        <w:rPr>
          <w:spacing w:val="27"/>
        </w:rPr>
        <w:t xml:space="preserve"> </w:t>
      </w:r>
      <w:r>
        <w:t xml:space="preserve">Jubilant </w:t>
      </w:r>
      <w:proofErr w:type="spellStart"/>
      <w:r>
        <w:t>FoodWorks</w:t>
      </w:r>
      <w:proofErr w:type="spellEnd"/>
      <w:r>
        <w:t xml:space="preserve"> Ltd”</w:t>
      </w:r>
    </w:p>
    <w:p w:rsidR="003E6879" w:rsidRDefault="00A60246">
      <w:pPr>
        <w:pStyle w:val="BodyText"/>
        <w:spacing w:before="157"/>
      </w:pPr>
      <w:r>
        <w:t>Dear</w:t>
      </w:r>
      <w:r>
        <w:rPr>
          <w:spacing w:val="-3"/>
        </w:rPr>
        <w:t xml:space="preserve"> </w:t>
      </w:r>
      <w:r>
        <w:rPr>
          <w:spacing w:val="-4"/>
        </w:rPr>
        <w:t>Sir,</w:t>
      </w:r>
    </w:p>
    <w:p w:rsidR="003E6879" w:rsidRDefault="003E6879">
      <w:pPr>
        <w:pStyle w:val="BodyText"/>
        <w:spacing w:before="21"/>
        <w:ind w:left="0"/>
      </w:pPr>
    </w:p>
    <w:p w:rsidR="003E6879" w:rsidRDefault="00A60246">
      <w:pPr>
        <w:pStyle w:val="BodyText"/>
        <w:spacing w:before="1" w:line="360" w:lineRule="auto"/>
        <w:ind w:right="119"/>
        <w:jc w:val="both"/>
      </w:pPr>
      <w:r>
        <w:t>It is a great honor for me to present my internship report titled “ Market Insights Management of Jubilant</w:t>
      </w:r>
      <w:r>
        <w:rPr>
          <w:spacing w:val="-1"/>
        </w:rPr>
        <w:t xml:space="preserve"> </w:t>
      </w:r>
      <w:proofErr w:type="spellStart"/>
      <w:r>
        <w:t>FoodWorks</w:t>
      </w:r>
      <w:proofErr w:type="spellEnd"/>
      <w:r>
        <w:t xml:space="preserve"> “</w:t>
      </w:r>
      <w:r>
        <w:rPr>
          <w:spacing w:val="-5"/>
        </w:rPr>
        <w:t xml:space="preserve"> </w:t>
      </w:r>
      <w:r>
        <w:t>The</w:t>
      </w:r>
      <w:r>
        <w:rPr>
          <w:spacing w:val="-2"/>
        </w:rPr>
        <w:t xml:space="preserve"> </w:t>
      </w:r>
      <w:r>
        <w:t>report</w:t>
      </w:r>
      <w:r>
        <w:rPr>
          <w:spacing w:val="-1"/>
        </w:rPr>
        <w:t xml:space="preserve"> </w:t>
      </w:r>
      <w:r>
        <w:t>was</w:t>
      </w:r>
      <w:r>
        <w:rPr>
          <w:spacing w:val="-1"/>
        </w:rPr>
        <w:t xml:space="preserve"> </w:t>
      </w:r>
      <w:r>
        <w:t>written</w:t>
      </w:r>
      <w:r>
        <w:rPr>
          <w:spacing w:val="-1"/>
        </w:rPr>
        <w:t xml:space="preserve"> </w:t>
      </w:r>
      <w:r>
        <w:t>using information obtained</w:t>
      </w:r>
      <w:r>
        <w:rPr>
          <w:spacing w:val="-1"/>
        </w:rPr>
        <w:t xml:space="preserve"> </w:t>
      </w:r>
      <w:r>
        <w:t>during</w:t>
      </w:r>
      <w:r>
        <w:rPr>
          <w:spacing w:val="-1"/>
        </w:rPr>
        <w:t xml:space="preserve"> </w:t>
      </w:r>
      <w:r>
        <w:t>my internship</w:t>
      </w:r>
      <w:r>
        <w:rPr>
          <w:spacing w:val="-1"/>
        </w:rPr>
        <w:t xml:space="preserve"> </w:t>
      </w:r>
      <w:r>
        <w:t xml:space="preserve">at Jubilant </w:t>
      </w:r>
      <w:proofErr w:type="spellStart"/>
      <w:r>
        <w:t>FoodWorks</w:t>
      </w:r>
      <w:proofErr w:type="spellEnd"/>
      <w:r>
        <w:t xml:space="preserve"> and conceptual understanding gained from my academic studies. I tried to present the findings of the report in the most succinct and presentable manner.</w:t>
      </w:r>
    </w:p>
    <w:p w:rsidR="003E6879" w:rsidRDefault="00A60246">
      <w:pPr>
        <w:pStyle w:val="BodyText"/>
        <w:spacing w:before="159" w:line="360" w:lineRule="auto"/>
        <w:ind w:right="126"/>
        <w:jc w:val="both"/>
      </w:pPr>
      <w:r>
        <w:t>If you think, any part of the report requires more clarification; I will be ready to provide such clarifications with pleasure.</w:t>
      </w:r>
    </w:p>
    <w:p w:rsidR="003E6879" w:rsidRDefault="003E6879">
      <w:pPr>
        <w:pStyle w:val="BodyText"/>
        <w:ind w:left="0"/>
      </w:pPr>
    </w:p>
    <w:p w:rsidR="003E6879" w:rsidRDefault="003E6879">
      <w:pPr>
        <w:pStyle w:val="BodyText"/>
        <w:spacing w:before="182"/>
        <w:ind w:left="0"/>
      </w:pPr>
    </w:p>
    <w:p w:rsidR="003E6879" w:rsidRDefault="00A60246">
      <w:pPr>
        <w:pStyle w:val="BodyText"/>
        <w:spacing w:line="499" w:lineRule="auto"/>
        <w:ind w:right="7890"/>
      </w:pPr>
      <w:r>
        <w:rPr>
          <w:spacing w:val="-2"/>
        </w:rPr>
        <w:t>Sincerely</w:t>
      </w:r>
      <w:r>
        <w:rPr>
          <w:spacing w:val="-13"/>
        </w:rPr>
        <w:t xml:space="preserve"> </w:t>
      </w:r>
      <w:r>
        <w:rPr>
          <w:spacing w:val="-2"/>
        </w:rPr>
        <w:t xml:space="preserve">Yours, </w:t>
      </w:r>
      <w:proofErr w:type="spellStart"/>
      <w:r>
        <w:t>Afra</w:t>
      </w:r>
      <w:proofErr w:type="spellEnd"/>
      <w:r>
        <w:rPr>
          <w:spacing w:val="-9"/>
        </w:rPr>
        <w:t xml:space="preserve"> </w:t>
      </w:r>
      <w:proofErr w:type="spellStart"/>
      <w:r>
        <w:t>Azizah</w:t>
      </w:r>
      <w:proofErr w:type="spellEnd"/>
    </w:p>
    <w:p w:rsidR="003E6879" w:rsidRDefault="00A60246">
      <w:pPr>
        <w:pStyle w:val="BodyText"/>
        <w:spacing w:line="276" w:lineRule="exact"/>
        <w:jc w:val="both"/>
      </w:pPr>
      <w:r>
        <w:t>ID:</w:t>
      </w:r>
      <w:r>
        <w:rPr>
          <w:spacing w:val="-8"/>
        </w:rPr>
        <w:t xml:space="preserve"> </w:t>
      </w:r>
      <w:r>
        <w:t>111</w:t>
      </w:r>
      <w:r>
        <w:rPr>
          <w:spacing w:val="-8"/>
        </w:rPr>
        <w:t xml:space="preserve"> </w:t>
      </w:r>
      <w:r>
        <w:t>201</w:t>
      </w:r>
      <w:r>
        <w:rPr>
          <w:spacing w:val="-7"/>
        </w:rPr>
        <w:t xml:space="preserve"> </w:t>
      </w:r>
      <w:r>
        <w:rPr>
          <w:spacing w:val="-5"/>
        </w:rPr>
        <w:t>123</w:t>
      </w:r>
    </w:p>
    <w:p w:rsidR="003E6879" w:rsidRDefault="003E6879">
      <w:pPr>
        <w:pStyle w:val="BodyText"/>
        <w:spacing w:before="24"/>
        <w:ind w:left="0"/>
      </w:pPr>
    </w:p>
    <w:p w:rsidR="003E6879" w:rsidRDefault="00A60246">
      <w:pPr>
        <w:pStyle w:val="BodyText"/>
        <w:jc w:val="both"/>
      </w:pPr>
      <w:r>
        <w:t>BBA</w:t>
      </w:r>
      <w:r>
        <w:rPr>
          <w:spacing w:val="-13"/>
        </w:rPr>
        <w:t xml:space="preserve"> </w:t>
      </w:r>
      <w:r>
        <w:rPr>
          <w:spacing w:val="-2"/>
        </w:rPr>
        <w:t>Program</w:t>
      </w:r>
    </w:p>
    <w:p w:rsidR="003E6879" w:rsidRDefault="003E6879">
      <w:pPr>
        <w:pStyle w:val="BodyText"/>
        <w:spacing w:before="22"/>
        <w:ind w:left="0"/>
      </w:pPr>
    </w:p>
    <w:p w:rsidR="003E6879" w:rsidRDefault="00A60246">
      <w:pPr>
        <w:pStyle w:val="BodyText"/>
        <w:spacing w:line="499" w:lineRule="auto"/>
        <w:ind w:right="5678"/>
      </w:pPr>
      <w:r>
        <w:t>School</w:t>
      </w:r>
      <w:r>
        <w:rPr>
          <w:spacing w:val="-10"/>
        </w:rPr>
        <w:t xml:space="preserve"> </w:t>
      </w:r>
      <w:r>
        <w:t>of</w:t>
      </w:r>
      <w:r>
        <w:rPr>
          <w:spacing w:val="-10"/>
        </w:rPr>
        <w:t xml:space="preserve"> </w:t>
      </w:r>
      <w:r>
        <w:t>Business</w:t>
      </w:r>
      <w:r>
        <w:rPr>
          <w:spacing w:val="-10"/>
        </w:rPr>
        <w:t xml:space="preserve"> </w:t>
      </w:r>
      <w:r>
        <w:t>&amp;</w:t>
      </w:r>
      <w:r>
        <w:rPr>
          <w:spacing w:val="-10"/>
        </w:rPr>
        <w:t xml:space="preserve"> </w:t>
      </w:r>
      <w:r>
        <w:t>Economics United International University</w:t>
      </w:r>
    </w:p>
    <w:p w:rsidR="003E6879" w:rsidRDefault="003E6879">
      <w:pPr>
        <w:spacing w:line="499" w:lineRule="auto"/>
        <w:sectPr w:rsidR="003E6879">
          <w:pgSz w:w="12240" w:h="15840"/>
          <w:pgMar w:top="1380" w:right="1320" w:bottom="1200" w:left="1340" w:header="0" w:footer="1012" w:gutter="0"/>
          <w:cols w:space="720"/>
        </w:sectPr>
      </w:pPr>
    </w:p>
    <w:p w:rsidR="003E6879" w:rsidRDefault="00A60246">
      <w:pPr>
        <w:pStyle w:val="Heading2"/>
        <w:ind w:left="6" w:right="21"/>
      </w:pPr>
      <w:bookmarkStart w:id="2" w:name="_bookmark2"/>
      <w:bookmarkEnd w:id="2"/>
      <w:r>
        <w:lastRenderedPageBreak/>
        <w:t>Executive</w:t>
      </w:r>
      <w:r>
        <w:rPr>
          <w:spacing w:val="-7"/>
        </w:rPr>
        <w:t xml:space="preserve"> </w:t>
      </w:r>
      <w:r>
        <w:rPr>
          <w:spacing w:val="-2"/>
        </w:rPr>
        <w:t>Summary</w:t>
      </w:r>
    </w:p>
    <w:p w:rsidR="003E6879" w:rsidRDefault="003E6879">
      <w:pPr>
        <w:pStyle w:val="BodyText"/>
        <w:spacing w:before="152"/>
        <w:ind w:left="0"/>
        <w:rPr>
          <w:b/>
          <w:sz w:val="28"/>
        </w:rPr>
      </w:pPr>
    </w:p>
    <w:p w:rsidR="003E6879" w:rsidRDefault="00A60246">
      <w:pPr>
        <w:pStyle w:val="BodyText"/>
        <w:spacing w:line="360" w:lineRule="auto"/>
        <w:ind w:right="118"/>
        <w:jc w:val="both"/>
      </w:pPr>
      <w:r>
        <w:t>Jubilant</w:t>
      </w:r>
      <w:r>
        <w:rPr>
          <w:spacing w:val="-6"/>
        </w:rPr>
        <w:t xml:space="preserve"> </w:t>
      </w:r>
      <w:proofErr w:type="spellStart"/>
      <w:r>
        <w:t>FoodWorks</w:t>
      </w:r>
      <w:proofErr w:type="spellEnd"/>
      <w:r>
        <w:rPr>
          <w:spacing w:val="-7"/>
        </w:rPr>
        <w:t xml:space="preserve"> </w:t>
      </w:r>
      <w:r>
        <w:t>Ltd.</w:t>
      </w:r>
      <w:r>
        <w:rPr>
          <w:spacing w:val="-6"/>
        </w:rPr>
        <w:t xml:space="preserve"> </w:t>
      </w:r>
      <w:r>
        <w:t>(JFL)</w:t>
      </w:r>
      <w:r>
        <w:rPr>
          <w:spacing w:val="-7"/>
        </w:rPr>
        <w:t xml:space="preserve"> </w:t>
      </w:r>
      <w:r>
        <w:t>stands</w:t>
      </w:r>
      <w:r>
        <w:rPr>
          <w:spacing w:val="-7"/>
        </w:rPr>
        <w:t xml:space="preserve"> </w:t>
      </w:r>
      <w:r>
        <w:t>as</w:t>
      </w:r>
      <w:r>
        <w:rPr>
          <w:spacing w:val="-7"/>
        </w:rPr>
        <w:t xml:space="preserve"> </w:t>
      </w:r>
      <w:r>
        <w:t>a</w:t>
      </w:r>
      <w:r>
        <w:rPr>
          <w:spacing w:val="-6"/>
        </w:rPr>
        <w:t xml:space="preserve"> </w:t>
      </w:r>
      <w:r>
        <w:t>formidable</w:t>
      </w:r>
      <w:r>
        <w:rPr>
          <w:spacing w:val="-6"/>
        </w:rPr>
        <w:t xml:space="preserve"> </w:t>
      </w:r>
      <w:r>
        <w:t>force</w:t>
      </w:r>
      <w:r>
        <w:rPr>
          <w:spacing w:val="-7"/>
        </w:rPr>
        <w:t xml:space="preserve"> </w:t>
      </w:r>
      <w:r>
        <w:t>in</w:t>
      </w:r>
      <w:r>
        <w:rPr>
          <w:spacing w:val="-6"/>
        </w:rPr>
        <w:t xml:space="preserve"> </w:t>
      </w:r>
      <w:r>
        <w:t>India’s</w:t>
      </w:r>
      <w:r>
        <w:rPr>
          <w:spacing w:val="-7"/>
        </w:rPr>
        <w:t xml:space="preserve"> </w:t>
      </w:r>
      <w:r>
        <w:t>foodservice</w:t>
      </w:r>
      <w:r>
        <w:rPr>
          <w:spacing w:val="-7"/>
        </w:rPr>
        <w:t xml:space="preserve"> </w:t>
      </w:r>
      <w:r>
        <w:t>industry.</w:t>
      </w:r>
      <w:r>
        <w:rPr>
          <w:spacing w:val="-6"/>
        </w:rPr>
        <w:t xml:space="preserve"> </w:t>
      </w:r>
      <w:r>
        <w:t>Since its</w:t>
      </w:r>
      <w:r>
        <w:rPr>
          <w:spacing w:val="-4"/>
        </w:rPr>
        <w:t xml:space="preserve"> </w:t>
      </w:r>
      <w:r>
        <w:t>inception</w:t>
      </w:r>
      <w:r>
        <w:rPr>
          <w:spacing w:val="-3"/>
        </w:rPr>
        <w:t xml:space="preserve"> </w:t>
      </w:r>
      <w:r>
        <w:t>in</w:t>
      </w:r>
      <w:r>
        <w:rPr>
          <w:spacing w:val="-3"/>
        </w:rPr>
        <w:t xml:space="preserve"> </w:t>
      </w:r>
      <w:r>
        <w:t>1995,</w:t>
      </w:r>
      <w:r>
        <w:rPr>
          <w:spacing w:val="-3"/>
        </w:rPr>
        <w:t xml:space="preserve"> </w:t>
      </w:r>
      <w:r>
        <w:t>the</w:t>
      </w:r>
      <w:r>
        <w:rPr>
          <w:spacing w:val="-4"/>
        </w:rPr>
        <w:t xml:space="preserve"> </w:t>
      </w:r>
      <w:r>
        <w:t>company</w:t>
      </w:r>
      <w:r>
        <w:rPr>
          <w:spacing w:val="-3"/>
        </w:rPr>
        <w:t xml:space="preserve"> </w:t>
      </w:r>
      <w:r>
        <w:t>has</w:t>
      </w:r>
      <w:r>
        <w:rPr>
          <w:spacing w:val="-4"/>
        </w:rPr>
        <w:t xml:space="preserve"> </w:t>
      </w:r>
      <w:r>
        <w:t>woven</w:t>
      </w:r>
      <w:r>
        <w:rPr>
          <w:spacing w:val="-3"/>
        </w:rPr>
        <w:t xml:space="preserve"> </w:t>
      </w:r>
      <w:r>
        <w:t>a</w:t>
      </w:r>
      <w:r>
        <w:rPr>
          <w:spacing w:val="-4"/>
        </w:rPr>
        <w:t xml:space="preserve"> </w:t>
      </w:r>
      <w:r>
        <w:t>rich</w:t>
      </w:r>
      <w:r>
        <w:rPr>
          <w:spacing w:val="-3"/>
        </w:rPr>
        <w:t xml:space="preserve"> </w:t>
      </w:r>
      <w:r>
        <w:t>tapestry</w:t>
      </w:r>
      <w:r>
        <w:rPr>
          <w:spacing w:val="-3"/>
        </w:rPr>
        <w:t xml:space="preserve"> </w:t>
      </w:r>
      <w:r>
        <w:t>of</w:t>
      </w:r>
      <w:r>
        <w:rPr>
          <w:spacing w:val="-4"/>
        </w:rPr>
        <w:t xml:space="preserve"> </w:t>
      </w:r>
      <w:r>
        <w:t>flavors,</w:t>
      </w:r>
      <w:r>
        <w:rPr>
          <w:spacing w:val="-3"/>
        </w:rPr>
        <w:t xml:space="preserve"> </w:t>
      </w:r>
      <w:r>
        <w:t>innovation,</w:t>
      </w:r>
      <w:r>
        <w:rPr>
          <w:spacing w:val="-3"/>
        </w:rPr>
        <w:t xml:space="preserve"> </w:t>
      </w:r>
      <w:r>
        <w:t>and</w:t>
      </w:r>
      <w:r>
        <w:rPr>
          <w:spacing w:val="-3"/>
        </w:rPr>
        <w:t xml:space="preserve"> </w:t>
      </w:r>
      <w:r>
        <w:t>customer delight.</w:t>
      </w:r>
      <w:r>
        <w:rPr>
          <w:spacing w:val="-4"/>
        </w:rPr>
        <w:t xml:space="preserve"> </w:t>
      </w:r>
      <w:r>
        <w:t xml:space="preserve">As part of the Jubilant </w:t>
      </w:r>
      <w:proofErr w:type="spellStart"/>
      <w:r>
        <w:t>Bhartia</w:t>
      </w:r>
      <w:proofErr w:type="spellEnd"/>
      <w:r>
        <w:t xml:space="preserve"> Group, it has not only mastered the art of pizza but also diversified its portfolio to cater to diverse palates.</w:t>
      </w:r>
    </w:p>
    <w:p w:rsidR="003E6879" w:rsidRDefault="00A60246">
      <w:pPr>
        <w:pStyle w:val="BodyText"/>
        <w:spacing w:before="161" w:line="360" w:lineRule="auto"/>
        <w:ind w:right="115"/>
        <w:jc w:val="both"/>
      </w:pPr>
      <w:r>
        <w:t xml:space="preserve">At the heart of Jubilant </w:t>
      </w:r>
      <w:proofErr w:type="spellStart"/>
      <w:r>
        <w:t>FoodWorks</w:t>
      </w:r>
      <w:proofErr w:type="spellEnd"/>
      <w:r>
        <w:t xml:space="preserve">’ success </w:t>
      </w:r>
      <w:proofErr w:type="gramStart"/>
      <w:r>
        <w:t>lies its exclusive master franchise rights</w:t>
      </w:r>
      <w:proofErr w:type="gramEnd"/>
      <w:r>
        <w:t xml:space="preserve"> from Domino’s</w:t>
      </w:r>
      <w:r>
        <w:rPr>
          <w:spacing w:val="-12"/>
        </w:rPr>
        <w:t xml:space="preserve"> </w:t>
      </w:r>
      <w:r>
        <w:t>Pizza</w:t>
      </w:r>
      <w:r>
        <w:rPr>
          <w:spacing w:val="-13"/>
        </w:rPr>
        <w:t xml:space="preserve"> </w:t>
      </w:r>
      <w:r>
        <w:t>Inc.</w:t>
      </w:r>
      <w:r>
        <w:rPr>
          <w:spacing w:val="-15"/>
        </w:rPr>
        <w:t xml:space="preserve"> </w:t>
      </w:r>
      <w:r>
        <w:t>This</w:t>
      </w:r>
      <w:r>
        <w:rPr>
          <w:spacing w:val="-10"/>
        </w:rPr>
        <w:t xml:space="preserve"> </w:t>
      </w:r>
      <w:r>
        <w:t>strategic</w:t>
      </w:r>
      <w:r>
        <w:rPr>
          <w:spacing w:val="-13"/>
        </w:rPr>
        <w:t xml:space="preserve"> </w:t>
      </w:r>
      <w:r>
        <w:t>partnership</w:t>
      </w:r>
      <w:r>
        <w:rPr>
          <w:spacing w:val="-12"/>
        </w:rPr>
        <w:t xml:space="preserve"> </w:t>
      </w:r>
      <w:r>
        <w:t>has</w:t>
      </w:r>
      <w:r>
        <w:rPr>
          <w:spacing w:val="-10"/>
        </w:rPr>
        <w:t xml:space="preserve"> </w:t>
      </w:r>
      <w:r>
        <w:t>fueled</w:t>
      </w:r>
      <w:r>
        <w:rPr>
          <w:spacing w:val="-12"/>
        </w:rPr>
        <w:t xml:space="preserve"> </w:t>
      </w:r>
      <w:r>
        <w:t>the</w:t>
      </w:r>
      <w:r>
        <w:rPr>
          <w:spacing w:val="-12"/>
        </w:rPr>
        <w:t xml:space="preserve"> </w:t>
      </w:r>
      <w:r>
        <w:t>growth</w:t>
      </w:r>
      <w:r>
        <w:rPr>
          <w:spacing w:val="-13"/>
        </w:rPr>
        <w:t xml:space="preserve"> </w:t>
      </w:r>
      <w:r>
        <w:t>of</w:t>
      </w:r>
      <w:r>
        <w:rPr>
          <w:spacing w:val="-12"/>
        </w:rPr>
        <w:t xml:space="preserve"> </w:t>
      </w:r>
      <w:r>
        <w:t>Domino’s</w:t>
      </w:r>
      <w:r>
        <w:rPr>
          <w:spacing w:val="-12"/>
        </w:rPr>
        <w:t xml:space="preserve"> </w:t>
      </w:r>
      <w:r>
        <w:t>across</w:t>
      </w:r>
      <w:r>
        <w:rPr>
          <w:spacing w:val="-12"/>
        </w:rPr>
        <w:t xml:space="preserve"> </w:t>
      </w:r>
      <w:r>
        <w:t>India,</w:t>
      </w:r>
      <w:r>
        <w:rPr>
          <w:spacing w:val="-12"/>
        </w:rPr>
        <w:t xml:space="preserve"> </w:t>
      </w:r>
      <w:r>
        <w:t>Sri Lanka,</w:t>
      </w:r>
      <w:r>
        <w:rPr>
          <w:spacing w:val="-15"/>
        </w:rPr>
        <w:t xml:space="preserve"> </w:t>
      </w:r>
      <w:r>
        <w:t>Bangladesh,</w:t>
      </w:r>
      <w:r>
        <w:rPr>
          <w:spacing w:val="-11"/>
        </w:rPr>
        <w:t xml:space="preserve"> </w:t>
      </w:r>
      <w:r>
        <w:t>and</w:t>
      </w:r>
      <w:r>
        <w:rPr>
          <w:spacing w:val="-13"/>
        </w:rPr>
        <w:t xml:space="preserve"> </w:t>
      </w:r>
      <w:r>
        <w:t>Nepal.</w:t>
      </w:r>
      <w:r>
        <w:rPr>
          <w:spacing w:val="-15"/>
        </w:rPr>
        <w:t xml:space="preserve"> </w:t>
      </w:r>
      <w:r>
        <w:t>With</w:t>
      </w:r>
      <w:r>
        <w:rPr>
          <w:spacing w:val="-13"/>
        </w:rPr>
        <w:t xml:space="preserve"> </w:t>
      </w:r>
      <w:r>
        <w:t>an</w:t>
      </w:r>
      <w:r>
        <w:rPr>
          <w:spacing w:val="-11"/>
        </w:rPr>
        <w:t xml:space="preserve"> </w:t>
      </w:r>
      <w:r>
        <w:t>extensive</w:t>
      </w:r>
      <w:r>
        <w:rPr>
          <w:spacing w:val="-12"/>
        </w:rPr>
        <w:t xml:space="preserve"> </w:t>
      </w:r>
      <w:r>
        <w:t>network</w:t>
      </w:r>
      <w:r>
        <w:rPr>
          <w:spacing w:val="-13"/>
        </w:rPr>
        <w:t xml:space="preserve"> </w:t>
      </w:r>
      <w:r>
        <w:t>of</w:t>
      </w:r>
      <w:r>
        <w:rPr>
          <w:spacing w:val="-13"/>
        </w:rPr>
        <w:t xml:space="preserve"> </w:t>
      </w:r>
      <w:r>
        <w:t>1,928</w:t>
      </w:r>
      <w:r>
        <w:rPr>
          <w:spacing w:val="-12"/>
        </w:rPr>
        <w:t xml:space="preserve"> </w:t>
      </w:r>
      <w:r>
        <w:t>Domino’s</w:t>
      </w:r>
      <w:r>
        <w:rPr>
          <w:spacing w:val="-13"/>
        </w:rPr>
        <w:t xml:space="preserve"> </w:t>
      </w:r>
      <w:r>
        <w:t>stores</w:t>
      </w:r>
      <w:r>
        <w:rPr>
          <w:spacing w:val="-13"/>
        </w:rPr>
        <w:t xml:space="preserve"> </w:t>
      </w:r>
      <w:r>
        <w:t>spanning</w:t>
      </w:r>
      <w:r>
        <w:rPr>
          <w:spacing w:val="-13"/>
        </w:rPr>
        <w:t xml:space="preserve"> </w:t>
      </w:r>
      <w:r>
        <w:t>407 cities</w:t>
      </w:r>
      <w:r>
        <w:rPr>
          <w:spacing w:val="-4"/>
        </w:rPr>
        <w:t xml:space="preserve"> </w:t>
      </w:r>
      <w:r>
        <w:t>in</w:t>
      </w:r>
      <w:r>
        <w:rPr>
          <w:spacing w:val="-3"/>
        </w:rPr>
        <w:t xml:space="preserve"> </w:t>
      </w:r>
      <w:r>
        <w:t>India</w:t>
      </w:r>
      <w:r>
        <w:rPr>
          <w:spacing w:val="-4"/>
        </w:rPr>
        <w:t xml:space="preserve"> </w:t>
      </w:r>
      <w:r>
        <w:t>alone,</w:t>
      </w:r>
      <w:r>
        <w:rPr>
          <w:spacing w:val="-3"/>
        </w:rPr>
        <w:t xml:space="preserve"> </w:t>
      </w:r>
      <w:r>
        <w:t>Jubilant</w:t>
      </w:r>
      <w:r>
        <w:rPr>
          <w:spacing w:val="-3"/>
        </w:rPr>
        <w:t xml:space="preserve"> </w:t>
      </w:r>
      <w:proofErr w:type="spellStart"/>
      <w:r>
        <w:t>FoodWorks</w:t>
      </w:r>
      <w:proofErr w:type="spellEnd"/>
      <w:r>
        <w:rPr>
          <w:spacing w:val="-4"/>
        </w:rPr>
        <w:t xml:space="preserve"> </w:t>
      </w:r>
      <w:r>
        <w:t>has</w:t>
      </w:r>
      <w:r>
        <w:rPr>
          <w:spacing w:val="-3"/>
        </w:rPr>
        <w:t xml:space="preserve"> </w:t>
      </w:r>
      <w:r>
        <w:t>become</w:t>
      </w:r>
      <w:r>
        <w:rPr>
          <w:spacing w:val="-4"/>
        </w:rPr>
        <w:t xml:space="preserve"> </w:t>
      </w:r>
      <w:r>
        <w:t>the</w:t>
      </w:r>
      <w:r>
        <w:rPr>
          <w:spacing w:val="-4"/>
        </w:rPr>
        <w:t xml:space="preserve"> </w:t>
      </w:r>
      <w:r>
        <w:t>largest</w:t>
      </w:r>
      <w:r>
        <w:rPr>
          <w:spacing w:val="-3"/>
        </w:rPr>
        <w:t xml:space="preserve"> </w:t>
      </w:r>
      <w:r>
        <w:t>franchisee</w:t>
      </w:r>
      <w:r>
        <w:rPr>
          <w:spacing w:val="-2"/>
        </w:rPr>
        <w:t xml:space="preserve"> </w:t>
      </w:r>
      <w:r>
        <w:t>for</w:t>
      </w:r>
      <w:r>
        <w:rPr>
          <w:spacing w:val="-4"/>
        </w:rPr>
        <w:t xml:space="preserve"> </w:t>
      </w:r>
      <w:r>
        <w:t>Domino’s</w:t>
      </w:r>
      <w:r>
        <w:rPr>
          <w:spacing w:val="-3"/>
        </w:rPr>
        <w:t xml:space="preserve"> </w:t>
      </w:r>
      <w:r>
        <w:t>outside the United States.</w:t>
      </w:r>
    </w:p>
    <w:p w:rsidR="003E6879" w:rsidRDefault="00A60246">
      <w:pPr>
        <w:pStyle w:val="BodyText"/>
        <w:spacing w:before="160"/>
        <w:jc w:val="both"/>
      </w:pPr>
      <w:r>
        <w:t>But</w:t>
      </w:r>
      <w:r>
        <w:rPr>
          <w:spacing w:val="-5"/>
        </w:rPr>
        <w:t xml:space="preserve"> </w:t>
      </w:r>
      <w:r>
        <w:t>Jubilant</w:t>
      </w:r>
      <w:r>
        <w:rPr>
          <w:spacing w:val="-3"/>
        </w:rPr>
        <w:t xml:space="preserve"> </w:t>
      </w:r>
      <w:proofErr w:type="spellStart"/>
      <w:r>
        <w:t>FoodWorks</w:t>
      </w:r>
      <w:proofErr w:type="spellEnd"/>
      <w:r>
        <w:rPr>
          <w:spacing w:val="-6"/>
        </w:rPr>
        <w:t xml:space="preserve"> </w:t>
      </w:r>
      <w:r>
        <w:t>doesn’t</w:t>
      </w:r>
      <w:r>
        <w:rPr>
          <w:spacing w:val="-3"/>
        </w:rPr>
        <w:t xml:space="preserve"> </w:t>
      </w:r>
      <w:r>
        <w:t>stop</w:t>
      </w:r>
      <w:r>
        <w:rPr>
          <w:spacing w:val="-3"/>
        </w:rPr>
        <w:t xml:space="preserve"> </w:t>
      </w:r>
      <w:r>
        <w:t>at</w:t>
      </w:r>
      <w:r>
        <w:rPr>
          <w:spacing w:val="-3"/>
        </w:rPr>
        <w:t xml:space="preserve"> </w:t>
      </w:r>
      <w:r>
        <w:t>pizza.</w:t>
      </w:r>
      <w:r>
        <w:rPr>
          <w:spacing w:val="-1"/>
        </w:rPr>
        <w:t xml:space="preserve"> </w:t>
      </w:r>
      <w:r>
        <w:t>It</w:t>
      </w:r>
      <w:r>
        <w:rPr>
          <w:spacing w:val="-3"/>
        </w:rPr>
        <w:t xml:space="preserve"> </w:t>
      </w:r>
      <w:r>
        <w:t>embraces</w:t>
      </w:r>
      <w:r>
        <w:rPr>
          <w:spacing w:val="-2"/>
        </w:rPr>
        <w:t xml:space="preserve"> </w:t>
      </w:r>
      <w:r>
        <w:t>culinary</w:t>
      </w:r>
      <w:r>
        <w:rPr>
          <w:spacing w:val="-3"/>
        </w:rPr>
        <w:t xml:space="preserve"> </w:t>
      </w:r>
      <w:r>
        <w:t>diversity</w:t>
      </w:r>
      <w:r>
        <w:rPr>
          <w:spacing w:val="-2"/>
        </w:rPr>
        <w:t xml:space="preserve"> </w:t>
      </w:r>
      <w:r>
        <w:t>with</w:t>
      </w:r>
      <w:r>
        <w:rPr>
          <w:spacing w:val="-3"/>
        </w:rPr>
        <w:t xml:space="preserve"> </w:t>
      </w:r>
      <w:r>
        <w:t>open</w:t>
      </w:r>
      <w:r>
        <w:rPr>
          <w:spacing w:val="-3"/>
        </w:rPr>
        <w:t xml:space="preserve"> </w:t>
      </w:r>
      <w:r>
        <w:rPr>
          <w:spacing w:val="-2"/>
        </w:rPr>
        <w:t>arms.</w:t>
      </w:r>
    </w:p>
    <w:p w:rsidR="003E6879" w:rsidRDefault="003E6879">
      <w:pPr>
        <w:pStyle w:val="BodyText"/>
        <w:spacing w:before="22"/>
        <w:ind w:left="0"/>
      </w:pPr>
    </w:p>
    <w:p w:rsidR="003E6879" w:rsidRDefault="00A60246">
      <w:pPr>
        <w:pStyle w:val="BodyText"/>
        <w:spacing w:line="360" w:lineRule="auto"/>
        <w:ind w:right="115"/>
        <w:jc w:val="both"/>
      </w:pPr>
      <w:r>
        <w:t>Dunkin’</w:t>
      </w:r>
      <w:r>
        <w:rPr>
          <w:spacing w:val="-15"/>
        </w:rPr>
        <w:t xml:space="preserve"> </w:t>
      </w:r>
      <w:r>
        <w:t>Donuts, with</w:t>
      </w:r>
      <w:r>
        <w:rPr>
          <w:spacing w:val="-1"/>
        </w:rPr>
        <w:t xml:space="preserve"> </w:t>
      </w:r>
      <w:r>
        <w:t>its</w:t>
      </w:r>
      <w:r>
        <w:rPr>
          <w:spacing w:val="-1"/>
        </w:rPr>
        <w:t xml:space="preserve"> </w:t>
      </w:r>
      <w:r>
        <w:t>colorful array of glazed rings and aromatic coffee, has woven itself into our mornings. It’s where colleagues bond over coffee breaks, where students celebrate exam victories, and where families share sweet moments. Dunkin’ isn’t just about donuts; it’s about warmth, indulgence, and that first sip of coffee on a chilly day.</w:t>
      </w:r>
    </w:p>
    <w:p w:rsidR="003E6879" w:rsidRDefault="00A60246">
      <w:pPr>
        <w:pStyle w:val="BodyText"/>
        <w:spacing w:before="161" w:line="360" w:lineRule="auto"/>
        <w:ind w:right="113"/>
        <w:jc w:val="both"/>
      </w:pPr>
      <w:r>
        <w:t xml:space="preserve">Jubilant </w:t>
      </w:r>
      <w:proofErr w:type="spellStart"/>
      <w:r>
        <w:t>FoodWorks</w:t>
      </w:r>
      <w:proofErr w:type="spellEnd"/>
      <w:r>
        <w:t>’ influence extends beyond the Indian subcontinent. Through its step-down subsidiary, DP Eurasia, the company is the exclusive master franchisee for the Domino’s Pizza brand</w:t>
      </w:r>
      <w:r>
        <w:rPr>
          <w:spacing w:val="-15"/>
        </w:rPr>
        <w:t xml:space="preserve"> </w:t>
      </w:r>
      <w:r>
        <w:t>in</w:t>
      </w:r>
      <w:r>
        <w:rPr>
          <w:spacing w:val="-15"/>
        </w:rPr>
        <w:t xml:space="preserve"> </w:t>
      </w:r>
      <w:r>
        <w:t>Turkey,</w:t>
      </w:r>
      <w:r>
        <w:rPr>
          <w:spacing w:val="-15"/>
        </w:rPr>
        <w:t xml:space="preserve"> </w:t>
      </w:r>
      <w:r>
        <w:t>Azerbaijan,</w:t>
      </w:r>
      <w:r>
        <w:rPr>
          <w:spacing w:val="-15"/>
        </w:rPr>
        <w:t xml:space="preserve"> </w:t>
      </w:r>
      <w:r>
        <w:t>and</w:t>
      </w:r>
      <w:r>
        <w:rPr>
          <w:spacing w:val="-15"/>
        </w:rPr>
        <w:t xml:space="preserve"> </w:t>
      </w:r>
      <w:r>
        <w:t>Georgia.</w:t>
      </w:r>
      <w:r>
        <w:rPr>
          <w:spacing w:val="-15"/>
        </w:rPr>
        <w:t xml:space="preserve"> </w:t>
      </w:r>
      <w:r>
        <w:t>DP</w:t>
      </w:r>
      <w:r>
        <w:rPr>
          <w:spacing w:val="-15"/>
        </w:rPr>
        <w:t xml:space="preserve"> </w:t>
      </w:r>
      <w:r>
        <w:t>Eurasia</w:t>
      </w:r>
      <w:r>
        <w:rPr>
          <w:spacing w:val="-15"/>
        </w:rPr>
        <w:t xml:space="preserve"> </w:t>
      </w:r>
      <w:r>
        <w:t>operates</w:t>
      </w:r>
      <w:r>
        <w:rPr>
          <w:spacing w:val="-15"/>
        </w:rPr>
        <w:t xml:space="preserve"> </w:t>
      </w:r>
      <w:r>
        <w:t>694</w:t>
      </w:r>
      <w:r>
        <w:rPr>
          <w:spacing w:val="-15"/>
        </w:rPr>
        <w:t xml:space="preserve"> </w:t>
      </w:r>
      <w:r>
        <w:t>stores,</w:t>
      </w:r>
      <w:r>
        <w:rPr>
          <w:spacing w:val="-15"/>
        </w:rPr>
        <w:t xml:space="preserve"> </w:t>
      </w:r>
      <w:r>
        <w:t>with</w:t>
      </w:r>
      <w:r>
        <w:rPr>
          <w:spacing w:val="-15"/>
        </w:rPr>
        <w:t xml:space="preserve"> </w:t>
      </w:r>
      <w:r>
        <w:t>an</w:t>
      </w:r>
      <w:r>
        <w:rPr>
          <w:spacing w:val="-15"/>
        </w:rPr>
        <w:t xml:space="preserve"> </w:t>
      </w:r>
      <w:r>
        <w:t>impressive</w:t>
      </w:r>
      <w:r>
        <w:rPr>
          <w:spacing w:val="-15"/>
        </w:rPr>
        <w:t xml:space="preserve"> </w:t>
      </w:r>
      <w:r>
        <w:t>88% being</w:t>
      </w:r>
      <w:r>
        <w:rPr>
          <w:spacing w:val="-8"/>
        </w:rPr>
        <w:t xml:space="preserve"> </w:t>
      </w:r>
      <w:r>
        <w:t>franchised</w:t>
      </w:r>
      <w:r>
        <w:rPr>
          <w:spacing w:val="-7"/>
        </w:rPr>
        <w:t xml:space="preserve"> </w:t>
      </w:r>
      <w:r>
        <w:t>outlets.</w:t>
      </w:r>
      <w:r>
        <w:rPr>
          <w:spacing w:val="-7"/>
        </w:rPr>
        <w:t xml:space="preserve"> </w:t>
      </w:r>
      <w:r>
        <w:t>But</w:t>
      </w:r>
      <w:r>
        <w:rPr>
          <w:spacing w:val="-7"/>
        </w:rPr>
        <w:t xml:space="preserve"> </w:t>
      </w:r>
      <w:r>
        <w:t>that’s</w:t>
      </w:r>
      <w:r>
        <w:rPr>
          <w:spacing w:val="-9"/>
        </w:rPr>
        <w:t xml:space="preserve"> </w:t>
      </w:r>
      <w:r>
        <w:t>not</w:t>
      </w:r>
      <w:r>
        <w:rPr>
          <w:spacing w:val="-7"/>
        </w:rPr>
        <w:t xml:space="preserve"> </w:t>
      </w:r>
      <w:r>
        <w:t>all—DP</w:t>
      </w:r>
      <w:r>
        <w:rPr>
          <w:spacing w:val="-15"/>
        </w:rPr>
        <w:t xml:space="preserve"> </w:t>
      </w:r>
      <w:r>
        <w:t>Eurasia</w:t>
      </w:r>
      <w:r>
        <w:rPr>
          <w:spacing w:val="-7"/>
        </w:rPr>
        <w:t xml:space="preserve"> </w:t>
      </w:r>
      <w:r>
        <w:t>also</w:t>
      </w:r>
      <w:r>
        <w:rPr>
          <w:spacing w:val="-7"/>
        </w:rPr>
        <w:t xml:space="preserve"> </w:t>
      </w:r>
      <w:r>
        <w:t>boasts</w:t>
      </w:r>
      <w:r>
        <w:rPr>
          <w:spacing w:val="-7"/>
        </w:rPr>
        <w:t xml:space="preserve"> </w:t>
      </w:r>
      <w:r>
        <w:t>its</w:t>
      </w:r>
      <w:r>
        <w:rPr>
          <w:spacing w:val="-7"/>
        </w:rPr>
        <w:t xml:space="preserve"> </w:t>
      </w:r>
      <w:r>
        <w:t>own</w:t>
      </w:r>
      <w:r>
        <w:rPr>
          <w:spacing w:val="-12"/>
        </w:rPr>
        <w:t xml:space="preserve"> </w:t>
      </w:r>
      <w:r>
        <w:t>coffee</w:t>
      </w:r>
      <w:r>
        <w:rPr>
          <w:spacing w:val="-7"/>
        </w:rPr>
        <w:t xml:space="preserve"> </w:t>
      </w:r>
      <w:r>
        <w:t>brand,</w:t>
      </w:r>
      <w:r>
        <w:rPr>
          <w:spacing w:val="-7"/>
        </w:rPr>
        <w:t xml:space="preserve"> </w:t>
      </w:r>
      <w:r>
        <w:t>COFFY, traded in 67 stores.</w:t>
      </w:r>
    </w:p>
    <w:p w:rsidR="003E6879" w:rsidRDefault="00A60246">
      <w:pPr>
        <w:pStyle w:val="BodyText"/>
        <w:spacing w:before="161" w:line="360" w:lineRule="auto"/>
        <w:ind w:right="119"/>
        <w:jc w:val="both"/>
      </w:pPr>
      <w:r>
        <w:t xml:space="preserve">In Sri Lanka and Bangladesh, Jubilant </w:t>
      </w:r>
      <w:proofErr w:type="spellStart"/>
      <w:r>
        <w:t>FoodWorks</w:t>
      </w:r>
      <w:proofErr w:type="spellEnd"/>
      <w:r>
        <w:t xml:space="preserve"> operates through its 100% owned subsidiary. Currently,</w:t>
      </w:r>
      <w:r>
        <w:rPr>
          <w:spacing w:val="-14"/>
        </w:rPr>
        <w:t xml:space="preserve"> </w:t>
      </w:r>
      <w:r>
        <w:t>the</w:t>
      </w:r>
      <w:r>
        <w:rPr>
          <w:spacing w:val="-14"/>
        </w:rPr>
        <w:t xml:space="preserve"> </w:t>
      </w:r>
      <w:r>
        <w:t>company</w:t>
      </w:r>
      <w:r>
        <w:rPr>
          <w:spacing w:val="-10"/>
        </w:rPr>
        <w:t xml:space="preserve"> </w:t>
      </w:r>
      <w:r>
        <w:t>manages</w:t>
      </w:r>
      <w:r>
        <w:rPr>
          <w:spacing w:val="-14"/>
        </w:rPr>
        <w:t xml:space="preserve"> </w:t>
      </w:r>
      <w:r>
        <w:t>50</w:t>
      </w:r>
      <w:r>
        <w:rPr>
          <w:spacing w:val="-12"/>
        </w:rPr>
        <w:t xml:space="preserve"> </w:t>
      </w:r>
      <w:r>
        <w:t>stores</w:t>
      </w:r>
      <w:r>
        <w:rPr>
          <w:spacing w:val="-14"/>
        </w:rPr>
        <w:t xml:space="preserve"> </w:t>
      </w:r>
      <w:r>
        <w:t>in</w:t>
      </w:r>
      <w:r>
        <w:rPr>
          <w:spacing w:val="-14"/>
        </w:rPr>
        <w:t xml:space="preserve"> </w:t>
      </w:r>
      <w:r>
        <w:t>Sri</w:t>
      </w:r>
      <w:r>
        <w:rPr>
          <w:spacing w:val="-12"/>
        </w:rPr>
        <w:t xml:space="preserve"> </w:t>
      </w:r>
      <w:r>
        <w:t>Lanka</w:t>
      </w:r>
      <w:r>
        <w:rPr>
          <w:spacing w:val="-13"/>
        </w:rPr>
        <w:t xml:space="preserve"> </w:t>
      </w:r>
      <w:r>
        <w:t>and</w:t>
      </w:r>
      <w:r>
        <w:rPr>
          <w:spacing w:val="-14"/>
        </w:rPr>
        <w:t xml:space="preserve"> </w:t>
      </w:r>
      <w:r>
        <w:t>26</w:t>
      </w:r>
      <w:r>
        <w:rPr>
          <w:spacing w:val="-14"/>
        </w:rPr>
        <w:t xml:space="preserve"> </w:t>
      </w:r>
      <w:r>
        <w:t>stores</w:t>
      </w:r>
      <w:r>
        <w:rPr>
          <w:spacing w:val="-14"/>
        </w:rPr>
        <w:t xml:space="preserve"> </w:t>
      </w:r>
      <w:r>
        <w:t>in</w:t>
      </w:r>
      <w:r>
        <w:rPr>
          <w:spacing w:val="-14"/>
        </w:rPr>
        <w:t xml:space="preserve"> </w:t>
      </w:r>
      <w:r>
        <w:t>Bangladesh.</w:t>
      </w:r>
      <w:r>
        <w:rPr>
          <w:spacing w:val="-15"/>
        </w:rPr>
        <w:t xml:space="preserve"> </w:t>
      </w:r>
      <w:r>
        <w:t>This</w:t>
      </w:r>
      <w:r>
        <w:rPr>
          <w:spacing w:val="-14"/>
        </w:rPr>
        <w:t xml:space="preserve"> </w:t>
      </w:r>
      <w:r>
        <w:t xml:space="preserve">strategic expansion demonstrates Jubilant </w:t>
      </w:r>
      <w:proofErr w:type="spellStart"/>
      <w:r>
        <w:t>FoodWorks</w:t>
      </w:r>
      <w:proofErr w:type="spellEnd"/>
      <w:r>
        <w:t>’ commitment to serving diverse markets and delighting customers across borders.</w:t>
      </w:r>
    </w:p>
    <w:p w:rsidR="003E6879" w:rsidRDefault="003E6879">
      <w:pPr>
        <w:pStyle w:val="BodyText"/>
        <w:ind w:left="0"/>
      </w:pPr>
    </w:p>
    <w:p w:rsidR="003E6879" w:rsidRDefault="003E6879">
      <w:pPr>
        <w:pStyle w:val="BodyText"/>
        <w:spacing w:before="182"/>
        <w:ind w:left="0"/>
      </w:pPr>
    </w:p>
    <w:p w:rsidR="003E6879" w:rsidRDefault="00A60246">
      <w:pPr>
        <w:pStyle w:val="BodyText"/>
        <w:spacing w:line="360" w:lineRule="auto"/>
        <w:ind w:right="102"/>
        <w:jc w:val="both"/>
      </w:pPr>
      <w:r w:rsidRPr="00F14359">
        <w:rPr>
          <w:b/>
        </w:rPr>
        <w:t>Key Words</w:t>
      </w:r>
      <w:r>
        <w:t xml:space="preserve">: Jubilant </w:t>
      </w:r>
      <w:proofErr w:type="spellStart"/>
      <w:r>
        <w:t>FoodWork</w:t>
      </w:r>
      <w:proofErr w:type="spellEnd"/>
      <w:r>
        <w:t xml:space="preserve">, Domino’s Pizza, food delivery, franchisee, </w:t>
      </w:r>
      <w:proofErr w:type="spellStart"/>
      <w:r>
        <w:t>Popeyes</w:t>
      </w:r>
      <w:proofErr w:type="spellEnd"/>
      <w:r>
        <w:t>, Dunkin’ Donuts, Hong’s Kitch</w:t>
      </w:r>
      <w:r w:rsidR="009F21CC">
        <w:t>en, operational excellence</w:t>
      </w:r>
      <w:bookmarkStart w:id="3" w:name="_GoBack"/>
      <w:bookmarkEnd w:id="3"/>
      <w:r>
        <w:t>.</w:t>
      </w:r>
    </w:p>
    <w:p w:rsidR="003E6879" w:rsidRDefault="003E6879">
      <w:pPr>
        <w:spacing w:line="360" w:lineRule="auto"/>
        <w:jc w:val="both"/>
        <w:sectPr w:rsidR="003E6879">
          <w:pgSz w:w="12240" w:h="15840"/>
          <w:pgMar w:top="1380" w:right="1320" w:bottom="1200" w:left="1340" w:header="0" w:footer="1012" w:gutter="0"/>
          <w:cols w:space="720"/>
        </w:sectPr>
      </w:pPr>
    </w:p>
    <w:p w:rsidR="003E6879" w:rsidRDefault="00A60246">
      <w:pPr>
        <w:spacing w:before="272"/>
        <w:ind w:left="100"/>
        <w:rPr>
          <w:sz w:val="32"/>
        </w:rPr>
      </w:pPr>
      <w:r>
        <w:rPr>
          <w:color w:val="2E5395"/>
          <w:sz w:val="32"/>
        </w:rPr>
        <w:lastRenderedPageBreak/>
        <w:t>Table</w:t>
      </w:r>
      <w:r>
        <w:rPr>
          <w:color w:val="2E5395"/>
          <w:spacing w:val="-6"/>
          <w:sz w:val="32"/>
        </w:rPr>
        <w:t xml:space="preserve"> </w:t>
      </w:r>
      <w:r>
        <w:rPr>
          <w:color w:val="2E5395"/>
          <w:sz w:val="32"/>
        </w:rPr>
        <w:t>of</w:t>
      </w:r>
      <w:r>
        <w:rPr>
          <w:color w:val="2E5395"/>
          <w:spacing w:val="-7"/>
          <w:sz w:val="32"/>
        </w:rPr>
        <w:t xml:space="preserve"> </w:t>
      </w:r>
      <w:r>
        <w:rPr>
          <w:color w:val="2E5395"/>
          <w:spacing w:val="-2"/>
          <w:sz w:val="32"/>
        </w:rPr>
        <w:t>Contents</w:t>
      </w:r>
    </w:p>
    <w:sdt>
      <w:sdtPr>
        <w:id w:val="2048720917"/>
        <w:docPartObj>
          <w:docPartGallery w:val="Table of Contents"/>
          <w:docPartUnique/>
        </w:docPartObj>
      </w:sdtPr>
      <w:sdtEndPr/>
      <w:sdtContent>
        <w:p w:rsidR="003E6879" w:rsidRDefault="001B3449">
          <w:pPr>
            <w:pStyle w:val="TOC2"/>
            <w:tabs>
              <w:tab w:val="left" w:leader="dot" w:pos="9342"/>
            </w:tabs>
            <w:spacing w:before="186"/>
          </w:pPr>
          <w:hyperlink w:anchor="_bookmark0" w:history="1">
            <w:r w:rsidR="00A60246">
              <w:rPr>
                <w:spacing w:val="-2"/>
              </w:rPr>
              <w:t>Acknowledgement</w:t>
            </w:r>
            <w:r w:rsidR="00A60246">
              <w:rPr>
                <w:b w:val="0"/>
              </w:rPr>
              <w:tab/>
            </w:r>
            <w:r w:rsidR="00A60246">
              <w:rPr>
                <w:spacing w:val="-10"/>
              </w:rPr>
              <w:t>3</w:t>
            </w:r>
          </w:hyperlink>
        </w:p>
        <w:p w:rsidR="003E6879" w:rsidRDefault="001B3449">
          <w:pPr>
            <w:pStyle w:val="TOC2"/>
            <w:tabs>
              <w:tab w:val="left" w:leader="dot" w:pos="9342"/>
            </w:tabs>
          </w:pPr>
          <w:hyperlink w:anchor="_bookmark1" w:history="1">
            <w:r w:rsidR="00A60246">
              <w:t>Letter</w:t>
            </w:r>
            <w:r w:rsidR="00A60246">
              <w:rPr>
                <w:spacing w:val="-7"/>
              </w:rPr>
              <w:t xml:space="preserve"> </w:t>
            </w:r>
            <w:r w:rsidR="00A60246">
              <w:t>of</w:t>
            </w:r>
            <w:r w:rsidR="00A60246">
              <w:rPr>
                <w:spacing w:val="-4"/>
              </w:rPr>
              <w:t xml:space="preserve"> </w:t>
            </w:r>
            <w:r w:rsidR="00A60246">
              <w:rPr>
                <w:spacing w:val="-2"/>
              </w:rPr>
              <w:t>Transmittal</w:t>
            </w:r>
            <w:r w:rsidR="00A60246">
              <w:rPr>
                <w:b w:val="0"/>
              </w:rPr>
              <w:tab/>
            </w:r>
            <w:r w:rsidR="00A60246">
              <w:rPr>
                <w:spacing w:val="-10"/>
              </w:rPr>
              <w:t>4</w:t>
            </w:r>
          </w:hyperlink>
        </w:p>
        <w:p w:rsidR="003E6879" w:rsidRDefault="001B3449">
          <w:pPr>
            <w:pStyle w:val="TOC2"/>
            <w:tabs>
              <w:tab w:val="left" w:leader="dot" w:pos="9342"/>
            </w:tabs>
            <w:spacing w:before="119"/>
          </w:pPr>
          <w:hyperlink w:anchor="_bookmark2" w:history="1">
            <w:r w:rsidR="00A60246">
              <w:t>Executive</w:t>
            </w:r>
            <w:r w:rsidR="00A60246">
              <w:rPr>
                <w:spacing w:val="-3"/>
              </w:rPr>
              <w:t xml:space="preserve"> </w:t>
            </w:r>
            <w:r w:rsidR="00A60246">
              <w:rPr>
                <w:spacing w:val="-2"/>
              </w:rPr>
              <w:t>Summary</w:t>
            </w:r>
            <w:r w:rsidR="00A60246">
              <w:rPr>
                <w:b w:val="0"/>
              </w:rPr>
              <w:tab/>
            </w:r>
            <w:r w:rsidR="00A60246">
              <w:rPr>
                <w:spacing w:val="-10"/>
              </w:rPr>
              <w:t>5</w:t>
            </w:r>
          </w:hyperlink>
        </w:p>
        <w:p w:rsidR="003E6879" w:rsidRDefault="001B3449">
          <w:pPr>
            <w:pStyle w:val="TOC1"/>
            <w:tabs>
              <w:tab w:val="left" w:leader="dot" w:pos="9342"/>
            </w:tabs>
            <w:spacing w:before="122"/>
          </w:pPr>
          <w:hyperlink w:anchor="_bookmark3" w:history="1">
            <w:r w:rsidR="00A60246">
              <w:t>CHAPTER</w:t>
            </w:r>
            <w:r w:rsidR="00A60246">
              <w:rPr>
                <w:spacing w:val="-7"/>
              </w:rPr>
              <w:t xml:space="preserve"> </w:t>
            </w:r>
            <w:r w:rsidR="00A60246">
              <w:t>1</w:t>
            </w:r>
            <w:r w:rsidR="00A60246">
              <w:rPr>
                <w:spacing w:val="-3"/>
              </w:rPr>
              <w:t xml:space="preserve"> </w:t>
            </w:r>
            <w:r w:rsidR="00A60246">
              <w:rPr>
                <w:spacing w:val="-2"/>
              </w:rPr>
              <w:t>INTRODUCTION</w:t>
            </w:r>
            <w:r w:rsidR="00A60246">
              <w:rPr>
                <w:b w:val="0"/>
              </w:rPr>
              <w:tab/>
            </w:r>
            <w:r w:rsidR="00A60246">
              <w:rPr>
                <w:spacing w:val="-10"/>
              </w:rPr>
              <w:t>7</w:t>
            </w:r>
          </w:hyperlink>
        </w:p>
        <w:p w:rsidR="003E6879" w:rsidRDefault="001B3449">
          <w:pPr>
            <w:pStyle w:val="TOC1"/>
            <w:tabs>
              <w:tab w:val="left" w:leader="dot" w:pos="9231"/>
            </w:tabs>
            <w:spacing w:line="259" w:lineRule="auto"/>
            <w:ind w:right="125"/>
          </w:pPr>
          <w:hyperlink w:anchor="_bookmark4" w:history="1">
            <w:r w:rsidR="00A60246">
              <w:t>CHAPTER 2</w:t>
            </w:r>
            <w:r w:rsidR="00A60246">
              <w:rPr>
                <w:spacing w:val="40"/>
              </w:rPr>
              <w:t xml:space="preserve"> </w:t>
            </w:r>
            <w:r w:rsidR="00A60246">
              <w:t>ORGANIZATIONAL</w:t>
            </w:r>
            <w:r w:rsidR="00A60246">
              <w:rPr>
                <w:spacing w:val="-5"/>
              </w:rPr>
              <w:t xml:space="preserve"> </w:t>
            </w:r>
            <w:r w:rsidR="00A60246">
              <w:t>BACKGROUND &amp;</w:t>
            </w:r>
            <w:r w:rsidR="00A60246">
              <w:rPr>
                <w:spacing w:val="40"/>
              </w:rPr>
              <w:t xml:space="preserve"> </w:t>
            </w:r>
            <w:r w:rsidR="00A60246">
              <w:t>COMPETITIVE</w:t>
            </w:r>
            <w:r w:rsidR="00A60246">
              <w:rPr>
                <w:spacing w:val="-6"/>
              </w:rPr>
              <w:t xml:space="preserve"> </w:t>
            </w:r>
            <w:r w:rsidR="00A60246">
              <w:t>ANALYSIS OF</w:t>
            </w:r>
          </w:hyperlink>
          <w:r w:rsidR="00A60246">
            <w:t xml:space="preserve"> </w:t>
          </w:r>
          <w:hyperlink w:anchor="_bookmark4" w:history="1">
            <w:r w:rsidR="00A60246">
              <w:t>JUBILANT</w:t>
            </w:r>
            <w:r w:rsidR="00A60246">
              <w:rPr>
                <w:spacing w:val="-13"/>
              </w:rPr>
              <w:t xml:space="preserve"> </w:t>
            </w:r>
            <w:r w:rsidR="00A60246">
              <w:t>FOODWORKS</w:t>
            </w:r>
            <w:r w:rsidR="00A60246">
              <w:rPr>
                <w:spacing w:val="-9"/>
              </w:rPr>
              <w:t xml:space="preserve"> </w:t>
            </w:r>
            <w:r w:rsidR="00A60246">
              <w:rPr>
                <w:spacing w:val="-5"/>
              </w:rPr>
              <w:t>LTD</w:t>
            </w:r>
            <w:r w:rsidR="00A60246">
              <w:rPr>
                <w:b w:val="0"/>
              </w:rPr>
              <w:tab/>
            </w:r>
            <w:r w:rsidR="00A60246">
              <w:rPr>
                <w:spacing w:val="-7"/>
              </w:rPr>
              <w:t>12</w:t>
            </w:r>
          </w:hyperlink>
        </w:p>
        <w:p w:rsidR="003E6879" w:rsidRDefault="001B3449">
          <w:pPr>
            <w:pStyle w:val="TOC1"/>
            <w:tabs>
              <w:tab w:val="left" w:leader="dot" w:pos="9231"/>
            </w:tabs>
            <w:spacing w:before="100"/>
          </w:pPr>
          <w:hyperlink w:anchor="_bookmark5" w:history="1">
            <w:r w:rsidR="00A60246">
              <w:t>CHAPTER</w:t>
            </w:r>
            <w:r w:rsidR="00A60246">
              <w:rPr>
                <w:spacing w:val="-10"/>
              </w:rPr>
              <w:t xml:space="preserve"> </w:t>
            </w:r>
            <w:r w:rsidR="00A60246">
              <w:t>3</w:t>
            </w:r>
            <w:r w:rsidR="00A60246">
              <w:rPr>
                <w:spacing w:val="-4"/>
              </w:rPr>
              <w:t xml:space="preserve"> </w:t>
            </w:r>
            <w:r w:rsidR="00A60246">
              <w:t>OBJECTIVE</w:t>
            </w:r>
            <w:r w:rsidR="00A60246">
              <w:rPr>
                <w:spacing w:val="-14"/>
              </w:rPr>
              <w:t xml:space="preserve"> </w:t>
            </w:r>
            <w:r w:rsidR="00A60246">
              <w:t>AND</w:t>
            </w:r>
            <w:r w:rsidR="00A60246">
              <w:rPr>
                <w:spacing w:val="47"/>
              </w:rPr>
              <w:t xml:space="preserve"> </w:t>
            </w:r>
            <w:r w:rsidR="00A60246">
              <w:t>METHODOLOGY</w:t>
            </w:r>
            <w:r w:rsidR="00A60246">
              <w:rPr>
                <w:spacing w:val="40"/>
              </w:rPr>
              <w:t xml:space="preserve"> </w:t>
            </w:r>
            <w:r w:rsidR="00A60246">
              <w:t>OF</w:t>
            </w:r>
            <w:r w:rsidR="00A60246">
              <w:rPr>
                <w:spacing w:val="-14"/>
              </w:rPr>
              <w:t xml:space="preserve"> </w:t>
            </w:r>
            <w:r w:rsidR="00A60246">
              <w:t>THE</w:t>
            </w:r>
            <w:r w:rsidR="00A60246">
              <w:rPr>
                <w:spacing w:val="-4"/>
              </w:rPr>
              <w:t xml:space="preserve"> </w:t>
            </w:r>
            <w:r w:rsidR="00A60246">
              <w:rPr>
                <w:spacing w:val="-2"/>
              </w:rPr>
              <w:t>REPORT</w:t>
            </w:r>
            <w:r w:rsidR="00A60246">
              <w:rPr>
                <w:b w:val="0"/>
              </w:rPr>
              <w:tab/>
            </w:r>
            <w:r w:rsidR="00A60246">
              <w:rPr>
                <w:spacing w:val="-5"/>
              </w:rPr>
              <w:t>20</w:t>
            </w:r>
          </w:hyperlink>
        </w:p>
        <w:p w:rsidR="003E6879" w:rsidRDefault="001B3449">
          <w:pPr>
            <w:pStyle w:val="TOC2"/>
            <w:tabs>
              <w:tab w:val="left" w:leader="dot" w:pos="9231"/>
            </w:tabs>
          </w:pPr>
          <w:hyperlink w:anchor="_bookmark6" w:history="1">
            <w:r w:rsidR="00A60246">
              <w:t>Chapter</w:t>
            </w:r>
            <w:r w:rsidR="00A60246">
              <w:rPr>
                <w:spacing w:val="-10"/>
              </w:rPr>
              <w:t xml:space="preserve"> </w:t>
            </w:r>
            <w:r w:rsidR="00A60246">
              <w:t>4</w:t>
            </w:r>
            <w:r w:rsidR="00A60246">
              <w:rPr>
                <w:spacing w:val="-4"/>
              </w:rPr>
              <w:t xml:space="preserve"> </w:t>
            </w:r>
            <w:r w:rsidR="00A60246">
              <w:t>FINDINGS</w:t>
            </w:r>
            <w:r w:rsidR="00A60246">
              <w:rPr>
                <w:spacing w:val="-6"/>
              </w:rPr>
              <w:t xml:space="preserve"> </w:t>
            </w:r>
            <w:r w:rsidR="00A60246">
              <w:t>OF</w:t>
            </w:r>
            <w:r w:rsidR="00A60246">
              <w:rPr>
                <w:spacing w:val="-15"/>
              </w:rPr>
              <w:t xml:space="preserve"> </w:t>
            </w:r>
            <w:r w:rsidR="00A60246">
              <w:t>THE</w:t>
            </w:r>
            <w:r w:rsidR="00A60246">
              <w:rPr>
                <w:spacing w:val="-4"/>
              </w:rPr>
              <w:t xml:space="preserve"> STUDY</w:t>
            </w:r>
            <w:r w:rsidR="00A60246">
              <w:rPr>
                <w:b w:val="0"/>
              </w:rPr>
              <w:tab/>
            </w:r>
            <w:r w:rsidR="00A60246">
              <w:rPr>
                <w:spacing w:val="-7"/>
              </w:rPr>
              <w:t>25</w:t>
            </w:r>
          </w:hyperlink>
        </w:p>
        <w:p w:rsidR="003E6879" w:rsidRDefault="001B3449">
          <w:pPr>
            <w:pStyle w:val="TOC1"/>
            <w:tabs>
              <w:tab w:val="left" w:leader="dot" w:pos="9231"/>
            </w:tabs>
          </w:pPr>
          <w:hyperlink w:anchor="_bookmark7" w:history="1">
            <w:r w:rsidR="00A60246">
              <w:rPr>
                <w:spacing w:val="-2"/>
              </w:rPr>
              <w:t>CHAPTER</w:t>
            </w:r>
            <w:r w:rsidR="00A60246">
              <w:rPr>
                <w:spacing w:val="1"/>
              </w:rPr>
              <w:t xml:space="preserve"> </w:t>
            </w:r>
            <w:r w:rsidR="00A60246">
              <w:rPr>
                <w:spacing w:val="-2"/>
              </w:rPr>
              <w:t>5</w:t>
            </w:r>
            <w:r w:rsidR="00A60246">
              <w:rPr>
                <w:spacing w:val="3"/>
              </w:rPr>
              <w:t xml:space="preserve"> </w:t>
            </w:r>
            <w:r w:rsidR="00A60246">
              <w:rPr>
                <w:spacing w:val="-2"/>
              </w:rPr>
              <w:t>RECOMMENDATIONS</w:t>
            </w:r>
            <w:r w:rsidR="00A60246">
              <w:rPr>
                <w:spacing w:val="-10"/>
              </w:rPr>
              <w:t xml:space="preserve"> </w:t>
            </w:r>
            <w:r w:rsidR="00A60246">
              <w:rPr>
                <w:spacing w:val="-2"/>
              </w:rPr>
              <w:t>AND</w:t>
            </w:r>
            <w:r w:rsidR="00A60246">
              <w:rPr>
                <w:spacing w:val="2"/>
              </w:rPr>
              <w:t xml:space="preserve"> </w:t>
            </w:r>
            <w:r w:rsidR="00A60246">
              <w:rPr>
                <w:spacing w:val="-2"/>
              </w:rPr>
              <w:t>CONCLUSION</w:t>
            </w:r>
            <w:r w:rsidR="00A60246">
              <w:rPr>
                <w:b w:val="0"/>
              </w:rPr>
              <w:tab/>
            </w:r>
            <w:r w:rsidR="00A60246">
              <w:rPr>
                <w:spacing w:val="-5"/>
              </w:rPr>
              <w:t>31</w:t>
            </w:r>
          </w:hyperlink>
        </w:p>
        <w:p w:rsidR="003E6879" w:rsidRDefault="001B3449">
          <w:pPr>
            <w:pStyle w:val="TOC2"/>
            <w:tabs>
              <w:tab w:val="left" w:leader="dot" w:pos="9231"/>
            </w:tabs>
          </w:pPr>
          <w:hyperlink w:anchor="_bookmark8" w:history="1">
            <w:r w:rsidR="00A60246">
              <w:rPr>
                <w:spacing w:val="-2"/>
              </w:rPr>
              <w:t>Reference</w:t>
            </w:r>
            <w:r w:rsidR="00F14359">
              <w:rPr>
                <w:spacing w:val="-2"/>
              </w:rPr>
              <w:t>s</w:t>
            </w:r>
            <w:r w:rsidR="00A60246">
              <w:rPr>
                <w:b w:val="0"/>
              </w:rPr>
              <w:tab/>
            </w:r>
            <w:r w:rsidR="00A60246">
              <w:rPr>
                <w:spacing w:val="-5"/>
              </w:rPr>
              <w:t>35</w:t>
            </w:r>
          </w:hyperlink>
        </w:p>
      </w:sdtContent>
    </w:sdt>
    <w:p w:rsidR="003E6879" w:rsidRDefault="003E6879">
      <w:pPr>
        <w:sectPr w:rsidR="003E6879">
          <w:pgSz w:w="12240" w:h="15840"/>
          <w:pgMar w:top="1820" w:right="1320" w:bottom="1200" w:left="1340" w:header="0" w:footer="1012" w:gutter="0"/>
          <w:cols w:space="720"/>
        </w:sectPr>
      </w:pPr>
    </w:p>
    <w:p w:rsidR="003E6879" w:rsidRDefault="003E6879">
      <w:pPr>
        <w:pStyle w:val="BodyText"/>
        <w:ind w:left="0"/>
        <w:rPr>
          <w:b/>
          <w:sz w:val="96"/>
        </w:rPr>
      </w:pPr>
    </w:p>
    <w:p w:rsidR="003E6879" w:rsidRDefault="003E6879">
      <w:pPr>
        <w:pStyle w:val="BodyText"/>
        <w:ind w:left="0"/>
        <w:rPr>
          <w:b/>
          <w:sz w:val="96"/>
        </w:rPr>
      </w:pPr>
    </w:p>
    <w:p w:rsidR="003E6879" w:rsidRDefault="003E6879">
      <w:pPr>
        <w:pStyle w:val="BodyText"/>
        <w:ind w:left="0"/>
        <w:rPr>
          <w:b/>
          <w:sz w:val="96"/>
        </w:rPr>
      </w:pPr>
    </w:p>
    <w:p w:rsidR="003E6879" w:rsidRDefault="003E6879">
      <w:pPr>
        <w:pStyle w:val="BodyText"/>
        <w:spacing w:before="553"/>
        <w:ind w:left="0"/>
        <w:rPr>
          <w:b/>
          <w:sz w:val="96"/>
        </w:rPr>
      </w:pPr>
    </w:p>
    <w:p w:rsidR="003E6879" w:rsidRDefault="00A60246">
      <w:pPr>
        <w:pStyle w:val="Heading1"/>
        <w:spacing w:line="259" w:lineRule="auto"/>
      </w:pPr>
      <w:bookmarkStart w:id="4" w:name="_bookmark3"/>
      <w:bookmarkEnd w:id="4"/>
      <w:r>
        <w:rPr>
          <w:color w:val="2E5395"/>
        </w:rPr>
        <w:t xml:space="preserve">CHAPTER 1 </w:t>
      </w:r>
      <w:r>
        <w:rPr>
          <w:color w:val="2E5395"/>
          <w:spacing w:val="-2"/>
        </w:rPr>
        <w:t>INTRODUCTION</w:t>
      </w:r>
    </w:p>
    <w:p w:rsidR="003E6879" w:rsidRDefault="003E6879">
      <w:pPr>
        <w:spacing w:line="259" w:lineRule="auto"/>
        <w:sectPr w:rsidR="003E6879">
          <w:pgSz w:w="12240" w:h="15840"/>
          <w:pgMar w:top="1820" w:right="1320" w:bottom="1200" w:left="1340" w:header="0" w:footer="1012" w:gutter="0"/>
          <w:cols w:space="720"/>
        </w:sectPr>
      </w:pPr>
    </w:p>
    <w:p w:rsidR="003E6879" w:rsidRDefault="00A60246" w:rsidP="00413291">
      <w:pPr>
        <w:pStyle w:val="BodyText"/>
        <w:spacing w:before="68" w:line="360" w:lineRule="auto"/>
        <w:ind w:left="101"/>
        <w:contextualSpacing/>
        <w:jc w:val="both"/>
      </w:pPr>
      <w:r>
        <w:lastRenderedPageBreak/>
        <w:t>Jubilant</w:t>
      </w:r>
      <w:r>
        <w:rPr>
          <w:spacing w:val="-5"/>
        </w:rPr>
        <w:t xml:space="preserve"> </w:t>
      </w:r>
      <w:proofErr w:type="spellStart"/>
      <w:r>
        <w:t>FoodWorks</w:t>
      </w:r>
      <w:proofErr w:type="spellEnd"/>
      <w:r>
        <w:rPr>
          <w:spacing w:val="-3"/>
        </w:rPr>
        <w:t xml:space="preserve"> </w:t>
      </w:r>
      <w:r>
        <w:t>Limited,</w:t>
      </w:r>
      <w:r>
        <w:rPr>
          <w:spacing w:val="-2"/>
        </w:rPr>
        <w:t xml:space="preserve"> </w:t>
      </w:r>
      <w:r>
        <w:t>listed</w:t>
      </w:r>
      <w:r>
        <w:rPr>
          <w:spacing w:val="-3"/>
        </w:rPr>
        <w:t xml:space="preserve"> </w:t>
      </w:r>
      <w:r>
        <w:t>on</w:t>
      </w:r>
      <w:r>
        <w:rPr>
          <w:spacing w:val="-3"/>
        </w:rPr>
        <w:t xml:space="preserve"> </w:t>
      </w:r>
      <w:r>
        <w:t>the</w:t>
      </w:r>
      <w:r>
        <w:rPr>
          <w:spacing w:val="-3"/>
        </w:rPr>
        <w:t xml:space="preserve"> </w:t>
      </w:r>
      <w:r>
        <w:t>NSE</w:t>
      </w:r>
      <w:r>
        <w:rPr>
          <w:spacing w:val="-3"/>
        </w:rPr>
        <w:t xml:space="preserve"> </w:t>
      </w:r>
      <w:r>
        <w:t>and</w:t>
      </w:r>
      <w:r>
        <w:rPr>
          <w:spacing w:val="-3"/>
        </w:rPr>
        <w:t xml:space="preserve"> </w:t>
      </w:r>
      <w:r>
        <w:t>BSE</w:t>
      </w:r>
      <w:r>
        <w:rPr>
          <w:spacing w:val="-2"/>
        </w:rPr>
        <w:t xml:space="preserve"> </w:t>
      </w:r>
      <w:r>
        <w:t>under</w:t>
      </w:r>
      <w:r>
        <w:rPr>
          <w:spacing w:val="-3"/>
        </w:rPr>
        <w:t xml:space="preserve"> </w:t>
      </w:r>
      <w:r>
        <w:t>the</w:t>
      </w:r>
      <w:r>
        <w:rPr>
          <w:spacing w:val="-5"/>
        </w:rPr>
        <w:t xml:space="preserve"> </w:t>
      </w:r>
      <w:r>
        <w:t>ticker</w:t>
      </w:r>
      <w:r>
        <w:rPr>
          <w:spacing w:val="-2"/>
        </w:rPr>
        <w:t xml:space="preserve"> </w:t>
      </w:r>
      <w:r>
        <w:t>JUBLFOOD,</w:t>
      </w:r>
      <w:r>
        <w:rPr>
          <w:spacing w:val="-3"/>
        </w:rPr>
        <w:t xml:space="preserve"> </w:t>
      </w:r>
      <w:r>
        <w:t>stands</w:t>
      </w:r>
      <w:r>
        <w:rPr>
          <w:spacing w:val="-3"/>
        </w:rPr>
        <w:t xml:space="preserve"> </w:t>
      </w:r>
      <w:r>
        <w:rPr>
          <w:spacing w:val="-5"/>
        </w:rPr>
        <w:t>as</w:t>
      </w:r>
    </w:p>
    <w:p w:rsidR="003E6879" w:rsidRDefault="00A60246" w:rsidP="00413291">
      <w:pPr>
        <w:pStyle w:val="BodyText"/>
        <w:spacing w:line="360" w:lineRule="auto"/>
        <w:ind w:left="101" w:right="114"/>
        <w:contextualSpacing/>
        <w:jc w:val="both"/>
      </w:pPr>
      <w:proofErr w:type="gramStart"/>
      <w:r>
        <w:t>a</w:t>
      </w:r>
      <w:proofErr w:type="gramEnd"/>
      <w:r>
        <w:t xml:space="preserve"> leader in India’s foodservice industry.</w:t>
      </w:r>
      <w:r>
        <w:rPr>
          <w:spacing w:val="-13"/>
        </w:rPr>
        <w:t xml:space="preserve"> </w:t>
      </w:r>
      <w:r>
        <w:t xml:space="preserve">As a prominent entity within the Jubilant </w:t>
      </w:r>
      <w:proofErr w:type="spellStart"/>
      <w:r>
        <w:t>Bhartia</w:t>
      </w:r>
      <w:proofErr w:type="spellEnd"/>
      <w:r>
        <w:t xml:space="preserve"> Group, the company has significantly influenced the sector since its establishment in 1995. With an unwavering commitment to quality, innovation, and customer satisfaction, Jubilant </w:t>
      </w:r>
      <w:proofErr w:type="spellStart"/>
      <w:r>
        <w:t>FoodWorks</w:t>
      </w:r>
      <w:proofErr w:type="spellEnd"/>
      <w:r>
        <w:t xml:space="preserve"> has firmly established itself as a household name, earning widespread recognition and loyalty.</w:t>
      </w:r>
    </w:p>
    <w:p w:rsidR="003E6879" w:rsidRDefault="00A60246">
      <w:pPr>
        <w:pStyle w:val="BodyText"/>
        <w:spacing w:before="159" w:line="360" w:lineRule="auto"/>
        <w:ind w:right="119"/>
        <w:jc w:val="both"/>
      </w:pPr>
      <w:r>
        <w:t>The</w:t>
      </w:r>
      <w:r>
        <w:rPr>
          <w:spacing w:val="-7"/>
        </w:rPr>
        <w:t xml:space="preserve"> </w:t>
      </w:r>
      <w:r>
        <w:t>cornerstone</w:t>
      </w:r>
      <w:r>
        <w:rPr>
          <w:spacing w:val="-1"/>
        </w:rPr>
        <w:t xml:space="preserve"> </w:t>
      </w:r>
      <w:r>
        <w:t>of</w:t>
      </w:r>
      <w:r>
        <w:rPr>
          <w:spacing w:val="-3"/>
        </w:rPr>
        <w:t xml:space="preserve"> </w:t>
      </w:r>
      <w:r>
        <w:t>Jubilant</w:t>
      </w:r>
      <w:r>
        <w:rPr>
          <w:spacing w:val="-2"/>
        </w:rPr>
        <w:t xml:space="preserve"> </w:t>
      </w:r>
      <w:proofErr w:type="spellStart"/>
      <w:r>
        <w:t>FoodWorks</w:t>
      </w:r>
      <w:proofErr w:type="spellEnd"/>
      <w:r>
        <w:t>’</w:t>
      </w:r>
      <w:r>
        <w:rPr>
          <w:spacing w:val="-15"/>
        </w:rPr>
        <w:t xml:space="preserve"> </w:t>
      </w:r>
      <w:r>
        <w:t>remarkable</w:t>
      </w:r>
      <w:r>
        <w:rPr>
          <w:spacing w:val="-3"/>
        </w:rPr>
        <w:t xml:space="preserve"> </w:t>
      </w:r>
      <w:r>
        <w:t>success</w:t>
      </w:r>
      <w:r>
        <w:rPr>
          <w:spacing w:val="-2"/>
        </w:rPr>
        <w:t xml:space="preserve"> </w:t>
      </w:r>
      <w:r>
        <w:t>lies</w:t>
      </w:r>
      <w:r>
        <w:rPr>
          <w:spacing w:val="-2"/>
        </w:rPr>
        <w:t xml:space="preserve"> </w:t>
      </w:r>
      <w:r>
        <w:t>in</w:t>
      </w:r>
      <w:r>
        <w:rPr>
          <w:spacing w:val="-2"/>
        </w:rPr>
        <w:t xml:space="preserve"> </w:t>
      </w:r>
      <w:r>
        <w:t>its exclusive</w:t>
      </w:r>
      <w:r>
        <w:rPr>
          <w:spacing w:val="-3"/>
        </w:rPr>
        <w:t xml:space="preserve"> </w:t>
      </w:r>
      <w:r>
        <w:t>master</w:t>
      </w:r>
      <w:r>
        <w:rPr>
          <w:spacing w:val="-1"/>
        </w:rPr>
        <w:t xml:space="preserve"> </w:t>
      </w:r>
      <w:r>
        <w:t xml:space="preserve">franchise rights from Domino’s Pizza Inc. The company is responsible for operating and expanding the iconic Domino’s Pizza brand across India, Sri Lanka, Bangladesh, and Nepal. With a staggering network of 1,928 Domino’s stores spread across 407 cities in India alone, Jubilant </w:t>
      </w:r>
      <w:proofErr w:type="spellStart"/>
      <w:r>
        <w:t>FoodWorks</w:t>
      </w:r>
      <w:proofErr w:type="spellEnd"/>
      <w:r>
        <w:t xml:space="preserve"> holds the distinction of being the largest Domino’s franchisee outside the United States. This extensive reach underscores the company’s dominant presence and operational expertise in the </w:t>
      </w:r>
      <w:r>
        <w:rPr>
          <w:spacing w:val="-2"/>
        </w:rPr>
        <w:t>region.</w:t>
      </w:r>
    </w:p>
    <w:p w:rsidR="003E6879" w:rsidRDefault="00A60246">
      <w:pPr>
        <w:pStyle w:val="BodyText"/>
        <w:spacing w:before="160" w:line="360" w:lineRule="auto"/>
        <w:ind w:right="104"/>
        <w:jc w:val="both"/>
      </w:pPr>
      <w:r>
        <w:t xml:space="preserve">Beyond its pizza portfolio, Jubilant </w:t>
      </w:r>
      <w:proofErr w:type="spellStart"/>
      <w:r>
        <w:t>FoodWorks</w:t>
      </w:r>
      <w:proofErr w:type="spellEnd"/>
      <w:r>
        <w:t xml:space="preserve"> diversifies its offerings through exclusive rights to develop and operate </w:t>
      </w:r>
      <w:proofErr w:type="spellStart"/>
      <w:r>
        <w:t>Popeyes</w:t>
      </w:r>
      <w:proofErr w:type="spellEnd"/>
      <w:r>
        <w:t xml:space="preserve"> restaurants in India, Bangladesh, Nepal, and Bhutan. </w:t>
      </w:r>
      <w:proofErr w:type="spellStart"/>
      <w:r>
        <w:t>Popeyes</w:t>
      </w:r>
      <w:proofErr w:type="spellEnd"/>
      <w:r>
        <w:t xml:space="preserve">, renowned for its New Orleans-style menu featuring the famous chicken sandwich and spicy chicken, brings a unique flavor to Jubilant </w:t>
      </w:r>
      <w:proofErr w:type="spellStart"/>
      <w:r>
        <w:t>FoodWorks</w:t>
      </w:r>
      <w:proofErr w:type="spellEnd"/>
      <w:r>
        <w:t>’ repertoire, catering to diverse culinary preferences.</w:t>
      </w:r>
      <w:r>
        <w:rPr>
          <w:spacing w:val="-15"/>
        </w:rPr>
        <w:t xml:space="preserve"> </w:t>
      </w:r>
      <w:r>
        <w:t>Furthermore,</w:t>
      </w:r>
      <w:r>
        <w:rPr>
          <w:spacing w:val="-15"/>
        </w:rPr>
        <w:t xml:space="preserve"> </w:t>
      </w:r>
      <w:r>
        <w:t>the</w:t>
      </w:r>
      <w:r>
        <w:rPr>
          <w:spacing w:val="-15"/>
        </w:rPr>
        <w:t xml:space="preserve"> </w:t>
      </w:r>
      <w:r>
        <w:t>company</w:t>
      </w:r>
      <w:r>
        <w:rPr>
          <w:spacing w:val="-15"/>
        </w:rPr>
        <w:t xml:space="preserve"> </w:t>
      </w:r>
      <w:r>
        <w:t>enriches</w:t>
      </w:r>
      <w:r>
        <w:rPr>
          <w:spacing w:val="-15"/>
        </w:rPr>
        <w:t xml:space="preserve"> </w:t>
      </w:r>
      <w:r>
        <w:t>the</w:t>
      </w:r>
      <w:r>
        <w:rPr>
          <w:spacing w:val="-15"/>
        </w:rPr>
        <w:t xml:space="preserve"> </w:t>
      </w:r>
      <w:r>
        <w:t>Indian</w:t>
      </w:r>
      <w:r>
        <w:rPr>
          <w:spacing w:val="-13"/>
        </w:rPr>
        <w:t xml:space="preserve"> </w:t>
      </w:r>
      <w:r>
        <w:t>food</w:t>
      </w:r>
      <w:r>
        <w:rPr>
          <w:spacing w:val="-14"/>
        </w:rPr>
        <w:t xml:space="preserve"> </w:t>
      </w:r>
      <w:r>
        <w:t>landscape</w:t>
      </w:r>
      <w:r>
        <w:rPr>
          <w:spacing w:val="-15"/>
        </w:rPr>
        <w:t xml:space="preserve"> </w:t>
      </w:r>
      <w:r>
        <w:t>by</w:t>
      </w:r>
      <w:r>
        <w:rPr>
          <w:spacing w:val="-15"/>
        </w:rPr>
        <w:t xml:space="preserve"> </w:t>
      </w:r>
      <w:r>
        <w:t>introducing</w:t>
      </w:r>
      <w:r>
        <w:rPr>
          <w:spacing w:val="-15"/>
        </w:rPr>
        <w:t xml:space="preserve"> </w:t>
      </w:r>
      <w:r>
        <w:t>Dunkin’ Donuts.</w:t>
      </w:r>
      <w:r>
        <w:rPr>
          <w:spacing w:val="-11"/>
        </w:rPr>
        <w:t xml:space="preserve"> </w:t>
      </w:r>
      <w:r>
        <w:t>Offering</w:t>
      </w:r>
      <w:r>
        <w:rPr>
          <w:spacing w:val="-5"/>
        </w:rPr>
        <w:t xml:space="preserve"> </w:t>
      </w:r>
      <w:r>
        <w:t>a</w:t>
      </w:r>
      <w:r>
        <w:rPr>
          <w:spacing w:val="-6"/>
        </w:rPr>
        <w:t xml:space="preserve"> </w:t>
      </w:r>
      <w:r>
        <w:t>delightful</w:t>
      </w:r>
      <w:r>
        <w:rPr>
          <w:spacing w:val="-5"/>
        </w:rPr>
        <w:t xml:space="preserve"> </w:t>
      </w:r>
      <w:r>
        <w:t>array</w:t>
      </w:r>
      <w:r>
        <w:rPr>
          <w:spacing w:val="-5"/>
        </w:rPr>
        <w:t xml:space="preserve"> </w:t>
      </w:r>
      <w:r>
        <w:t>of</w:t>
      </w:r>
      <w:r>
        <w:rPr>
          <w:spacing w:val="-6"/>
        </w:rPr>
        <w:t xml:space="preserve"> </w:t>
      </w:r>
      <w:r>
        <w:t>donuts,</w:t>
      </w:r>
      <w:r>
        <w:rPr>
          <w:spacing w:val="-4"/>
        </w:rPr>
        <w:t xml:space="preserve"> </w:t>
      </w:r>
      <w:r>
        <w:t>coffee,</w:t>
      </w:r>
      <w:r>
        <w:rPr>
          <w:spacing w:val="-5"/>
        </w:rPr>
        <w:t xml:space="preserve"> </w:t>
      </w:r>
      <w:r>
        <w:t>sandwiches,</w:t>
      </w:r>
      <w:r>
        <w:rPr>
          <w:spacing w:val="-5"/>
        </w:rPr>
        <w:t xml:space="preserve"> </w:t>
      </w:r>
      <w:r>
        <w:t>and</w:t>
      </w:r>
      <w:r>
        <w:rPr>
          <w:spacing w:val="-5"/>
        </w:rPr>
        <w:t xml:space="preserve"> </w:t>
      </w:r>
      <w:r>
        <w:t>more,</w:t>
      </w:r>
      <w:r>
        <w:rPr>
          <w:spacing w:val="-3"/>
        </w:rPr>
        <w:t xml:space="preserve"> </w:t>
      </w:r>
      <w:r>
        <w:t>Dunkin’</w:t>
      </w:r>
      <w:r>
        <w:rPr>
          <w:spacing w:val="-15"/>
        </w:rPr>
        <w:t xml:space="preserve"> </w:t>
      </w:r>
      <w:r>
        <w:t>caters</w:t>
      </w:r>
      <w:r>
        <w:rPr>
          <w:spacing w:val="-5"/>
        </w:rPr>
        <w:t xml:space="preserve"> </w:t>
      </w:r>
      <w:r>
        <w:t>to</w:t>
      </w:r>
      <w:r>
        <w:rPr>
          <w:spacing w:val="-4"/>
        </w:rPr>
        <w:t xml:space="preserve"> </w:t>
      </w:r>
      <w:r>
        <w:t xml:space="preserve">the varied tastes of Indian consumers, enhancing Jubilant </w:t>
      </w:r>
      <w:proofErr w:type="spellStart"/>
      <w:r>
        <w:t>FoodWorks</w:t>
      </w:r>
      <w:proofErr w:type="spellEnd"/>
      <w:r>
        <w:t>’</w:t>
      </w:r>
      <w:r>
        <w:rPr>
          <w:spacing w:val="-8"/>
        </w:rPr>
        <w:t xml:space="preserve"> </w:t>
      </w:r>
      <w:r>
        <w:t>brand portfolio.</w:t>
      </w:r>
    </w:p>
    <w:p w:rsidR="003E6879" w:rsidRDefault="00A60246">
      <w:pPr>
        <w:pStyle w:val="BodyText"/>
        <w:spacing w:before="160" w:line="360" w:lineRule="auto"/>
        <w:ind w:right="119"/>
        <w:jc w:val="both"/>
      </w:pPr>
      <w:r>
        <w:t xml:space="preserve">In 2019, Jubilant </w:t>
      </w:r>
      <w:proofErr w:type="spellStart"/>
      <w:r>
        <w:t>FoodWorks</w:t>
      </w:r>
      <w:proofErr w:type="spellEnd"/>
      <w:r>
        <w:t xml:space="preserve"> ventured into a new culinary territory with the launch of its first home-grown</w:t>
      </w:r>
      <w:r>
        <w:rPr>
          <w:spacing w:val="-5"/>
        </w:rPr>
        <w:t xml:space="preserve"> </w:t>
      </w:r>
      <w:r>
        <w:t>brand,</w:t>
      </w:r>
      <w:r>
        <w:rPr>
          <w:spacing w:val="-5"/>
        </w:rPr>
        <w:t xml:space="preserve"> </w:t>
      </w:r>
      <w:r>
        <w:t>Hong’s</w:t>
      </w:r>
      <w:r>
        <w:rPr>
          <w:spacing w:val="-5"/>
        </w:rPr>
        <w:t xml:space="preserve"> </w:t>
      </w:r>
      <w:r>
        <w:t>Kitchen.</w:t>
      </w:r>
      <w:r>
        <w:rPr>
          <w:spacing w:val="-5"/>
        </w:rPr>
        <w:t xml:space="preserve"> </w:t>
      </w:r>
      <w:r>
        <w:t>Specializing</w:t>
      </w:r>
      <w:r>
        <w:rPr>
          <w:spacing w:val="-5"/>
        </w:rPr>
        <w:t xml:space="preserve"> </w:t>
      </w:r>
      <w:r>
        <w:t>in</w:t>
      </w:r>
      <w:r>
        <w:rPr>
          <w:spacing w:val="-5"/>
        </w:rPr>
        <w:t xml:space="preserve"> </w:t>
      </w:r>
      <w:r>
        <w:t>Chinese</w:t>
      </w:r>
      <w:r>
        <w:rPr>
          <w:spacing w:val="-6"/>
        </w:rPr>
        <w:t xml:space="preserve"> </w:t>
      </w:r>
      <w:r>
        <w:t>cuisine,</w:t>
      </w:r>
      <w:r>
        <w:rPr>
          <w:spacing w:val="-5"/>
        </w:rPr>
        <w:t xml:space="preserve"> </w:t>
      </w:r>
      <w:r>
        <w:t>Hong’s</w:t>
      </w:r>
      <w:r>
        <w:rPr>
          <w:spacing w:val="-5"/>
        </w:rPr>
        <w:t xml:space="preserve"> </w:t>
      </w:r>
      <w:r>
        <w:t>Kitchen</w:t>
      </w:r>
      <w:r>
        <w:rPr>
          <w:spacing w:val="-5"/>
        </w:rPr>
        <w:t xml:space="preserve"> </w:t>
      </w:r>
      <w:r>
        <w:t>reflects</w:t>
      </w:r>
      <w:r>
        <w:rPr>
          <w:spacing w:val="-5"/>
        </w:rPr>
        <w:t xml:space="preserve"> </w:t>
      </w:r>
      <w:r>
        <w:t>the company’s eagerness to explore diverse flavors and culinary traditions. The trendy design of Hong’s Kitchen, inspired by</w:t>
      </w:r>
      <w:r>
        <w:rPr>
          <w:spacing w:val="-8"/>
        </w:rPr>
        <w:t xml:space="preserve"> </w:t>
      </w:r>
      <w:r>
        <w:t xml:space="preserve">Asian street markets, has resonated well with customers, leading to the establishment of 22 restaurants across four cities. This strategic move signifies Jubilant </w:t>
      </w:r>
      <w:proofErr w:type="spellStart"/>
      <w:r>
        <w:t>FoodWorks</w:t>
      </w:r>
      <w:proofErr w:type="spellEnd"/>
      <w:r>
        <w:t>’</w:t>
      </w:r>
      <w:r>
        <w:rPr>
          <w:spacing w:val="-8"/>
        </w:rPr>
        <w:t xml:space="preserve"> </w:t>
      </w:r>
      <w:r>
        <w:t>ability to innovate and adapt to evolving consumer preferences.</w:t>
      </w:r>
    </w:p>
    <w:p w:rsidR="003E6879" w:rsidRDefault="00A60246">
      <w:pPr>
        <w:pStyle w:val="BodyText"/>
        <w:spacing w:before="162" w:line="360" w:lineRule="auto"/>
        <w:ind w:right="115"/>
        <w:jc w:val="both"/>
      </w:pPr>
      <w:r>
        <w:t xml:space="preserve">Jubilant </w:t>
      </w:r>
      <w:proofErr w:type="spellStart"/>
      <w:r>
        <w:t>FoodWorks</w:t>
      </w:r>
      <w:proofErr w:type="spellEnd"/>
      <w:r>
        <w:t xml:space="preserve">’ influence extends beyond the Indian subcontinent through its step-down </w:t>
      </w:r>
      <w:r>
        <w:rPr>
          <w:spacing w:val="-2"/>
        </w:rPr>
        <w:t>subsidiary,</w:t>
      </w:r>
      <w:r>
        <w:rPr>
          <w:spacing w:val="-13"/>
        </w:rPr>
        <w:t xml:space="preserve"> </w:t>
      </w:r>
      <w:r>
        <w:rPr>
          <w:spacing w:val="-2"/>
        </w:rPr>
        <w:t>DP</w:t>
      </w:r>
      <w:r>
        <w:rPr>
          <w:spacing w:val="-13"/>
        </w:rPr>
        <w:t xml:space="preserve"> </w:t>
      </w:r>
      <w:r>
        <w:rPr>
          <w:spacing w:val="-2"/>
        </w:rPr>
        <w:t>Eurasia.</w:t>
      </w:r>
      <w:r>
        <w:rPr>
          <w:spacing w:val="-13"/>
        </w:rPr>
        <w:t xml:space="preserve"> </w:t>
      </w:r>
      <w:r>
        <w:rPr>
          <w:spacing w:val="-2"/>
        </w:rPr>
        <w:t>As</w:t>
      </w:r>
      <w:r>
        <w:rPr>
          <w:spacing w:val="-9"/>
        </w:rPr>
        <w:t xml:space="preserve"> </w:t>
      </w:r>
      <w:r>
        <w:rPr>
          <w:spacing w:val="-2"/>
        </w:rPr>
        <w:t>the</w:t>
      </w:r>
      <w:r>
        <w:rPr>
          <w:spacing w:val="-7"/>
        </w:rPr>
        <w:t xml:space="preserve"> </w:t>
      </w:r>
      <w:r>
        <w:rPr>
          <w:spacing w:val="-2"/>
        </w:rPr>
        <w:t>exclusive</w:t>
      </w:r>
      <w:r>
        <w:rPr>
          <w:spacing w:val="-7"/>
        </w:rPr>
        <w:t xml:space="preserve"> </w:t>
      </w:r>
      <w:r>
        <w:rPr>
          <w:spacing w:val="-2"/>
        </w:rPr>
        <w:t>master</w:t>
      </w:r>
      <w:r>
        <w:rPr>
          <w:spacing w:val="-5"/>
        </w:rPr>
        <w:t xml:space="preserve"> </w:t>
      </w:r>
      <w:r>
        <w:rPr>
          <w:spacing w:val="-2"/>
        </w:rPr>
        <w:t>franchisee</w:t>
      </w:r>
      <w:r>
        <w:rPr>
          <w:spacing w:val="-8"/>
        </w:rPr>
        <w:t xml:space="preserve"> </w:t>
      </w:r>
      <w:r>
        <w:rPr>
          <w:spacing w:val="-2"/>
        </w:rPr>
        <w:t>for</w:t>
      </w:r>
      <w:r>
        <w:rPr>
          <w:spacing w:val="-8"/>
        </w:rPr>
        <w:t xml:space="preserve"> </w:t>
      </w:r>
      <w:r>
        <w:rPr>
          <w:spacing w:val="-2"/>
        </w:rPr>
        <w:t>the</w:t>
      </w:r>
      <w:r>
        <w:rPr>
          <w:spacing w:val="-7"/>
        </w:rPr>
        <w:t xml:space="preserve"> </w:t>
      </w:r>
      <w:r>
        <w:rPr>
          <w:spacing w:val="-2"/>
        </w:rPr>
        <w:t>Domino’s</w:t>
      </w:r>
      <w:r>
        <w:rPr>
          <w:spacing w:val="-6"/>
        </w:rPr>
        <w:t xml:space="preserve"> </w:t>
      </w:r>
      <w:r>
        <w:rPr>
          <w:spacing w:val="-2"/>
        </w:rPr>
        <w:t>Pizza</w:t>
      </w:r>
      <w:r>
        <w:rPr>
          <w:spacing w:val="-7"/>
        </w:rPr>
        <w:t xml:space="preserve"> </w:t>
      </w:r>
      <w:r>
        <w:rPr>
          <w:spacing w:val="-2"/>
        </w:rPr>
        <w:t>brand</w:t>
      </w:r>
      <w:r>
        <w:rPr>
          <w:spacing w:val="-6"/>
        </w:rPr>
        <w:t xml:space="preserve"> </w:t>
      </w:r>
      <w:r>
        <w:rPr>
          <w:spacing w:val="-2"/>
        </w:rPr>
        <w:t>in</w:t>
      </w:r>
      <w:r>
        <w:rPr>
          <w:spacing w:val="-9"/>
        </w:rPr>
        <w:t xml:space="preserve"> </w:t>
      </w:r>
      <w:r>
        <w:rPr>
          <w:spacing w:val="-2"/>
        </w:rPr>
        <w:t xml:space="preserve">Turkey, </w:t>
      </w:r>
      <w:r>
        <w:t>Azerbaijan,</w:t>
      </w:r>
      <w:r>
        <w:rPr>
          <w:spacing w:val="18"/>
        </w:rPr>
        <w:t xml:space="preserve"> </w:t>
      </w:r>
      <w:r>
        <w:t>and</w:t>
      </w:r>
      <w:r>
        <w:rPr>
          <w:spacing w:val="20"/>
        </w:rPr>
        <w:t xml:space="preserve"> </w:t>
      </w:r>
      <w:r>
        <w:t>Georgia,</w:t>
      </w:r>
      <w:r>
        <w:rPr>
          <w:spacing w:val="22"/>
        </w:rPr>
        <w:t xml:space="preserve"> </w:t>
      </w:r>
      <w:r>
        <w:t>DP</w:t>
      </w:r>
      <w:r>
        <w:rPr>
          <w:spacing w:val="11"/>
        </w:rPr>
        <w:t xml:space="preserve"> </w:t>
      </w:r>
      <w:r>
        <w:t>Eurasia</w:t>
      </w:r>
      <w:r>
        <w:rPr>
          <w:spacing w:val="20"/>
        </w:rPr>
        <w:t xml:space="preserve"> </w:t>
      </w:r>
      <w:r>
        <w:t>operates</w:t>
      </w:r>
      <w:r>
        <w:rPr>
          <w:spacing w:val="20"/>
        </w:rPr>
        <w:t xml:space="preserve"> </w:t>
      </w:r>
      <w:r>
        <w:t>694</w:t>
      </w:r>
      <w:r>
        <w:rPr>
          <w:spacing w:val="20"/>
        </w:rPr>
        <w:t xml:space="preserve"> </w:t>
      </w:r>
      <w:r>
        <w:t>stores,</w:t>
      </w:r>
      <w:r>
        <w:rPr>
          <w:spacing w:val="20"/>
        </w:rPr>
        <w:t xml:space="preserve"> </w:t>
      </w:r>
      <w:r>
        <w:t>with</w:t>
      </w:r>
      <w:r>
        <w:rPr>
          <w:spacing w:val="20"/>
        </w:rPr>
        <w:t xml:space="preserve"> </w:t>
      </w:r>
      <w:r>
        <w:t>a</w:t>
      </w:r>
      <w:r>
        <w:rPr>
          <w:spacing w:val="19"/>
        </w:rPr>
        <w:t xml:space="preserve"> </w:t>
      </w:r>
      <w:r>
        <w:t>notable</w:t>
      </w:r>
      <w:r>
        <w:rPr>
          <w:spacing w:val="21"/>
        </w:rPr>
        <w:t xml:space="preserve"> </w:t>
      </w:r>
      <w:r>
        <w:t>88%</w:t>
      </w:r>
      <w:r>
        <w:rPr>
          <w:spacing w:val="19"/>
        </w:rPr>
        <w:t xml:space="preserve"> </w:t>
      </w:r>
      <w:r>
        <w:t>being</w:t>
      </w:r>
      <w:r>
        <w:rPr>
          <w:spacing w:val="21"/>
        </w:rPr>
        <w:t xml:space="preserve"> </w:t>
      </w:r>
      <w:r>
        <w:rPr>
          <w:spacing w:val="-2"/>
        </w:rPr>
        <w:t>franchised</w:t>
      </w:r>
    </w:p>
    <w:p w:rsidR="003E6879" w:rsidRDefault="003E6879">
      <w:pPr>
        <w:spacing w:line="360" w:lineRule="auto"/>
        <w:jc w:val="both"/>
        <w:sectPr w:rsidR="003E6879">
          <w:pgSz w:w="12240" w:h="15840"/>
          <w:pgMar w:top="1820" w:right="1320" w:bottom="1200" w:left="1340" w:header="0" w:footer="1012" w:gutter="0"/>
          <w:cols w:space="720"/>
        </w:sectPr>
      </w:pPr>
    </w:p>
    <w:p w:rsidR="003E6879" w:rsidRDefault="00A60246">
      <w:pPr>
        <w:pStyle w:val="BodyText"/>
        <w:spacing w:before="79" w:line="360" w:lineRule="auto"/>
        <w:ind w:right="119"/>
        <w:jc w:val="both"/>
      </w:pPr>
      <w:proofErr w:type="gramStart"/>
      <w:r>
        <w:rPr>
          <w:spacing w:val="-2"/>
        </w:rPr>
        <w:lastRenderedPageBreak/>
        <w:t>outlets</w:t>
      </w:r>
      <w:proofErr w:type="gramEnd"/>
      <w:r>
        <w:rPr>
          <w:spacing w:val="-2"/>
        </w:rPr>
        <w:t>.</w:t>
      </w:r>
      <w:r>
        <w:rPr>
          <w:spacing w:val="-13"/>
        </w:rPr>
        <w:t xml:space="preserve"> </w:t>
      </w:r>
      <w:r>
        <w:rPr>
          <w:spacing w:val="-2"/>
        </w:rPr>
        <w:t>Additionally,</w:t>
      </w:r>
      <w:r>
        <w:rPr>
          <w:spacing w:val="-13"/>
        </w:rPr>
        <w:t xml:space="preserve"> </w:t>
      </w:r>
      <w:r>
        <w:rPr>
          <w:spacing w:val="-2"/>
        </w:rPr>
        <w:t>DP</w:t>
      </w:r>
      <w:r>
        <w:rPr>
          <w:spacing w:val="-13"/>
        </w:rPr>
        <w:t xml:space="preserve"> </w:t>
      </w:r>
      <w:r>
        <w:rPr>
          <w:spacing w:val="-2"/>
        </w:rPr>
        <w:t>Eurasia</w:t>
      </w:r>
      <w:r>
        <w:rPr>
          <w:spacing w:val="-13"/>
        </w:rPr>
        <w:t xml:space="preserve"> </w:t>
      </w:r>
      <w:r>
        <w:rPr>
          <w:spacing w:val="-2"/>
        </w:rPr>
        <w:t>has</w:t>
      </w:r>
      <w:r>
        <w:rPr>
          <w:spacing w:val="-13"/>
        </w:rPr>
        <w:t xml:space="preserve"> </w:t>
      </w:r>
      <w:r>
        <w:rPr>
          <w:spacing w:val="-2"/>
        </w:rPr>
        <w:t>developed</w:t>
      </w:r>
      <w:r>
        <w:rPr>
          <w:spacing w:val="-9"/>
        </w:rPr>
        <w:t xml:space="preserve"> </w:t>
      </w:r>
      <w:r>
        <w:rPr>
          <w:spacing w:val="-2"/>
        </w:rPr>
        <w:t>its</w:t>
      </w:r>
      <w:r>
        <w:rPr>
          <w:spacing w:val="-6"/>
        </w:rPr>
        <w:t xml:space="preserve"> </w:t>
      </w:r>
      <w:r>
        <w:rPr>
          <w:spacing w:val="-2"/>
        </w:rPr>
        <w:t>own</w:t>
      </w:r>
      <w:r>
        <w:rPr>
          <w:spacing w:val="-9"/>
        </w:rPr>
        <w:t xml:space="preserve"> </w:t>
      </w:r>
      <w:r>
        <w:rPr>
          <w:spacing w:val="-2"/>
        </w:rPr>
        <w:t>coffee</w:t>
      </w:r>
      <w:r>
        <w:rPr>
          <w:spacing w:val="-10"/>
        </w:rPr>
        <w:t xml:space="preserve"> </w:t>
      </w:r>
      <w:r>
        <w:rPr>
          <w:spacing w:val="-2"/>
        </w:rPr>
        <w:t>brand,</w:t>
      </w:r>
      <w:r>
        <w:rPr>
          <w:spacing w:val="-9"/>
        </w:rPr>
        <w:t xml:space="preserve"> </w:t>
      </w:r>
      <w:r>
        <w:rPr>
          <w:spacing w:val="-2"/>
        </w:rPr>
        <w:t>COFFY,</w:t>
      </w:r>
      <w:r>
        <w:rPr>
          <w:spacing w:val="-9"/>
        </w:rPr>
        <w:t xml:space="preserve"> </w:t>
      </w:r>
      <w:r>
        <w:rPr>
          <w:spacing w:val="-2"/>
        </w:rPr>
        <w:t>which</w:t>
      </w:r>
      <w:r>
        <w:rPr>
          <w:spacing w:val="-9"/>
        </w:rPr>
        <w:t xml:space="preserve"> </w:t>
      </w:r>
      <w:r>
        <w:rPr>
          <w:spacing w:val="-2"/>
        </w:rPr>
        <w:t>operates</w:t>
      </w:r>
      <w:r>
        <w:rPr>
          <w:spacing w:val="-9"/>
        </w:rPr>
        <w:t xml:space="preserve"> </w:t>
      </w:r>
      <w:r>
        <w:rPr>
          <w:spacing w:val="-2"/>
        </w:rPr>
        <w:t xml:space="preserve">from </w:t>
      </w:r>
      <w:r>
        <w:t>67 stores, further diversifying its brand portfolio and geographic reach.</w:t>
      </w:r>
    </w:p>
    <w:p w:rsidR="003E6879" w:rsidRDefault="00A60246">
      <w:pPr>
        <w:pStyle w:val="BodyText"/>
        <w:spacing w:before="161" w:line="360" w:lineRule="auto"/>
        <w:ind w:right="116"/>
        <w:jc w:val="both"/>
      </w:pPr>
      <w:r>
        <w:t>In</w:t>
      </w:r>
      <w:r>
        <w:rPr>
          <w:spacing w:val="-5"/>
        </w:rPr>
        <w:t xml:space="preserve"> </w:t>
      </w:r>
      <w:r>
        <w:t>Sri</w:t>
      </w:r>
      <w:r>
        <w:rPr>
          <w:spacing w:val="-5"/>
        </w:rPr>
        <w:t xml:space="preserve"> </w:t>
      </w:r>
      <w:r>
        <w:t>Lanka</w:t>
      </w:r>
      <w:r>
        <w:rPr>
          <w:spacing w:val="-3"/>
        </w:rPr>
        <w:t xml:space="preserve"> </w:t>
      </w:r>
      <w:r>
        <w:t>and</w:t>
      </w:r>
      <w:r>
        <w:rPr>
          <w:spacing w:val="-4"/>
        </w:rPr>
        <w:t xml:space="preserve"> </w:t>
      </w:r>
      <w:r>
        <w:t>Bangladesh,</w:t>
      </w:r>
      <w:r>
        <w:rPr>
          <w:spacing w:val="-4"/>
        </w:rPr>
        <w:t xml:space="preserve"> </w:t>
      </w:r>
      <w:r>
        <w:t>Jubilant</w:t>
      </w:r>
      <w:r>
        <w:rPr>
          <w:spacing w:val="-4"/>
        </w:rPr>
        <w:t xml:space="preserve"> </w:t>
      </w:r>
      <w:proofErr w:type="spellStart"/>
      <w:r>
        <w:t>FoodWorks</w:t>
      </w:r>
      <w:proofErr w:type="spellEnd"/>
      <w:r>
        <w:rPr>
          <w:spacing w:val="-4"/>
        </w:rPr>
        <w:t xml:space="preserve"> </w:t>
      </w:r>
      <w:r>
        <w:t>operates</w:t>
      </w:r>
      <w:r>
        <w:rPr>
          <w:spacing w:val="-5"/>
        </w:rPr>
        <w:t xml:space="preserve"> </w:t>
      </w:r>
      <w:r>
        <w:t>through</w:t>
      </w:r>
      <w:r>
        <w:rPr>
          <w:spacing w:val="-2"/>
        </w:rPr>
        <w:t xml:space="preserve"> </w:t>
      </w:r>
      <w:r>
        <w:t>its</w:t>
      </w:r>
      <w:r>
        <w:rPr>
          <w:spacing w:val="-4"/>
        </w:rPr>
        <w:t xml:space="preserve"> </w:t>
      </w:r>
      <w:r>
        <w:t>wholly-owned</w:t>
      </w:r>
      <w:r>
        <w:rPr>
          <w:spacing w:val="-4"/>
        </w:rPr>
        <w:t xml:space="preserve"> </w:t>
      </w:r>
      <w:r>
        <w:t>subsidiary, managing 50 stores in Sri Lanka and 26 stores in Bangladesh. This strategic expansion into neighboring markets underscores the</w:t>
      </w:r>
      <w:r>
        <w:rPr>
          <w:spacing w:val="-1"/>
        </w:rPr>
        <w:t xml:space="preserve"> </w:t>
      </w:r>
      <w:r>
        <w:t>company’s commitment</w:t>
      </w:r>
      <w:r>
        <w:rPr>
          <w:spacing w:val="-1"/>
        </w:rPr>
        <w:t xml:space="preserve"> </w:t>
      </w:r>
      <w:r>
        <w:t>to serving a</w:t>
      </w:r>
      <w:r>
        <w:rPr>
          <w:spacing w:val="-3"/>
        </w:rPr>
        <w:t xml:space="preserve"> </w:t>
      </w:r>
      <w:r>
        <w:t>broader customer</w:t>
      </w:r>
      <w:r>
        <w:rPr>
          <w:spacing w:val="-1"/>
        </w:rPr>
        <w:t xml:space="preserve"> </w:t>
      </w:r>
      <w:r>
        <w:t>base and leveraging growth opportunities in diverse regions.</w:t>
      </w:r>
    </w:p>
    <w:p w:rsidR="003E6879" w:rsidRDefault="00A60246">
      <w:pPr>
        <w:pStyle w:val="BodyText"/>
        <w:spacing w:before="159" w:line="360" w:lineRule="auto"/>
        <w:ind w:right="115"/>
        <w:jc w:val="both"/>
      </w:pPr>
      <w:r>
        <w:t>The</w:t>
      </w:r>
      <w:r>
        <w:rPr>
          <w:spacing w:val="-7"/>
        </w:rPr>
        <w:t xml:space="preserve"> </w:t>
      </w:r>
      <w:r>
        <w:t>success</w:t>
      </w:r>
      <w:r>
        <w:rPr>
          <w:spacing w:val="-6"/>
        </w:rPr>
        <w:t xml:space="preserve"> </w:t>
      </w:r>
      <w:r>
        <w:t>of</w:t>
      </w:r>
      <w:r>
        <w:rPr>
          <w:spacing w:val="-5"/>
        </w:rPr>
        <w:t xml:space="preserve"> </w:t>
      </w:r>
      <w:r>
        <w:t>Jubilant</w:t>
      </w:r>
      <w:r>
        <w:rPr>
          <w:spacing w:val="-5"/>
        </w:rPr>
        <w:t xml:space="preserve"> </w:t>
      </w:r>
      <w:proofErr w:type="spellStart"/>
      <w:r>
        <w:t>FoodWorks</w:t>
      </w:r>
      <w:proofErr w:type="spellEnd"/>
      <w:r>
        <w:rPr>
          <w:spacing w:val="-6"/>
        </w:rPr>
        <w:t xml:space="preserve"> </w:t>
      </w:r>
      <w:r>
        <w:t>is</w:t>
      </w:r>
      <w:r>
        <w:rPr>
          <w:spacing w:val="-6"/>
        </w:rPr>
        <w:t xml:space="preserve"> </w:t>
      </w:r>
      <w:r>
        <w:t>built</w:t>
      </w:r>
      <w:r>
        <w:rPr>
          <w:spacing w:val="-5"/>
        </w:rPr>
        <w:t xml:space="preserve"> </w:t>
      </w:r>
      <w:r>
        <w:t>on</w:t>
      </w:r>
      <w:r>
        <w:rPr>
          <w:spacing w:val="-5"/>
        </w:rPr>
        <w:t xml:space="preserve"> </w:t>
      </w:r>
      <w:r>
        <w:t>several</w:t>
      </w:r>
      <w:r>
        <w:rPr>
          <w:spacing w:val="-5"/>
        </w:rPr>
        <w:t xml:space="preserve"> </w:t>
      </w:r>
      <w:r>
        <w:t>key</w:t>
      </w:r>
      <w:r>
        <w:rPr>
          <w:spacing w:val="-4"/>
        </w:rPr>
        <w:t xml:space="preserve"> </w:t>
      </w:r>
      <w:r>
        <w:t>pillars.</w:t>
      </w:r>
      <w:r>
        <w:rPr>
          <w:spacing w:val="-9"/>
        </w:rPr>
        <w:t xml:space="preserve"> </w:t>
      </w:r>
      <w:r>
        <w:t>The</w:t>
      </w:r>
      <w:r>
        <w:rPr>
          <w:spacing w:val="-4"/>
        </w:rPr>
        <w:t xml:space="preserve"> </w:t>
      </w:r>
      <w:r>
        <w:t>company’s</w:t>
      </w:r>
      <w:r>
        <w:rPr>
          <w:spacing w:val="-6"/>
        </w:rPr>
        <w:t xml:space="preserve"> </w:t>
      </w:r>
      <w:r>
        <w:t>robust</w:t>
      </w:r>
      <w:r>
        <w:rPr>
          <w:spacing w:val="-5"/>
        </w:rPr>
        <w:t xml:space="preserve"> </w:t>
      </w:r>
      <w:r>
        <w:t>business model, characterized by an efficient supply chain, an extensive network of certified partners, and a</w:t>
      </w:r>
      <w:r>
        <w:rPr>
          <w:spacing w:val="-8"/>
        </w:rPr>
        <w:t xml:space="preserve"> </w:t>
      </w:r>
      <w:r>
        <w:t>widespread</w:t>
      </w:r>
      <w:r>
        <w:rPr>
          <w:spacing w:val="-7"/>
        </w:rPr>
        <w:t xml:space="preserve"> </w:t>
      </w:r>
      <w:r>
        <w:t>presence,</w:t>
      </w:r>
      <w:r>
        <w:rPr>
          <w:spacing w:val="-7"/>
        </w:rPr>
        <w:t xml:space="preserve"> </w:t>
      </w:r>
      <w:r>
        <w:t>positions</w:t>
      </w:r>
      <w:r>
        <w:rPr>
          <w:spacing w:val="-7"/>
        </w:rPr>
        <w:t xml:space="preserve"> </w:t>
      </w:r>
      <w:r>
        <w:t>it</w:t>
      </w:r>
      <w:r>
        <w:rPr>
          <w:spacing w:val="-6"/>
        </w:rPr>
        <w:t xml:space="preserve"> </w:t>
      </w:r>
      <w:r>
        <w:t>well</w:t>
      </w:r>
      <w:r>
        <w:rPr>
          <w:spacing w:val="-6"/>
        </w:rPr>
        <w:t xml:space="preserve"> </w:t>
      </w:r>
      <w:r>
        <w:t>for</w:t>
      </w:r>
      <w:r>
        <w:rPr>
          <w:spacing w:val="-8"/>
        </w:rPr>
        <w:t xml:space="preserve"> </w:t>
      </w:r>
      <w:r>
        <w:t>sustained</w:t>
      </w:r>
      <w:r>
        <w:rPr>
          <w:spacing w:val="-7"/>
        </w:rPr>
        <w:t xml:space="preserve"> </w:t>
      </w:r>
      <w:r>
        <w:t>growth.</w:t>
      </w:r>
      <w:r>
        <w:rPr>
          <w:spacing w:val="-7"/>
        </w:rPr>
        <w:t xml:space="preserve"> </w:t>
      </w:r>
      <w:r>
        <w:t>Operational</w:t>
      </w:r>
      <w:r>
        <w:rPr>
          <w:spacing w:val="-4"/>
        </w:rPr>
        <w:t xml:space="preserve"> </w:t>
      </w:r>
      <w:r>
        <w:t>excellence</w:t>
      </w:r>
      <w:r>
        <w:rPr>
          <w:spacing w:val="-8"/>
        </w:rPr>
        <w:t xml:space="preserve"> </w:t>
      </w:r>
      <w:r>
        <w:t>is</w:t>
      </w:r>
      <w:r>
        <w:rPr>
          <w:spacing w:val="-6"/>
        </w:rPr>
        <w:t xml:space="preserve"> </w:t>
      </w:r>
      <w:r>
        <w:t>evident</w:t>
      </w:r>
      <w:r>
        <w:rPr>
          <w:spacing w:val="-7"/>
        </w:rPr>
        <w:t xml:space="preserve"> </w:t>
      </w:r>
      <w:r>
        <w:t>in its management of</w:t>
      </w:r>
      <w:r>
        <w:rPr>
          <w:spacing w:val="-1"/>
        </w:rPr>
        <w:t xml:space="preserve"> </w:t>
      </w:r>
      <w:r>
        <w:t>2,007 restaurants and 12 commissaries/distribution centers, ensuring seamless operations and consistent quality across its outlets.</w:t>
      </w:r>
      <w:r>
        <w:rPr>
          <w:spacing w:val="-11"/>
        </w:rPr>
        <w:t xml:space="preserve"> </w:t>
      </w:r>
      <w:r>
        <w:t xml:space="preserve">As I delve deeper into this internship report, I will explore the intricate operational dynamics, financial performance, customer experience, and sustainability initiatives that underpin Jubilant </w:t>
      </w:r>
      <w:proofErr w:type="spellStart"/>
      <w:r>
        <w:t>FoodWorks</w:t>
      </w:r>
      <w:proofErr w:type="spellEnd"/>
      <w:r>
        <w:t>’</w:t>
      </w:r>
      <w:r>
        <w:rPr>
          <w:spacing w:val="-3"/>
        </w:rPr>
        <w:t xml:space="preserve"> </w:t>
      </w:r>
      <w:r>
        <w:t>success.</w:t>
      </w:r>
    </w:p>
    <w:p w:rsidR="003E6879" w:rsidRDefault="00A60246">
      <w:pPr>
        <w:pStyle w:val="BodyText"/>
        <w:spacing w:before="160" w:line="360" w:lineRule="auto"/>
        <w:ind w:right="114"/>
        <w:jc w:val="both"/>
      </w:pPr>
      <w:r>
        <w:t xml:space="preserve">Jubilant </w:t>
      </w:r>
      <w:proofErr w:type="spellStart"/>
      <w:r>
        <w:t>FoodWorks</w:t>
      </w:r>
      <w:proofErr w:type="spellEnd"/>
      <w:r>
        <w:t xml:space="preserve"> Limited, a prominent entity within the Jubilant </w:t>
      </w:r>
      <w:proofErr w:type="spellStart"/>
      <w:r>
        <w:t>Bhartia</w:t>
      </w:r>
      <w:proofErr w:type="spellEnd"/>
      <w:r>
        <w:t xml:space="preserve"> Group, has steadily ascended</w:t>
      </w:r>
      <w:r>
        <w:rPr>
          <w:spacing w:val="-1"/>
        </w:rPr>
        <w:t xml:space="preserve"> </w:t>
      </w:r>
      <w:r>
        <w:t>to become</w:t>
      </w:r>
      <w:r>
        <w:rPr>
          <w:spacing w:val="-1"/>
        </w:rPr>
        <w:t xml:space="preserve"> </w:t>
      </w:r>
      <w:r>
        <w:t>a</w:t>
      </w:r>
      <w:r>
        <w:rPr>
          <w:spacing w:val="-2"/>
        </w:rPr>
        <w:t xml:space="preserve"> </w:t>
      </w:r>
      <w:r>
        <w:t>titan</w:t>
      </w:r>
      <w:r>
        <w:rPr>
          <w:spacing w:val="-1"/>
        </w:rPr>
        <w:t xml:space="preserve"> </w:t>
      </w:r>
      <w:r>
        <w:t>in India’s</w:t>
      </w:r>
      <w:r>
        <w:rPr>
          <w:spacing w:val="-1"/>
        </w:rPr>
        <w:t xml:space="preserve"> </w:t>
      </w:r>
      <w:r>
        <w:t>foodservice industry.</w:t>
      </w:r>
      <w:r>
        <w:rPr>
          <w:spacing w:val="-1"/>
        </w:rPr>
        <w:t xml:space="preserve"> </w:t>
      </w:r>
      <w:r>
        <w:t>Established</w:t>
      </w:r>
      <w:r>
        <w:rPr>
          <w:spacing w:val="-1"/>
        </w:rPr>
        <w:t xml:space="preserve"> </w:t>
      </w:r>
      <w:r>
        <w:t>in</w:t>
      </w:r>
      <w:r>
        <w:rPr>
          <w:spacing w:val="-3"/>
        </w:rPr>
        <w:t xml:space="preserve"> </w:t>
      </w:r>
      <w:r>
        <w:t>1995,</w:t>
      </w:r>
      <w:r>
        <w:rPr>
          <w:spacing w:val="-1"/>
        </w:rPr>
        <w:t xml:space="preserve"> </w:t>
      </w:r>
      <w:r>
        <w:t>the</w:t>
      </w:r>
      <w:r>
        <w:rPr>
          <w:spacing w:val="-1"/>
        </w:rPr>
        <w:t xml:space="preserve"> </w:t>
      </w:r>
      <w:r>
        <w:t>company</w:t>
      </w:r>
      <w:r>
        <w:rPr>
          <w:spacing w:val="-1"/>
        </w:rPr>
        <w:t xml:space="preserve"> </w:t>
      </w:r>
      <w:r>
        <w:t xml:space="preserve">has leveraged its deep understanding of consumer preferences and market dynamics to build a robust portfolio of renowned brands, making significant strides both domestically and internationally. Jubilant </w:t>
      </w:r>
      <w:proofErr w:type="spellStart"/>
      <w:r>
        <w:t>FoodWorks</w:t>
      </w:r>
      <w:proofErr w:type="spellEnd"/>
      <w:r>
        <w:t xml:space="preserve"> is a testament to strategic foresight, operational excellence, and a relentless commitment to quality and customer satisfaction.</w:t>
      </w:r>
    </w:p>
    <w:p w:rsidR="003E6879" w:rsidRDefault="00A60246">
      <w:pPr>
        <w:pStyle w:val="BodyText"/>
        <w:spacing w:before="162" w:line="360" w:lineRule="auto"/>
        <w:ind w:right="120"/>
        <w:jc w:val="both"/>
      </w:pPr>
      <w:r>
        <w:t>A</w:t>
      </w:r>
      <w:r>
        <w:rPr>
          <w:spacing w:val="-15"/>
        </w:rPr>
        <w:t xml:space="preserve"> </w:t>
      </w:r>
      <w:r>
        <w:t>pivotal</w:t>
      </w:r>
      <w:r>
        <w:rPr>
          <w:spacing w:val="-15"/>
        </w:rPr>
        <w:t xml:space="preserve"> </w:t>
      </w:r>
      <w:r>
        <w:t>aspect</w:t>
      </w:r>
      <w:r>
        <w:rPr>
          <w:spacing w:val="-15"/>
        </w:rPr>
        <w:t xml:space="preserve"> </w:t>
      </w:r>
      <w:r>
        <w:t>of</w:t>
      </w:r>
      <w:r>
        <w:rPr>
          <w:spacing w:val="-15"/>
        </w:rPr>
        <w:t xml:space="preserve"> </w:t>
      </w:r>
      <w:r>
        <w:t>Jubilant</w:t>
      </w:r>
      <w:r>
        <w:rPr>
          <w:spacing w:val="-9"/>
        </w:rPr>
        <w:t xml:space="preserve"> </w:t>
      </w:r>
      <w:proofErr w:type="spellStart"/>
      <w:r>
        <w:t>FoodWorks</w:t>
      </w:r>
      <w:proofErr w:type="spellEnd"/>
      <w:r>
        <w:t>’</w:t>
      </w:r>
      <w:r>
        <w:rPr>
          <w:spacing w:val="-15"/>
        </w:rPr>
        <w:t xml:space="preserve"> </w:t>
      </w:r>
      <w:r>
        <w:t>success</w:t>
      </w:r>
      <w:r>
        <w:rPr>
          <w:spacing w:val="-9"/>
        </w:rPr>
        <w:t xml:space="preserve"> </w:t>
      </w:r>
      <w:r>
        <w:t>story</w:t>
      </w:r>
      <w:r>
        <w:rPr>
          <w:spacing w:val="-10"/>
        </w:rPr>
        <w:t xml:space="preserve"> </w:t>
      </w:r>
      <w:r>
        <w:t>is</w:t>
      </w:r>
      <w:r>
        <w:rPr>
          <w:spacing w:val="-9"/>
        </w:rPr>
        <w:t xml:space="preserve"> </w:t>
      </w:r>
      <w:r>
        <w:t>its</w:t>
      </w:r>
      <w:r>
        <w:rPr>
          <w:spacing w:val="-9"/>
        </w:rPr>
        <w:t xml:space="preserve"> </w:t>
      </w:r>
      <w:r>
        <w:t>exclusive</w:t>
      </w:r>
      <w:r>
        <w:rPr>
          <w:spacing w:val="-10"/>
        </w:rPr>
        <w:t xml:space="preserve"> </w:t>
      </w:r>
      <w:r>
        <w:t>master</w:t>
      </w:r>
      <w:r>
        <w:rPr>
          <w:spacing w:val="-10"/>
        </w:rPr>
        <w:t xml:space="preserve"> </w:t>
      </w:r>
      <w:r>
        <w:t>franchise</w:t>
      </w:r>
      <w:r>
        <w:rPr>
          <w:spacing w:val="-9"/>
        </w:rPr>
        <w:t xml:space="preserve"> </w:t>
      </w:r>
      <w:r>
        <w:t>rights</w:t>
      </w:r>
      <w:r>
        <w:rPr>
          <w:spacing w:val="-9"/>
        </w:rPr>
        <w:t xml:space="preserve"> </w:t>
      </w:r>
      <w:r>
        <w:t xml:space="preserve">from </w:t>
      </w:r>
      <w:r>
        <w:rPr>
          <w:spacing w:val="-2"/>
        </w:rPr>
        <w:t>Domino’s</w:t>
      </w:r>
      <w:r>
        <w:rPr>
          <w:spacing w:val="-7"/>
        </w:rPr>
        <w:t xml:space="preserve"> </w:t>
      </w:r>
      <w:r>
        <w:rPr>
          <w:spacing w:val="-2"/>
        </w:rPr>
        <w:t>Pizza</w:t>
      </w:r>
      <w:r>
        <w:rPr>
          <w:spacing w:val="-8"/>
        </w:rPr>
        <w:t xml:space="preserve"> </w:t>
      </w:r>
      <w:r>
        <w:rPr>
          <w:spacing w:val="-2"/>
        </w:rPr>
        <w:t>Inc.</w:t>
      </w:r>
      <w:r>
        <w:rPr>
          <w:spacing w:val="-11"/>
        </w:rPr>
        <w:t xml:space="preserve"> </w:t>
      </w:r>
      <w:r>
        <w:rPr>
          <w:spacing w:val="-2"/>
        </w:rPr>
        <w:t>This</w:t>
      </w:r>
      <w:r>
        <w:rPr>
          <w:spacing w:val="-6"/>
        </w:rPr>
        <w:t xml:space="preserve"> </w:t>
      </w:r>
      <w:r>
        <w:rPr>
          <w:spacing w:val="-2"/>
        </w:rPr>
        <w:t>partnership</w:t>
      </w:r>
      <w:r>
        <w:rPr>
          <w:spacing w:val="-7"/>
        </w:rPr>
        <w:t xml:space="preserve"> </w:t>
      </w:r>
      <w:r>
        <w:rPr>
          <w:spacing w:val="-2"/>
        </w:rPr>
        <w:t>has</w:t>
      </w:r>
      <w:r>
        <w:rPr>
          <w:spacing w:val="-4"/>
        </w:rPr>
        <w:t xml:space="preserve"> </w:t>
      </w:r>
      <w:r>
        <w:rPr>
          <w:spacing w:val="-2"/>
        </w:rPr>
        <w:t>enabled</w:t>
      </w:r>
      <w:r>
        <w:rPr>
          <w:spacing w:val="-7"/>
        </w:rPr>
        <w:t xml:space="preserve"> </w:t>
      </w:r>
      <w:r>
        <w:rPr>
          <w:spacing w:val="-2"/>
        </w:rPr>
        <w:t>the</w:t>
      </w:r>
      <w:r>
        <w:rPr>
          <w:spacing w:val="-8"/>
        </w:rPr>
        <w:t xml:space="preserve"> </w:t>
      </w:r>
      <w:r>
        <w:rPr>
          <w:spacing w:val="-2"/>
        </w:rPr>
        <w:t>company</w:t>
      </w:r>
      <w:r>
        <w:rPr>
          <w:spacing w:val="-7"/>
        </w:rPr>
        <w:t xml:space="preserve"> </w:t>
      </w:r>
      <w:r>
        <w:rPr>
          <w:spacing w:val="-2"/>
        </w:rPr>
        <w:t>to</w:t>
      </w:r>
      <w:r>
        <w:rPr>
          <w:spacing w:val="-6"/>
        </w:rPr>
        <w:t xml:space="preserve"> </w:t>
      </w:r>
      <w:r>
        <w:rPr>
          <w:spacing w:val="-2"/>
        </w:rPr>
        <w:t>dominate</w:t>
      </w:r>
      <w:r>
        <w:rPr>
          <w:spacing w:val="-7"/>
        </w:rPr>
        <w:t xml:space="preserve"> </w:t>
      </w:r>
      <w:r>
        <w:rPr>
          <w:spacing w:val="-2"/>
        </w:rPr>
        <w:t>the</w:t>
      </w:r>
      <w:r>
        <w:rPr>
          <w:spacing w:val="-8"/>
        </w:rPr>
        <w:t xml:space="preserve"> </w:t>
      </w:r>
      <w:r>
        <w:rPr>
          <w:spacing w:val="-2"/>
        </w:rPr>
        <w:t>pizza</w:t>
      </w:r>
      <w:r>
        <w:rPr>
          <w:spacing w:val="-8"/>
        </w:rPr>
        <w:t xml:space="preserve"> </w:t>
      </w:r>
      <w:r>
        <w:rPr>
          <w:spacing w:val="-2"/>
        </w:rPr>
        <w:t>market</w:t>
      </w:r>
      <w:r>
        <w:rPr>
          <w:spacing w:val="-4"/>
        </w:rPr>
        <w:t xml:space="preserve"> </w:t>
      </w:r>
      <w:r>
        <w:rPr>
          <w:spacing w:val="-2"/>
        </w:rPr>
        <w:t xml:space="preserve">across </w:t>
      </w:r>
      <w:r>
        <w:t>India,</w:t>
      </w:r>
      <w:r>
        <w:rPr>
          <w:spacing w:val="-12"/>
        </w:rPr>
        <w:t xml:space="preserve"> </w:t>
      </w:r>
      <w:r>
        <w:t>Sri</w:t>
      </w:r>
      <w:r>
        <w:rPr>
          <w:spacing w:val="-12"/>
        </w:rPr>
        <w:t xml:space="preserve"> </w:t>
      </w:r>
      <w:r>
        <w:t>Lanka,</w:t>
      </w:r>
      <w:r>
        <w:rPr>
          <w:spacing w:val="-10"/>
        </w:rPr>
        <w:t xml:space="preserve"> </w:t>
      </w:r>
      <w:r>
        <w:t>Bangladesh,</w:t>
      </w:r>
      <w:r>
        <w:rPr>
          <w:spacing w:val="-11"/>
        </w:rPr>
        <w:t xml:space="preserve"> </w:t>
      </w:r>
      <w:r>
        <w:t>and</w:t>
      </w:r>
      <w:r>
        <w:rPr>
          <w:spacing w:val="-10"/>
        </w:rPr>
        <w:t xml:space="preserve"> </w:t>
      </w:r>
      <w:r>
        <w:t>Nepal.</w:t>
      </w:r>
      <w:r>
        <w:rPr>
          <w:spacing w:val="-14"/>
        </w:rPr>
        <w:t xml:space="preserve"> </w:t>
      </w:r>
      <w:r>
        <w:t>With</w:t>
      </w:r>
      <w:r>
        <w:rPr>
          <w:spacing w:val="-12"/>
        </w:rPr>
        <w:t xml:space="preserve"> </w:t>
      </w:r>
      <w:r>
        <w:t>an</w:t>
      </w:r>
      <w:r>
        <w:rPr>
          <w:spacing w:val="-10"/>
        </w:rPr>
        <w:t xml:space="preserve"> </w:t>
      </w:r>
      <w:r>
        <w:t>impressive</w:t>
      </w:r>
      <w:r>
        <w:rPr>
          <w:spacing w:val="-10"/>
        </w:rPr>
        <w:t xml:space="preserve"> </w:t>
      </w:r>
      <w:r>
        <w:t>network</w:t>
      </w:r>
      <w:r>
        <w:rPr>
          <w:spacing w:val="-12"/>
        </w:rPr>
        <w:t xml:space="preserve"> </w:t>
      </w:r>
      <w:r>
        <w:t>of</w:t>
      </w:r>
      <w:r>
        <w:rPr>
          <w:spacing w:val="-10"/>
        </w:rPr>
        <w:t xml:space="preserve"> </w:t>
      </w:r>
      <w:r>
        <w:t>1,928</w:t>
      </w:r>
      <w:r>
        <w:rPr>
          <w:spacing w:val="-12"/>
        </w:rPr>
        <w:t xml:space="preserve"> </w:t>
      </w:r>
      <w:r>
        <w:t>Domino’s</w:t>
      </w:r>
      <w:r>
        <w:rPr>
          <w:spacing w:val="-11"/>
        </w:rPr>
        <w:t xml:space="preserve"> </w:t>
      </w:r>
      <w:r>
        <w:t>stores</w:t>
      </w:r>
      <w:r>
        <w:rPr>
          <w:spacing w:val="-11"/>
        </w:rPr>
        <w:t xml:space="preserve"> </w:t>
      </w:r>
      <w:r>
        <w:t xml:space="preserve">in 407 cities across India, Jubilant </w:t>
      </w:r>
      <w:proofErr w:type="spellStart"/>
      <w:r>
        <w:t>FoodWorks</w:t>
      </w:r>
      <w:proofErr w:type="spellEnd"/>
      <w:r>
        <w:t xml:space="preserve"> holds the distinction of being the largest Domino’s franchisee</w:t>
      </w:r>
      <w:r>
        <w:rPr>
          <w:spacing w:val="-5"/>
        </w:rPr>
        <w:t xml:space="preserve"> </w:t>
      </w:r>
      <w:r>
        <w:t>outside</w:t>
      </w:r>
      <w:r>
        <w:rPr>
          <w:spacing w:val="-5"/>
        </w:rPr>
        <w:t xml:space="preserve"> </w:t>
      </w:r>
      <w:r>
        <w:t>the</w:t>
      </w:r>
      <w:r>
        <w:rPr>
          <w:spacing w:val="-5"/>
        </w:rPr>
        <w:t xml:space="preserve"> </w:t>
      </w:r>
      <w:r>
        <w:t>United</w:t>
      </w:r>
      <w:r>
        <w:rPr>
          <w:spacing w:val="-5"/>
        </w:rPr>
        <w:t xml:space="preserve"> </w:t>
      </w:r>
      <w:r>
        <w:t>States.</w:t>
      </w:r>
      <w:r>
        <w:rPr>
          <w:spacing w:val="-9"/>
        </w:rPr>
        <w:t xml:space="preserve"> </w:t>
      </w:r>
      <w:r>
        <w:t>This</w:t>
      </w:r>
      <w:r>
        <w:rPr>
          <w:spacing w:val="-5"/>
        </w:rPr>
        <w:t xml:space="preserve"> </w:t>
      </w:r>
      <w:r>
        <w:t>expansive</w:t>
      </w:r>
      <w:r>
        <w:rPr>
          <w:spacing w:val="-5"/>
        </w:rPr>
        <w:t xml:space="preserve"> </w:t>
      </w:r>
      <w:r>
        <w:t>network</w:t>
      </w:r>
      <w:r>
        <w:rPr>
          <w:spacing w:val="-5"/>
        </w:rPr>
        <w:t xml:space="preserve"> </w:t>
      </w:r>
      <w:r>
        <w:t>not</w:t>
      </w:r>
      <w:r>
        <w:rPr>
          <w:spacing w:val="-5"/>
        </w:rPr>
        <w:t xml:space="preserve"> </w:t>
      </w:r>
      <w:r>
        <w:t>only</w:t>
      </w:r>
      <w:r>
        <w:rPr>
          <w:spacing w:val="-5"/>
        </w:rPr>
        <w:t xml:space="preserve"> </w:t>
      </w:r>
      <w:r>
        <w:t>underscores</w:t>
      </w:r>
      <w:r>
        <w:rPr>
          <w:spacing w:val="-5"/>
        </w:rPr>
        <w:t xml:space="preserve"> </w:t>
      </w:r>
      <w:r>
        <w:t>the</w:t>
      </w:r>
      <w:r>
        <w:rPr>
          <w:spacing w:val="-5"/>
        </w:rPr>
        <w:t xml:space="preserve"> </w:t>
      </w:r>
      <w:r>
        <w:t>company’s operational</w:t>
      </w:r>
      <w:r>
        <w:rPr>
          <w:spacing w:val="-1"/>
        </w:rPr>
        <w:t xml:space="preserve"> </w:t>
      </w:r>
      <w:r>
        <w:t>expertise</w:t>
      </w:r>
      <w:r>
        <w:rPr>
          <w:spacing w:val="-2"/>
        </w:rPr>
        <w:t xml:space="preserve"> </w:t>
      </w:r>
      <w:r>
        <w:t>but</w:t>
      </w:r>
      <w:r>
        <w:rPr>
          <w:spacing w:val="-3"/>
        </w:rPr>
        <w:t xml:space="preserve"> </w:t>
      </w:r>
      <w:r>
        <w:t>also</w:t>
      </w:r>
      <w:r>
        <w:rPr>
          <w:spacing w:val="-1"/>
        </w:rPr>
        <w:t xml:space="preserve"> </w:t>
      </w:r>
      <w:r>
        <w:t>its</w:t>
      </w:r>
      <w:r>
        <w:rPr>
          <w:spacing w:val="-1"/>
        </w:rPr>
        <w:t xml:space="preserve"> </w:t>
      </w:r>
      <w:r>
        <w:t>ability</w:t>
      </w:r>
      <w:r>
        <w:rPr>
          <w:spacing w:val="-1"/>
        </w:rPr>
        <w:t xml:space="preserve"> </w:t>
      </w:r>
      <w:r>
        <w:t>to</w:t>
      </w:r>
      <w:r>
        <w:rPr>
          <w:spacing w:val="-3"/>
        </w:rPr>
        <w:t xml:space="preserve"> </w:t>
      </w:r>
      <w:r>
        <w:t>effectively</w:t>
      </w:r>
      <w:r>
        <w:rPr>
          <w:spacing w:val="-1"/>
        </w:rPr>
        <w:t xml:space="preserve"> </w:t>
      </w:r>
      <w:r>
        <w:t>cater</w:t>
      </w:r>
      <w:r>
        <w:rPr>
          <w:spacing w:val="-3"/>
        </w:rPr>
        <w:t xml:space="preserve"> </w:t>
      </w:r>
      <w:r>
        <w:t>to</w:t>
      </w:r>
      <w:r>
        <w:rPr>
          <w:spacing w:val="-1"/>
        </w:rPr>
        <w:t xml:space="preserve"> </w:t>
      </w:r>
      <w:r>
        <w:t>diverse</w:t>
      </w:r>
      <w:r>
        <w:rPr>
          <w:spacing w:val="-2"/>
        </w:rPr>
        <w:t xml:space="preserve"> </w:t>
      </w:r>
      <w:r>
        <w:t>consumer</w:t>
      </w:r>
      <w:r>
        <w:rPr>
          <w:spacing w:val="-3"/>
        </w:rPr>
        <w:t xml:space="preserve"> </w:t>
      </w:r>
      <w:r>
        <w:t>needs</w:t>
      </w:r>
      <w:r>
        <w:rPr>
          <w:spacing w:val="-1"/>
        </w:rPr>
        <w:t xml:space="preserve"> </w:t>
      </w:r>
      <w:r>
        <w:t>across</w:t>
      </w:r>
      <w:r>
        <w:rPr>
          <w:spacing w:val="-2"/>
        </w:rPr>
        <w:t xml:space="preserve"> </w:t>
      </w:r>
      <w:r>
        <w:t xml:space="preserve">vast </w:t>
      </w:r>
      <w:r>
        <w:rPr>
          <w:spacing w:val="-2"/>
        </w:rPr>
        <w:t>geographies.</w:t>
      </w:r>
    </w:p>
    <w:p w:rsidR="003E6879" w:rsidRDefault="00A60246">
      <w:pPr>
        <w:pStyle w:val="BodyText"/>
        <w:spacing w:before="160" w:line="360" w:lineRule="auto"/>
        <w:ind w:right="117"/>
        <w:jc w:val="both"/>
      </w:pPr>
      <w:r>
        <w:t xml:space="preserve">Expanding beyond the pizza segment, Jubilant </w:t>
      </w:r>
      <w:proofErr w:type="spellStart"/>
      <w:r>
        <w:t>FoodWorks</w:t>
      </w:r>
      <w:proofErr w:type="spellEnd"/>
      <w:r>
        <w:t xml:space="preserve"> has strategically diversified its brand portfolio to include other global favorites. The company holds exclusive rights to develop and operate</w:t>
      </w:r>
      <w:r>
        <w:rPr>
          <w:spacing w:val="33"/>
        </w:rPr>
        <w:t xml:space="preserve"> </w:t>
      </w:r>
      <w:proofErr w:type="spellStart"/>
      <w:r>
        <w:t>Popeyes</w:t>
      </w:r>
      <w:proofErr w:type="spellEnd"/>
      <w:r>
        <w:rPr>
          <w:spacing w:val="34"/>
        </w:rPr>
        <w:t xml:space="preserve"> </w:t>
      </w:r>
      <w:r>
        <w:t>restaurants</w:t>
      </w:r>
      <w:r>
        <w:rPr>
          <w:spacing w:val="34"/>
        </w:rPr>
        <w:t xml:space="preserve"> </w:t>
      </w:r>
      <w:r>
        <w:t>in</w:t>
      </w:r>
      <w:r>
        <w:rPr>
          <w:spacing w:val="34"/>
        </w:rPr>
        <w:t xml:space="preserve"> </w:t>
      </w:r>
      <w:r>
        <w:t>India,</w:t>
      </w:r>
      <w:r>
        <w:rPr>
          <w:spacing w:val="34"/>
        </w:rPr>
        <w:t xml:space="preserve"> </w:t>
      </w:r>
      <w:r>
        <w:t>Bangladesh,</w:t>
      </w:r>
      <w:r>
        <w:rPr>
          <w:spacing w:val="34"/>
        </w:rPr>
        <w:t xml:space="preserve"> </w:t>
      </w:r>
      <w:r>
        <w:t>Nepal,</w:t>
      </w:r>
      <w:r>
        <w:rPr>
          <w:spacing w:val="35"/>
        </w:rPr>
        <w:t xml:space="preserve"> </w:t>
      </w:r>
      <w:r>
        <w:t>and</w:t>
      </w:r>
      <w:r>
        <w:rPr>
          <w:spacing w:val="33"/>
        </w:rPr>
        <w:t xml:space="preserve"> </w:t>
      </w:r>
      <w:r>
        <w:t>Bhutan.</w:t>
      </w:r>
      <w:r>
        <w:rPr>
          <w:spacing w:val="34"/>
        </w:rPr>
        <w:t xml:space="preserve"> </w:t>
      </w:r>
      <w:proofErr w:type="spellStart"/>
      <w:r>
        <w:t>Popeyes</w:t>
      </w:r>
      <w:proofErr w:type="spellEnd"/>
      <w:r>
        <w:t>,</w:t>
      </w:r>
      <w:r>
        <w:rPr>
          <w:spacing w:val="34"/>
        </w:rPr>
        <w:t xml:space="preserve"> </w:t>
      </w:r>
      <w:r>
        <w:t>known</w:t>
      </w:r>
      <w:r>
        <w:rPr>
          <w:spacing w:val="34"/>
        </w:rPr>
        <w:t xml:space="preserve"> </w:t>
      </w:r>
      <w:r>
        <w:t>for</w:t>
      </w:r>
      <w:r>
        <w:rPr>
          <w:spacing w:val="33"/>
        </w:rPr>
        <w:t xml:space="preserve"> </w:t>
      </w:r>
      <w:r>
        <w:rPr>
          <w:spacing w:val="-5"/>
        </w:rPr>
        <w:t>its</w:t>
      </w:r>
    </w:p>
    <w:p w:rsidR="003E6879" w:rsidRDefault="003E6879">
      <w:pPr>
        <w:spacing w:line="360" w:lineRule="auto"/>
        <w:jc w:val="both"/>
        <w:sectPr w:rsidR="003E6879">
          <w:pgSz w:w="12240" w:h="15840"/>
          <w:pgMar w:top="1360" w:right="1320" w:bottom="1200" w:left="1340" w:header="0" w:footer="1012" w:gutter="0"/>
          <w:cols w:space="720"/>
        </w:sectPr>
      </w:pPr>
    </w:p>
    <w:p w:rsidR="003E6879" w:rsidRDefault="00A60246">
      <w:pPr>
        <w:pStyle w:val="BodyText"/>
        <w:spacing w:before="79" w:line="360" w:lineRule="auto"/>
        <w:ind w:right="99"/>
        <w:jc w:val="both"/>
      </w:pPr>
      <w:proofErr w:type="gramStart"/>
      <w:r>
        <w:lastRenderedPageBreak/>
        <w:t>distinctive</w:t>
      </w:r>
      <w:proofErr w:type="gramEnd"/>
      <w:r>
        <w:t xml:space="preserve"> New Orleans-style chicken, adds a unique flavor profile to Jubilant </w:t>
      </w:r>
      <w:proofErr w:type="spellStart"/>
      <w:r>
        <w:t>FoodWorks</w:t>
      </w:r>
      <w:proofErr w:type="spellEnd"/>
      <w:r>
        <w:t>’ offerings. This diversification reflects the company’s strategy to tap into different culinary segments and meet varied consumer tastes.</w:t>
      </w:r>
    </w:p>
    <w:p w:rsidR="003E6879" w:rsidRDefault="00A60246">
      <w:pPr>
        <w:pStyle w:val="BodyText"/>
        <w:spacing w:before="160" w:line="360" w:lineRule="auto"/>
        <w:ind w:right="116"/>
        <w:jc w:val="both"/>
      </w:pPr>
      <w:r>
        <w:t>In</w:t>
      </w:r>
      <w:r>
        <w:rPr>
          <w:spacing w:val="-7"/>
        </w:rPr>
        <w:t xml:space="preserve"> </w:t>
      </w:r>
      <w:r>
        <w:t>addition</w:t>
      </w:r>
      <w:r>
        <w:rPr>
          <w:spacing w:val="-2"/>
        </w:rPr>
        <w:t xml:space="preserve"> </w:t>
      </w:r>
      <w:r>
        <w:t>to</w:t>
      </w:r>
      <w:r>
        <w:rPr>
          <w:spacing w:val="-2"/>
        </w:rPr>
        <w:t xml:space="preserve"> </w:t>
      </w:r>
      <w:proofErr w:type="spellStart"/>
      <w:r>
        <w:t>Popeyes</w:t>
      </w:r>
      <w:proofErr w:type="spellEnd"/>
      <w:r>
        <w:t>,</w:t>
      </w:r>
      <w:r>
        <w:rPr>
          <w:spacing w:val="-2"/>
        </w:rPr>
        <w:t xml:space="preserve"> </w:t>
      </w:r>
      <w:r>
        <w:t>Jubilant</w:t>
      </w:r>
      <w:r>
        <w:rPr>
          <w:spacing w:val="-2"/>
        </w:rPr>
        <w:t xml:space="preserve"> </w:t>
      </w:r>
      <w:proofErr w:type="spellStart"/>
      <w:r>
        <w:t>FoodWorks</w:t>
      </w:r>
      <w:proofErr w:type="spellEnd"/>
      <w:r>
        <w:rPr>
          <w:spacing w:val="-3"/>
        </w:rPr>
        <w:t xml:space="preserve"> </w:t>
      </w:r>
      <w:r>
        <w:t>has</w:t>
      </w:r>
      <w:r>
        <w:rPr>
          <w:spacing w:val="-2"/>
        </w:rPr>
        <w:t xml:space="preserve"> </w:t>
      </w:r>
      <w:r>
        <w:t>introduced</w:t>
      </w:r>
      <w:r>
        <w:rPr>
          <w:spacing w:val="-2"/>
        </w:rPr>
        <w:t xml:space="preserve"> </w:t>
      </w:r>
      <w:r>
        <w:t>Dunkin’</w:t>
      </w:r>
      <w:r>
        <w:rPr>
          <w:spacing w:val="-15"/>
        </w:rPr>
        <w:t xml:space="preserve"> </w:t>
      </w:r>
      <w:r>
        <w:t>Donuts</w:t>
      </w:r>
      <w:r>
        <w:rPr>
          <w:spacing w:val="-2"/>
        </w:rPr>
        <w:t xml:space="preserve"> </w:t>
      </w:r>
      <w:r>
        <w:t>to</w:t>
      </w:r>
      <w:r>
        <w:rPr>
          <w:spacing w:val="-2"/>
        </w:rPr>
        <w:t xml:space="preserve"> </w:t>
      </w:r>
      <w:r>
        <w:t>the</w:t>
      </w:r>
      <w:r>
        <w:rPr>
          <w:spacing w:val="-3"/>
        </w:rPr>
        <w:t xml:space="preserve"> </w:t>
      </w:r>
      <w:r>
        <w:t>Indian</w:t>
      </w:r>
      <w:r>
        <w:rPr>
          <w:spacing w:val="-2"/>
        </w:rPr>
        <w:t xml:space="preserve"> </w:t>
      </w:r>
      <w:r>
        <w:t>market, offering</w:t>
      </w:r>
      <w:r>
        <w:rPr>
          <w:spacing w:val="-15"/>
        </w:rPr>
        <w:t xml:space="preserve"> </w:t>
      </w:r>
      <w:r>
        <w:t>a</w:t>
      </w:r>
      <w:r>
        <w:rPr>
          <w:spacing w:val="-15"/>
        </w:rPr>
        <w:t xml:space="preserve"> </w:t>
      </w:r>
      <w:r>
        <w:t>wide</w:t>
      </w:r>
      <w:r>
        <w:rPr>
          <w:spacing w:val="-15"/>
        </w:rPr>
        <w:t xml:space="preserve"> </w:t>
      </w:r>
      <w:r>
        <w:t>array</w:t>
      </w:r>
      <w:r>
        <w:rPr>
          <w:spacing w:val="-14"/>
        </w:rPr>
        <w:t xml:space="preserve"> </w:t>
      </w:r>
      <w:r>
        <w:t>of</w:t>
      </w:r>
      <w:r>
        <w:rPr>
          <w:spacing w:val="-15"/>
        </w:rPr>
        <w:t xml:space="preserve"> </w:t>
      </w:r>
      <w:r>
        <w:t>donuts,</w:t>
      </w:r>
      <w:r>
        <w:rPr>
          <w:spacing w:val="-14"/>
        </w:rPr>
        <w:t xml:space="preserve"> </w:t>
      </w:r>
      <w:r>
        <w:t>coffee,</w:t>
      </w:r>
      <w:r>
        <w:rPr>
          <w:spacing w:val="-14"/>
        </w:rPr>
        <w:t xml:space="preserve"> </w:t>
      </w:r>
      <w:r>
        <w:t>and</w:t>
      </w:r>
      <w:r>
        <w:rPr>
          <w:spacing w:val="-14"/>
        </w:rPr>
        <w:t xml:space="preserve"> </w:t>
      </w:r>
      <w:r>
        <w:t>other</w:t>
      </w:r>
      <w:r>
        <w:rPr>
          <w:spacing w:val="-15"/>
        </w:rPr>
        <w:t xml:space="preserve"> </w:t>
      </w:r>
      <w:r>
        <w:t>snacks.</w:t>
      </w:r>
      <w:r>
        <w:rPr>
          <w:spacing w:val="-15"/>
        </w:rPr>
        <w:t xml:space="preserve"> </w:t>
      </w:r>
      <w:r>
        <w:t>This</w:t>
      </w:r>
      <w:r>
        <w:rPr>
          <w:spacing w:val="-14"/>
        </w:rPr>
        <w:t xml:space="preserve"> </w:t>
      </w:r>
      <w:r>
        <w:t>brand</w:t>
      </w:r>
      <w:r>
        <w:rPr>
          <w:spacing w:val="-14"/>
        </w:rPr>
        <w:t xml:space="preserve"> </w:t>
      </w:r>
      <w:r>
        <w:t>extension</w:t>
      </w:r>
      <w:r>
        <w:rPr>
          <w:spacing w:val="-14"/>
        </w:rPr>
        <w:t xml:space="preserve"> </w:t>
      </w:r>
      <w:r>
        <w:t>allows</w:t>
      </w:r>
      <w:r>
        <w:rPr>
          <w:spacing w:val="-14"/>
        </w:rPr>
        <w:t xml:space="preserve"> </w:t>
      </w:r>
      <w:r>
        <w:t>the</w:t>
      </w:r>
      <w:r>
        <w:rPr>
          <w:spacing w:val="-15"/>
        </w:rPr>
        <w:t xml:space="preserve"> </w:t>
      </w:r>
      <w:r>
        <w:t>company to cater to the growing demand for quick-service restaurants that provide both sweet and savory options, thus broadening its customer base and enhancing its market presence.</w:t>
      </w:r>
    </w:p>
    <w:p w:rsidR="003E6879" w:rsidRDefault="00A60246">
      <w:pPr>
        <w:pStyle w:val="BodyText"/>
        <w:spacing w:before="161" w:line="360" w:lineRule="auto"/>
        <w:ind w:right="116"/>
        <w:jc w:val="both"/>
      </w:pPr>
      <w:r>
        <w:t>In</w:t>
      </w:r>
      <w:r>
        <w:rPr>
          <w:spacing w:val="-10"/>
        </w:rPr>
        <w:t xml:space="preserve"> </w:t>
      </w:r>
      <w:r>
        <w:t>2019,</w:t>
      </w:r>
      <w:r>
        <w:rPr>
          <w:spacing w:val="-9"/>
        </w:rPr>
        <w:t xml:space="preserve"> </w:t>
      </w:r>
      <w:r>
        <w:t>Jubilant</w:t>
      </w:r>
      <w:r>
        <w:rPr>
          <w:spacing w:val="-12"/>
        </w:rPr>
        <w:t xml:space="preserve"> </w:t>
      </w:r>
      <w:proofErr w:type="spellStart"/>
      <w:r>
        <w:t>FoodWorks</w:t>
      </w:r>
      <w:proofErr w:type="spellEnd"/>
      <w:r>
        <w:rPr>
          <w:spacing w:val="-10"/>
        </w:rPr>
        <w:t xml:space="preserve"> </w:t>
      </w:r>
      <w:r>
        <w:t>ventured</w:t>
      </w:r>
      <w:r>
        <w:rPr>
          <w:spacing w:val="-9"/>
        </w:rPr>
        <w:t xml:space="preserve"> </w:t>
      </w:r>
      <w:r>
        <w:t>into</w:t>
      </w:r>
      <w:r>
        <w:rPr>
          <w:spacing w:val="-9"/>
        </w:rPr>
        <w:t xml:space="preserve"> </w:t>
      </w:r>
      <w:r>
        <w:t>the</w:t>
      </w:r>
      <w:r>
        <w:rPr>
          <w:spacing w:val="-10"/>
        </w:rPr>
        <w:t xml:space="preserve"> </w:t>
      </w:r>
      <w:r>
        <w:t>Chinese</w:t>
      </w:r>
      <w:r>
        <w:rPr>
          <w:spacing w:val="-10"/>
        </w:rPr>
        <w:t xml:space="preserve"> </w:t>
      </w:r>
      <w:r>
        <w:t>cuisine</w:t>
      </w:r>
      <w:r>
        <w:rPr>
          <w:spacing w:val="-10"/>
        </w:rPr>
        <w:t xml:space="preserve"> </w:t>
      </w:r>
      <w:r>
        <w:t>segment</w:t>
      </w:r>
      <w:r>
        <w:rPr>
          <w:spacing w:val="-9"/>
        </w:rPr>
        <w:t xml:space="preserve"> </w:t>
      </w:r>
      <w:r>
        <w:t>with</w:t>
      </w:r>
      <w:r>
        <w:rPr>
          <w:spacing w:val="-9"/>
        </w:rPr>
        <w:t xml:space="preserve"> </w:t>
      </w:r>
      <w:r>
        <w:t>the</w:t>
      </w:r>
      <w:r>
        <w:rPr>
          <w:spacing w:val="-10"/>
        </w:rPr>
        <w:t xml:space="preserve"> </w:t>
      </w:r>
      <w:r>
        <w:t>launch</w:t>
      </w:r>
      <w:r>
        <w:rPr>
          <w:spacing w:val="-9"/>
        </w:rPr>
        <w:t xml:space="preserve"> </w:t>
      </w:r>
      <w:r>
        <w:t>of</w:t>
      </w:r>
      <w:r>
        <w:rPr>
          <w:spacing w:val="-10"/>
        </w:rPr>
        <w:t xml:space="preserve"> </w:t>
      </w:r>
      <w:r>
        <w:t>its</w:t>
      </w:r>
      <w:r>
        <w:rPr>
          <w:spacing w:val="-9"/>
        </w:rPr>
        <w:t xml:space="preserve"> </w:t>
      </w:r>
      <w:r>
        <w:t>first home-grown brand, Hong’s Kitchen.</w:t>
      </w:r>
      <w:r>
        <w:rPr>
          <w:spacing w:val="-4"/>
        </w:rPr>
        <w:t xml:space="preserve"> </w:t>
      </w:r>
      <w:r>
        <w:t>This brand is designed to bring authentic Chinese</w:t>
      </w:r>
      <w:r>
        <w:rPr>
          <w:spacing w:val="-1"/>
        </w:rPr>
        <w:t xml:space="preserve"> </w:t>
      </w:r>
      <w:r>
        <w:t>flavors to the Indian palate, with a modern twist inspired by the vibrant ambiance of</w:t>
      </w:r>
      <w:r>
        <w:rPr>
          <w:spacing w:val="-7"/>
        </w:rPr>
        <w:t xml:space="preserve"> </w:t>
      </w:r>
      <w:r>
        <w:t xml:space="preserve">Asian street markets. The success of Hong’s Kitchen, which now boasts 22 restaurants across four cities, highlights Jubilant </w:t>
      </w:r>
      <w:proofErr w:type="spellStart"/>
      <w:r>
        <w:t>FoodWorks</w:t>
      </w:r>
      <w:proofErr w:type="spellEnd"/>
      <w:r>
        <w:t>’ ability to innovate and adapt to evolving consumer preferences, further solidifying its market leadership.</w:t>
      </w:r>
    </w:p>
    <w:p w:rsidR="003E6879" w:rsidRDefault="00A60246">
      <w:pPr>
        <w:pStyle w:val="BodyText"/>
        <w:spacing w:before="159" w:line="360" w:lineRule="auto"/>
        <w:ind w:right="115"/>
        <w:jc w:val="both"/>
      </w:pPr>
      <w:r>
        <w:t xml:space="preserve">Jubilant </w:t>
      </w:r>
      <w:proofErr w:type="spellStart"/>
      <w:r>
        <w:t>FoodWorks</w:t>
      </w:r>
      <w:proofErr w:type="spellEnd"/>
      <w:r>
        <w:t>’ international operations are significantly bolstered by its subsidiary, DP Eurasia.</w:t>
      </w:r>
      <w:r>
        <w:rPr>
          <w:spacing w:val="-10"/>
        </w:rPr>
        <w:t xml:space="preserve"> </w:t>
      </w:r>
      <w:r>
        <w:t>As the exclusive master franchisee for the Domino’s Pizza brand in Turkey,</w:t>
      </w:r>
      <w:r>
        <w:rPr>
          <w:spacing w:val="-12"/>
        </w:rPr>
        <w:t xml:space="preserve"> </w:t>
      </w:r>
      <w:r>
        <w:t>Azerbaijan, and</w:t>
      </w:r>
      <w:r>
        <w:rPr>
          <w:spacing w:val="-15"/>
        </w:rPr>
        <w:t xml:space="preserve"> </w:t>
      </w:r>
      <w:r>
        <w:t>Georgia,</w:t>
      </w:r>
      <w:r>
        <w:rPr>
          <w:spacing w:val="-15"/>
        </w:rPr>
        <w:t xml:space="preserve"> </w:t>
      </w:r>
      <w:r>
        <w:t>DP</w:t>
      </w:r>
      <w:r>
        <w:rPr>
          <w:spacing w:val="-15"/>
        </w:rPr>
        <w:t xml:space="preserve"> </w:t>
      </w:r>
      <w:r>
        <w:t>Eurasia</w:t>
      </w:r>
      <w:r>
        <w:rPr>
          <w:spacing w:val="-15"/>
        </w:rPr>
        <w:t xml:space="preserve"> </w:t>
      </w:r>
      <w:r>
        <w:t>operates</w:t>
      </w:r>
      <w:r>
        <w:rPr>
          <w:spacing w:val="-15"/>
        </w:rPr>
        <w:t xml:space="preserve"> </w:t>
      </w:r>
      <w:r>
        <w:t>694</w:t>
      </w:r>
      <w:r>
        <w:rPr>
          <w:spacing w:val="-15"/>
        </w:rPr>
        <w:t xml:space="preserve"> </w:t>
      </w:r>
      <w:r>
        <w:t>stores,</w:t>
      </w:r>
      <w:r>
        <w:rPr>
          <w:spacing w:val="-15"/>
        </w:rPr>
        <w:t xml:space="preserve"> </w:t>
      </w:r>
      <w:r>
        <w:t>with</w:t>
      </w:r>
      <w:r>
        <w:rPr>
          <w:spacing w:val="-15"/>
        </w:rPr>
        <w:t xml:space="preserve"> </w:t>
      </w:r>
      <w:r>
        <w:t>a</w:t>
      </w:r>
      <w:r>
        <w:rPr>
          <w:spacing w:val="-15"/>
        </w:rPr>
        <w:t xml:space="preserve"> </w:t>
      </w:r>
      <w:r>
        <w:t>remarkable</w:t>
      </w:r>
      <w:r>
        <w:rPr>
          <w:spacing w:val="-15"/>
        </w:rPr>
        <w:t xml:space="preserve"> </w:t>
      </w:r>
      <w:r>
        <w:t>88%</w:t>
      </w:r>
      <w:r>
        <w:rPr>
          <w:spacing w:val="-15"/>
        </w:rPr>
        <w:t xml:space="preserve"> </w:t>
      </w:r>
      <w:r>
        <w:t>being</w:t>
      </w:r>
      <w:r>
        <w:rPr>
          <w:spacing w:val="-15"/>
        </w:rPr>
        <w:t xml:space="preserve"> </w:t>
      </w:r>
      <w:r>
        <w:t>franchised</w:t>
      </w:r>
      <w:r>
        <w:rPr>
          <w:spacing w:val="-15"/>
        </w:rPr>
        <w:t xml:space="preserve"> </w:t>
      </w:r>
      <w:r>
        <w:t>outlets.</w:t>
      </w:r>
      <w:r>
        <w:rPr>
          <w:spacing w:val="-15"/>
        </w:rPr>
        <w:t xml:space="preserve"> </w:t>
      </w:r>
      <w:r>
        <w:t>This successful</w:t>
      </w:r>
      <w:r>
        <w:rPr>
          <w:spacing w:val="-11"/>
        </w:rPr>
        <w:t xml:space="preserve"> </w:t>
      </w:r>
      <w:r>
        <w:t>franchising</w:t>
      </w:r>
      <w:r>
        <w:rPr>
          <w:spacing w:val="-14"/>
        </w:rPr>
        <w:t xml:space="preserve"> </w:t>
      </w:r>
      <w:r>
        <w:t>model</w:t>
      </w:r>
      <w:r>
        <w:rPr>
          <w:spacing w:val="-14"/>
        </w:rPr>
        <w:t xml:space="preserve"> </w:t>
      </w:r>
      <w:r>
        <w:t>underscores</w:t>
      </w:r>
      <w:r>
        <w:rPr>
          <w:spacing w:val="-14"/>
        </w:rPr>
        <w:t xml:space="preserve"> </w:t>
      </w:r>
      <w:r>
        <w:t>the</w:t>
      </w:r>
      <w:r>
        <w:rPr>
          <w:spacing w:val="-15"/>
        </w:rPr>
        <w:t xml:space="preserve"> </w:t>
      </w:r>
      <w:r>
        <w:t>company’s</w:t>
      </w:r>
      <w:r>
        <w:rPr>
          <w:spacing w:val="-14"/>
        </w:rPr>
        <w:t xml:space="preserve"> </w:t>
      </w:r>
      <w:r>
        <w:t>robust</w:t>
      </w:r>
      <w:r>
        <w:rPr>
          <w:spacing w:val="-14"/>
        </w:rPr>
        <w:t xml:space="preserve"> </w:t>
      </w:r>
      <w:r>
        <w:t>business</w:t>
      </w:r>
      <w:r>
        <w:rPr>
          <w:spacing w:val="-14"/>
        </w:rPr>
        <w:t xml:space="preserve"> </w:t>
      </w:r>
      <w:r>
        <w:t>framework</w:t>
      </w:r>
      <w:r>
        <w:rPr>
          <w:spacing w:val="-12"/>
        </w:rPr>
        <w:t xml:space="preserve"> </w:t>
      </w:r>
      <w:r>
        <w:t>and</w:t>
      </w:r>
      <w:r>
        <w:rPr>
          <w:spacing w:val="-14"/>
        </w:rPr>
        <w:t xml:space="preserve"> </w:t>
      </w:r>
      <w:r>
        <w:t>its</w:t>
      </w:r>
      <w:r>
        <w:rPr>
          <w:spacing w:val="-14"/>
        </w:rPr>
        <w:t xml:space="preserve"> </w:t>
      </w:r>
      <w:r>
        <w:t>ability to</w:t>
      </w:r>
      <w:r>
        <w:rPr>
          <w:spacing w:val="-15"/>
        </w:rPr>
        <w:t xml:space="preserve"> </w:t>
      </w:r>
      <w:r>
        <w:t>expand</w:t>
      </w:r>
      <w:r>
        <w:rPr>
          <w:spacing w:val="-11"/>
        </w:rPr>
        <w:t xml:space="preserve"> </w:t>
      </w:r>
      <w:r>
        <w:t>efficiently.</w:t>
      </w:r>
      <w:r>
        <w:rPr>
          <w:spacing w:val="-15"/>
        </w:rPr>
        <w:t xml:space="preserve"> </w:t>
      </w:r>
      <w:r>
        <w:t>Additionally,</w:t>
      </w:r>
      <w:r>
        <w:rPr>
          <w:spacing w:val="-9"/>
        </w:rPr>
        <w:t xml:space="preserve"> </w:t>
      </w:r>
      <w:r>
        <w:t>DP</w:t>
      </w:r>
      <w:r>
        <w:rPr>
          <w:spacing w:val="-15"/>
        </w:rPr>
        <w:t xml:space="preserve"> </w:t>
      </w:r>
      <w:r>
        <w:t>Eurasia</w:t>
      </w:r>
      <w:r>
        <w:rPr>
          <w:spacing w:val="-9"/>
        </w:rPr>
        <w:t xml:space="preserve"> </w:t>
      </w:r>
      <w:r>
        <w:t>has</w:t>
      </w:r>
      <w:r>
        <w:rPr>
          <w:spacing w:val="-10"/>
        </w:rPr>
        <w:t xml:space="preserve"> </w:t>
      </w:r>
      <w:r>
        <w:t>launched</w:t>
      </w:r>
      <w:r>
        <w:rPr>
          <w:spacing w:val="-9"/>
        </w:rPr>
        <w:t xml:space="preserve"> </w:t>
      </w:r>
      <w:r>
        <w:t>its</w:t>
      </w:r>
      <w:r>
        <w:rPr>
          <w:spacing w:val="-10"/>
        </w:rPr>
        <w:t xml:space="preserve"> </w:t>
      </w:r>
      <w:r>
        <w:t>own</w:t>
      </w:r>
      <w:r>
        <w:rPr>
          <w:spacing w:val="-9"/>
        </w:rPr>
        <w:t xml:space="preserve"> </w:t>
      </w:r>
      <w:r>
        <w:t>coffee</w:t>
      </w:r>
      <w:r>
        <w:rPr>
          <w:spacing w:val="-8"/>
        </w:rPr>
        <w:t xml:space="preserve"> </w:t>
      </w:r>
      <w:r>
        <w:t>brand,</w:t>
      </w:r>
      <w:r>
        <w:rPr>
          <w:spacing w:val="-9"/>
        </w:rPr>
        <w:t xml:space="preserve"> </w:t>
      </w:r>
      <w:r>
        <w:t>COFFY,</w:t>
      </w:r>
      <w:r>
        <w:rPr>
          <w:spacing w:val="-9"/>
        </w:rPr>
        <w:t xml:space="preserve"> </w:t>
      </w:r>
      <w:r>
        <w:t>which operates from 67 stores, diversifying its product offerings and enhancing its brand portfolio.</w:t>
      </w:r>
    </w:p>
    <w:p w:rsidR="003E6879" w:rsidRDefault="00A60246">
      <w:pPr>
        <w:pStyle w:val="BodyText"/>
        <w:spacing w:before="162" w:line="360" w:lineRule="auto"/>
        <w:ind w:right="116"/>
        <w:jc w:val="both"/>
      </w:pPr>
      <w:r>
        <w:t xml:space="preserve">The company’s strategic expansion extends to Sri Lanka and Bangladesh, where it operates </w:t>
      </w:r>
      <w:r>
        <w:rPr>
          <w:spacing w:val="-2"/>
        </w:rPr>
        <w:t>through</w:t>
      </w:r>
      <w:r>
        <w:rPr>
          <w:spacing w:val="-9"/>
        </w:rPr>
        <w:t xml:space="preserve"> </w:t>
      </w:r>
      <w:r>
        <w:rPr>
          <w:spacing w:val="-2"/>
        </w:rPr>
        <w:t>a</w:t>
      </w:r>
      <w:r>
        <w:rPr>
          <w:spacing w:val="-10"/>
        </w:rPr>
        <w:t xml:space="preserve"> </w:t>
      </w:r>
      <w:r>
        <w:rPr>
          <w:spacing w:val="-2"/>
        </w:rPr>
        <w:t>wholly-owned</w:t>
      </w:r>
      <w:r>
        <w:rPr>
          <w:spacing w:val="-5"/>
        </w:rPr>
        <w:t xml:space="preserve"> </w:t>
      </w:r>
      <w:r>
        <w:rPr>
          <w:spacing w:val="-2"/>
        </w:rPr>
        <w:t>subsidiary.</w:t>
      </w:r>
      <w:r>
        <w:rPr>
          <w:spacing w:val="-9"/>
        </w:rPr>
        <w:t xml:space="preserve"> </w:t>
      </w:r>
      <w:r>
        <w:rPr>
          <w:spacing w:val="-2"/>
        </w:rPr>
        <w:t>Currently,</w:t>
      </w:r>
      <w:r>
        <w:rPr>
          <w:spacing w:val="-9"/>
        </w:rPr>
        <w:t xml:space="preserve"> </w:t>
      </w:r>
      <w:r>
        <w:rPr>
          <w:spacing w:val="-2"/>
        </w:rPr>
        <w:t>Jubilant</w:t>
      </w:r>
      <w:r>
        <w:rPr>
          <w:spacing w:val="-8"/>
        </w:rPr>
        <w:t xml:space="preserve"> </w:t>
      </w:r>
      <w:proofErr w:type="spellStart"/>
      <w:r>
        <w:rPr>
          <w:spacing w:val="-2"/>
        </w:rPr>
        <w:t>FoodWorks</w:t>
      </w:r>
      <w:proofErr w:type="spellEnd"/>
      <w:r>
        <w:rPr>
          <w:spacing w:val="-9"/>
        </w:rPr>
        <w:t xml:space="preserve"> </w:t>
      </w:r>
      <w:r>
        <w:rPr>
          <w:spacing w:val="-2"/>
        </w:rPr>
        <w:t>manages</w:t>
      </w:r>
      <w:r>
        <w:rPr>
          <w:spacing w:val="-9"/>
        </w:rPr>
        <w:t xml:space="preserve"> </w:t>
      </w:r>
      <w:r>
        <w:rPr>
          <w:spacing w:val="-2"/>
        </w:rPr>
        <w:t>50</w:t>
      </w:r>
      <w:r>
        <w:rPr>
          <w:spacing w:val="-9"/>
        </w:rPr>
        <w:t xml:space="preserve"> </w:t>
      </w:r>
      <w:r>
        <w:rPr>
          <w:spacing w:val="-2"/>
        </w:rPr>
        <w:t>stores</w:t>
      </w:r>
      <w:r>
        <w:rPr>
          <w:spacing w:val="-9"/>
        </w:rPr>
        <w:t xml:space="preserve"> </w:t>
      </w:r>
      <w:r>
        <w:rPr>
          <w:spacing w:val="-2"/>
        </w:rPr>
        <w:t>in</w:t>
      </w:r>
      <w:r>
        <w:rPr>
          <w:spacing w:val="-8"/>
        </w:rPr>
        <w:t xml:space="preserve"> </w:t>
      </w:r>
      <w:r>
        <w:rPr>
          <w:spacing w:val="-2"/>
        </w:rPr>
        <w:t>Sri</w:t>
      </w:r>
      <w:r>
        <w:rPr>
          <w:spacing w:val="-9"/>
        </w:rPr>
        <w:t xml:space="preserve"> </w:t>
      </w:r>
      <w:r>
        <w:rPr>
          <w:spacing w:val="-2"/>
        </w:rPr>
        <w:t xml:space="preserve">Lanka </w:t>
      </w:r>
      <w:r>
        <w:t>and</w:t>
      </w:r>
      <w:r>
        <w:rPr>
          <w:spacing w:val="-6"/>
        </w:rPr>
        <w:t xml:space="preserve"> </w:t>
      </w:r>
      <w:r>
        <w:t>26</w:t>
      </w:r>
      <w:r>
        <w:rPr>
          <w:spacing w:val="-6"/>
        </w:rPr>
        <w:t xml:space="preserve"> </w:t>
      </w:r>
      <w:r>
        <w:t>stores</w:t>
      </w:r>
      <w:r>
        <w:rPr>
          <w:spacing w:val="-5"/>
        </w:rPr>
        <w:t xml:space="preserve"> </w:t>
      </w:r>
      <w:r>
        <w:t>in</w:t>
      </w:r>
      <w:r>
        <w:rPr>
          <w:spacing w:val="-6"/>
        </w:rPr>
        <w:t xml:space="preserve"> </w:t>
      </w:r>
      <w:r>
        <w:t>Bangladesh.</w:t>
      </w:r>
      <w:r>
        <w:rPr>
          <w:spacing w:val="-10"/>
        </w:rPr>
        <w:t xml:space="preserve"> </w:t>
      </w:r>
      <w:r>
        <w:t>This</w:t>
      </w:r>
      <w:r>
        <w:rPr>
          <w:spacing w:val="-6"/>
        </w:rPr>
        <w:t xml:space="preserve"> </w:t>
      </w:r>
      <w:r>
        <w:t>expansion</w:t>
      </w:r>
      <w:r>
        <w:rPr>
          <w:spacing w:val="-6"/>
        </w:rPr>
        <w:t xml:space="preserve"> </w:t>
      </w:r>
      <w:r>
        <w:t>reflects</w:t>
      </w:r>
      <w:r>
        <w:rPr>
          <w:spacing w:val="-6"/>
        </w:rPr>
        <w:t xml:space="preserve"> </w:t>
      </w:r>
      <w:r>
        <w:t>the</w:t>
      </w:r>
      <w:r>
        <w:rPr>
          <w:spacing w:val="-6"/>
        </w:rPr>
        <w:t xml:space="preserve"> </w:t>
      </w:r>
      <w:r>
        <w:t>company’s</w:t>
      </w:r>
      <w:r>
        <w:rPr>
          <w:spacing w:val="-6"/>
        </w:rPr>
        <w:t xml:space="preserve"> </w:t>
      </w:r>
      <w:r>
        <w:t>commitment</w:t>
      </w:r>
      <w:r>
        <w:rPr>
          <w:spacing w:val="-6"/>
        </w:rPr>
        <w:t xml:space="preserve"> </w:t>
      </w:r>
      <w:r>
        <w:t>to</w:t>
      </w:r>
      <w:r>
        <w:rPr>
          <w:spacing w:val="-6"/>
        </w:rPr>
        <w:t xml:space="preserve"> </w:t>
      </w:r>
      <w:r>
        <w:t>establishing</w:t>
      </w:r>
      <w:r>
        <w:rPr>
          <w:spacing w:val="-6"/>
        </w:rPr>
        <w:t xml:space="preserve"> </w:t>
      </w:r>
      <w:r>
        <w:t xml:space="preserve">a strong presence in neighboring markets and serving a wider customer base with its high-quality </w:t>
      </w:r>
      <w:r>
        <w:rPr>
          <w:spacing w:val="-2"/>
        </w:rPr>
        <w:t>offerings.</w:t>
      </w:r>
    </w:p>
    <w:p w:rsidR="003E6879" w:rsidRDefault="00A60246">
      <w:pPr>
        <w:pStyle w:val="BodyText"/>
        <w:spacing w:before="160" w:line="360" w:lineRule="auto"/>
        <w:ind w:right="120"/>
        <w:jc w:val="both"/>
      </w:pPr>
      <w:r>
        <w:t xml:space="preserve">Jubilant </w:t>
      </w:r>
      <w:proofErr w:type="spellStart"/>
      <w:r>
        <w:t>FoodWorks</w:t>
      </w:r>
      <w:proofErr w:type="spellEnd"/>
      <w:r>
        <w:t>’ business strength is built on several foundational pillars. The company’s robust business model includes an efficient supply chain, a comprehensive network of certified partners, and a widespread geographic presence, all of which position it for sustained growth. Operational</w:t>
      </w:r>
      <w:r>
        <w:rPr>
          <w:spacing w:val="8"/>
        </w:rPr>
        <w:t xml:space="preserve"> </w:t>
      </w:r>
      <w:r>
        <w:t>excellence</w:t>
      </w:r>
      <w:r>
        <w:rPr>
          <w:spacing w:val="7"/>
        </w:rPr>
        <w:t xml:space="preserve"> </w:t>
      </w:r>
      <w:r>
        <w:t>is</w:t>
      </w:r>
      <w:r>
        <w:rPr>
          <w:spacing w:val="11"/>
        </w:rPr>
        <w:t xml:space="preserve"> </w:t>
      </w:r>
      <w:r>
        <w:t>a</w:t>
      </w:r>
      <w:r>
        <w:rPr>
          <w:spacing w:val="7"/>
        </w:rPr>
        <w:t xml:space="preserve"> </w:t>
      </w:r>
      <w:r>
        <w:t>core</w:t>
      </w:r>
      <w:r>
        <w:rPr>
          <w:spacing w:val="7"/>
        </w:rPr>
        <w:t xml:space="preserve"> </w:t>
      </w:r>
      <w:r>
        <w:t>principle,</w:t>
      </w:r>
      <w:r>
        <w:rPr>
          <w:spacing w:val="8"/>
        </w:rPr>
        <w:t xml:space="preserve"> </w:t>
      </w:r>
      <w:r>
        <w:t>as</w:t>
      </w:r>
      <w:r>
        <w:rPr>
          <w:spacing w:val="9"/>
        </w:rPr>
        <w:t xml:space="preserve"> </w:t>
      </w:r>
      <w:r>
        <w:t>evidenced</w:t>
      </w:r>
      <w:r>
        <w:rPr>
          <w:spacing w:val="8"/>
        </w:rPr>
        <w:t xml:space="preserve"> </w:t>
      </w:r>
      <w:r>
        <w:t>by</w:t>
      </w:r>
      <w:r>
        <w:rPr>
          <w:spacing w:val="10"/>
        </w:rPr>
        <w:t xml:space="preserve"> </w:t>
      </w:r>
      <w:r>
        <w:t>the</w:t>
      </w:r>
      <w:r>
        <w:rPr>
          <w:spacing w:val="7"/>
        </w:rPr>
        <w:t xml:space="preserve"> </w:t>
      </w:r>
      <w:r>
        <w:t>management</w:t>
      </w:r>
      <w:r>
        <w:rPr>
          <w:spacing w:val="8"/>
        </w:rPr>
        <w:t xml:space="preserve"> </w:t>
      </w:r>
      <w:r>
        <w:t>of</w:t>
      </w:r>
      <w:r>
        <w:rPr>
          <w:spacing w:val="7"/>
        </w:rPr>
        <w:t xml:space="preserve"> </w:t>
      </w:r>
      <w:r>
        <w:t>2,007</w:t>
      </w:r>
      <w:r>
        <w:rPr>
          <w:spacing w:val="8"/>
        </w:rPr>
        <w:t xml:space="preserve"> </w:t>
      </w:r>
      <w:r>
        <w:rPr>
          <w:spacing w:val="-2"/>
        </w:rPr>
        <w:t>restaurants</w:t>
      </w:r>
    </w:p>
    <w:p w:rsidR="003E6879" w:rsidRDefault="003E6879">
      <w:pPr>
        <w:spacing w:line="360" w:lineRule="auto"/>
        <w:jc w:val="both"/>
        <w:sectPr w:rsidR="003E6879">
          <w:footerReference w:type="default" r:id="rId11"/>
          <w:pgSz w:w="12240" w:h="15840"/>
          <w:pgMar w:top="1360" w:right="1320" w:bottom="1200" w:left="1340" w:header="0" w:footer="1012" w:gutter="0"/>
          <w:cols w:space="720"/>
        </w:sectPr>
      </w:pPr>
    </w:p>
    <w:p w:rsidR="003E6879" w:rsidRDefault="00A60246">
      <w:pPr>
        <w:pStyle w:val="BodyText"/>
        <w:spacing w:before="79" w:line="360" w:lineRule="auto"/>
        <w:ind w:right="121"/>
        <w:jc w:val="both"/>
      </w:pPr>
      <w:proofErr w:type="gramStart"/>
      <w:r>
        <w:lastRenderedPageBreak/>
        <w:t>and</w:t>
      </w:r>
      <w:proofErr w:type="gramEnd"/>
      <w:r>
        <w:t xml:space="preserve"> 12 commissaries/distribution centers, ensuring consistent quality and seamless operations across its extensive network.</w:t>
      </w:r>
    </w:p>
    <w:p w:rsidR="003E6879" w:rsidRDefault="00A60246">
      <w:pPr>
        <w:pStyle w:val="BodyText"/>
        <w:spacing w:before="161" w:line="360" w:lineRule="auto"/>
        <w:ind w:right="116"/>
        <w:jc w:val="both"/>
      </w:pPr>
      <w:r>
        <w:t xml:space="preserve">Looking ahead, Jubilant </w:t>
      </w:r>
      <w:proofErr w:type="spellStart"/>
      <w:r>
        <w:t>FoodWorks</w:t>
      </w:r>
      <w:proofErr w:type="spellEnd"/>
      <w:r>
        <w:t xml:space="preserve"> is poised to continue its growth trajectory by focusing on innovation, customer satisfaction, and sustainability. The company is actively exploring new market</w:t>
      </w:r>
      <w:r>
        <w:rPr>
          <w:spacing w:val="-4"/>
        </w:rPr>
        <w:t xml:space="preserve"> </w:t>
      </w:r>
      <w:r>
        <w:t>opportunities,</w:t>
      </w:r>
      <w:r>
        <w:rPr>
          <w:spacing w:val="-4"/>
        </w:rPr>
        <w:t xml:space="preserve"> </w:t>
      </w:r>
      <w:r>
        <w:t>investing</w:t>
      </w:r>
      <w:r>
        <w:rPr>
          <w:spacing w:val="-4"/>
        </w:rPr>
        <w:t xml:space="preserve"> </w:t>
      </w:r>
      <w:r>
        <w:t>in</w:t>
      </w:r>
      <w:r>
        <w:rPr>
          <w:spacing w:val="-4"/>
        </w:rPr>
        <w:t xml:space="preserve"> </w:t>
      </w:r>
      <w:r>
        <w:t>technology</w:t>
      </w:r>
      <w:r>
        <w:rPr>
          <w:spacing w:val="-4"/>
        </w:rPr>
        <w:t xml:space="preserve"> </w:t>
      </w:r>
      <w:r>
        <w:t>to</w:t>
      </w:r>
      <w:r>
        <w:rPr>
          <w:spacing w:val="-4"/>
        </w:rPr>
        <w:t xml:space="preserve"> </w:t>
      </w:r>
      <w:r>
        <w:t>enhance</w:t>
      </w:r>
      <w:r>
        <w:rPr>
          <w:spacing w:val="-3"/>
        </w:rPr>
        <w:t xml:space="preserve"> </w:t>
      </w:r>
      <w:r>
        <w:t>customer</w:t>
      </w:r>
      <w:r>
        <w:rPr>
          <w:spacing w:val="-4"/>
        </w:rPr>
        <w:t xml:space="preserve"> </w:t>
      </w:r>
      <w:r>
        <w:t>experience,</w:t>
      </w:r>
      <w:r>
        <w:rPr>
          <w:spacing w:val="-4"/>
        </w:rPr>
        <w:t xml:space="preserve"> </w:t>
      </w:r>
      <w:r>
        <w:t>and</w:t>
      </w:r>
      <w:r>
        <w:rPr>
          <w:spacing w:val="-4"/>
        </w:rPr>
        <w:t xml:space="preserve"> </w:t>
      </w:r>
      <w:r>
        <w:t>implementing sustainability initiatives to reduce its environmental footprint. As this internship report delves deeper,</w:t>
      </w:r>
      <w:r>
        <w:rPr>
          <w:spacing w:val="-8"/>
        </w:rPr>
        <w:t xml:space="preserve"> </w:t>
      </w:r>
      <w:r>
        <w:t>it</w:t>
      </w:r>
      <w:r>
        <w:rPr>
          <w:spacing w:val="-10"/>
        </w:rPr>
        <w:t xml:space="preserve"> </w:t>
      </w:r>
      <w:r>
        <w:t>will</w:t>
      </w:r>
      <w:r>
        <w:rPr>
          <w:spacing w:val="-10"/>
        </w:rPr>
        <w:t xml:space="preserve"> </w:t>
      </w:r>
      <w:r>
        <w:t>provide</w:t>
      </w:r>
      <w:r>
        <w:rPr>
          <w:spacing w:val="-11"/>
        </w:rPr>
        <w:t xml:space="preserve"> </w:t>
      </w:r>
      <w:r>
        <w:t>a</w:t>
      </w:r>
      <w:r>
        <w:rPr>
          <w:spacing w:val="-9"/>
        </w:rPr>
        <w:t xml:space="preserve"> </w:t>
      </w:r>
      <w:r>
        <w:t>comprehensive</w:t>
      </w:r>
      <w:r>
        <w:rPr>
          <w:spacing w:val="-10"/>
        </w:rPr>
        <w:t xml:space="preserve"> </w:t>
      </w:r>
      <w:r>
        <w:t>analysis</w:t>
      </w:r>
      <w:r>
        <w:rPr>
          <w:spacing w:val="-10"/>
        </w:rPr>
        <w:t xml:space="preserve"> </w:t>
      </w:r>
      <w:r>
        <w:t>of</w:t>
      </w:r>
      <w:r>
        <w:rPr>
          <w:spacing w:val="-9"/>
        </w:rPr>
        <w:t xml:space="preserve"> </w:t>
      </w:r>
      <w:r>
        <w:t>the</w:t>
      </w:r>
      <w:r>
        <w:rPr>
          <w:spacing w:val="-11"/>
        </w:rPr>
        <w:t xml:space="preserve"> </w:t>
      </w:r>
      <w:r>
        <w:t>company’s</w:t>
      </w:r>
      <w:r>
        <w:rPr>
          <w:spacing w:val="-10"/>
        </w:rPr>
        <w:t xml:space="preserve"> </w:t>
      </w:r>
      <w:r>
        <w:t>operational</w:t>
      </w:r>
      <w:r>
        <w:rPr>
          <w:spacing w:val="-10"/>
        </w:rPr>
        <w:t xml:space="preserve"> </w:t>
      </w:r>
      <w:r>
        <w:t>dynamics,</w:t>
      </w:r>
      <w:r>
        <w:rPr>
          <w:spacing w:val="-10"/>
        </w:rPr>
        <w:t xml:space="preserve"> </w:t>
      </w:r>
      <w:r>
        <w:t>financial performance, customer</w:t>
      </w:r>
      <w:r>
        <w:rPr>
          <w:spacing w:val="-1"/>
        </w:rPr>
        <w:t xml:space="preserve"> </w:t>
      </w:r>
      <w:r>
        <w:t>experience,</w:t>
      </w:r>
      <w:r>
        <w:rPr>
          <w:spacing w:val="-2"/>
        </w:rPr>
        <w:t xml:space="preserve"> </w:t>
      </w:r>
      <w:r>
        <w:t>and sustainability</w:t>
      </w:r>
      <w:r>
        <w:rPr>
          <w:spacing w:val="-2"/>
        </w:rPr>
        <w:t xml:space="preserve"> </w:t>
      </w:r>
      <w:r>
        <w:t>efforts,</w:t>
      </w:r>
      <w:r>
        <w:rPr>
          <w:spacing w:val="-2"/>
        </w:rPr>
        <w:t xml:space="preserve"> </w:t>
      </w:r>
      <w:r>
        <w:t>offering</w:t>
      </w:r>
      <w:r>
        <w:rPr>
          <w:spacing w:val="-2"/>
        </w:rPr>
        <w:t xml:space="preserve"> </w:t>
      </w:r>
      <w:r>
        <w:t>valuable</w:t>
      </w:r>
      <w:r>
        <w:rPr>
          <w:spacing w:val="-3"/>
        </w:rPr>
        <w:t xml:space="preserve"> </w:t>
      </w:r>
      <w:r>
        <w:t>insights</w:t>
      </w:r>
      <w:r>
        <w:rPr>
          <w:spacing w:val="-2"/>
        </w:rPr>
        <w:t xml:space="preserve"> </w:t>
      </w:r>
      <w:r>
        <w:t>into</w:t>
      </w:r>
      <w:r>
        <w:rPr>
          <w:spacing w:val="-2"/>
        </w:rPr>
        <w:t xml:space="preserve"> </w:t>
      </w:r>
      <w:r>
        <w:t xml:space="preserve">what makes Jubilant </w:t>
      </w:r>
      <w:proofErr w:type="spellStart"/>
      <w:r>
        <w:t>FoodWorks</w:t>
      </w:r>
      <w:proofErr w:type="spellEnd"/>
      <w:r>
        <w:t xml:space="preserve"> a leader in the foodservice industry.</w:t>
      </w:r>
    </w:p>
    <w:p w:rsidR="003E6879" w:rsidRDefault="003E6879">
      <w:pPr>
        <w:spacing w:line="360" w:lineRule="auto"/>
        <w:jc w:val="both"/>
        <w:sectPr w:rsidR="003E6879">
          <w:footerReference w:type="default" r:id="rId12"/>
          <w:pgSz w:w="12240" w:h="15840"/>
          <w:pgMar w:top="1360" w:right="1320" w:bottom="1200" w:left="1340" w:header="0" w:footer="1012" w:gutter="0"/>
          <w:pgNumType w:start="1"/>
          <w:cols w:space="720"/>
        </w:sectPr>
      </w:pPr>
    </w:p>
    <w:p w:rsidR="003E6879" w:rsidRDefault="003E6879">
      <w:pPr>
        <w:pStyle w:val="BodyText"/>
        <w:ind w:left="0"/>
        <w:rPr>
          <w:sz w:val="96"/>
        </w:rPr>
      </w:pPr>
    </w:p>
    <w:p w:rsidR="003E6879" w:rsidRDefault="003E6879">
      <w:pPr>
        <w:pStyle w:val="BodyText"/>
        <w:spacing w:before="857"/>
        <w:ind w:left="0"/>
        <w:rPr>
          <w:sz w:val="96"/>
        </w:rPr>
      </w:pPr>
    </w:p>
    <w:p w:rsidR="003E6879" w:rsidRDefault="00A60246">
      <w:pPr>
        <w:spacing w:line="259" w:lineRule="auto"/>
        <w:ind w:left="100"/>
        <w:rPr>
          <w:rFonts w:ascii="Calibri Light"/>
          <w:sz w:val="96"/>
        </w:rPr>
      </w:pPr>
      <w:bookmarkStart w:id="5" w:name="_bookmark4"/>
      <w:bookmarkEnd w:id="5"/>
      <w:r>
        <w:rPr>
          <w:rFonts w:ascii="Calibri Light"/>
          <w:color w:val="2E5395"/>
          <w:sz w:val="96"/>
        </w:rPr>
        <w:t xml:space="preserve">CHAPTER 2 </w:t>
      </w:r>
      <w:r>
        <w:rPr>
          <w:rFonts w:ascii="Calibri Light"/>
          <w:color w:val="2E5395"/>
          <w:spacing w:val="-8"/>
          <w:sz w:val="96"/>
        </w:rPr>
        <w:t xml:space="preserve">ORGANIZATIONAL </w:t>
      </w:r>
      <w:r>
        <w:rPr>
          <w:rFonts w:ascii="Calibri Light"/>
          <w:color w:val="2E5395"/>
          <w:sz w:val="96"/>
        </w:rPr>
        <w:t>BACKGROUND &amp;</w:t>
      </w:r>
    </w:p>
    <w:p w:rsidR="003E6879" w:rsidRDefault="00A60246">
      <w:pPr>
        <w:spacing w:line="259" w:lineRule="auto"/>
        <w:ind w:left="100"/>
        <w:rPr>
          <w:rFonts w:ascii="Calibri Light"/>
          <w:sz w:val="96"/>
        </w:rPr>
      </w:pPr>
      <w:r>
        <w:rPr>
          <w:rFonts w:ascii="Calibri Light"/>
          <w:color w:val="2E5395"/>
          <w:spacing w:val="-4"/>
          <w:sz w:val="96"/>
        </w:rPr>
        <w:t>COMPETITIVE</w:t>
      </w:r>
      <w:r>
        <w:rPr>
          <w:rFonts w:ascii="Calibri Light"/>
          <w:color w:val="2E5395"/>
          <w:spacing w:val="-46"/>
          <w:sz w:val="96"/>
        </w:rPr>
        <w:t xml:space="preserve"> </w:t>
      </w:r>
      <w:r>
        <w:rPr>
          <w:rFonts w:ascii="Calibri Light"/>
          <w:color w:val="2E5395"/>
          <w:spacing w:val="-4"/>
          <w:sz w:val="96"/>
        </w:rPr>
        <w:t xml:space="preserve">ANALYSIS </w:t>
      </w:r>
      <w:r>
        <w:rPr>
          <w:rFonts w:ascii="Calibri Light"/>
          <w:color w:val="2E5395"/>
          <w:sz w:val="96"/>
        </w:rPr>
        <w:t>OF JUBILANT</w:t>
      </w:r>
    </w:p>
    <w:p w:rsidR="003E6879" w:rsidRDefault="00A60246">
      <w:pPr>
        <w:ind w:left="100"/>
        <w:rPr>
          <w:b/>
          <w:sz w:val="72"/>
        </w:rPr>
      </w:pPr>
      <w:r>
        <w:rPr>
          <w:rFonts w:ascii="Calibri Light"/>
          <w:color w:val="2E5395"/>
          <w:sz w:val="96"/>
        </w:rPr>
        <w:t>FOODWORKS</w:t>
      </w:r>
      <w:r>
        <w:rPr>
          <w:rFonts w:ascii="Calibri Light"/>
          <w:color w:val="2E5395"/>
          <w:spacing w:val="-37"/>
          <w:sz w:val="96"/>
        </w:rPr>
        <w:t xml:space="preserve"> </w:t>
      </w:r>
      <w:r>
        <w:rPr>
          <w:rFonts w:ascii="Calibri Light"/>
          <w:color w:val="2E5395"/>
          <w:spacing w:val="-4"/>
          <w:sz w:val="96"/>
        </w:rPr>
        <w:t>LTD</w:t>
      </w:r>
      <w:r>
        <w:rPr>
          <w:b/>
          <w:color w:val="8495AF"/>
          <w:spacing w:val="-4"/>
          <w:sz w:val="72"/>
        </w:rPr>
        <w:t>.</w:t>
      </w:r>
    </w:p>
    <w:p w:rsidR="003E6879" w:rsidRDefault="003E6879">
      <w:pPr>
        <w:rPr>
          <w:sz w:val="72"/>
        </w:rPr>
        <w:sectPr w:rsidR="003E6879">
          <w:pgSz w:w="12240" w:h="15840"/>
          <w:pgMar w:top="1820" w:right="1320" w:bottom="1200" w:left="1340" w:header="0" w:footer="1012" w:gutter="0"/>
          <w:cols w:space="720"/>
        </w:sectPr>
      </w:pPr>
    </w:p>
    <w:p w:rsidR="003E6879" w:rsidRDefault="00A60246">
      <w:pPr>
        <w:pStyle w:val="Heading3"/>
        <w:spacing w:before="79"/>
        <w:ind w:left="6" w:right="21"/>
        <w:jc w:val="center"/>
      </w:pPr>
      <w:r>
        <w:lastRenderedPageBreak/>
        <w:t>Company</w:t>
      </w:r>
      <w:r>
        <w:rPr>
          <w:spacing w:val="-3"/>
        </w:rPr>
        <w:t xml:space="preserve"> </w:t>
      </w:r>
      <w:r>
        <w:rPr>
          <w:spacing w:val="-2"/>
        </w:rPr>
        <w:t>Background</w:t>
      </w:r>
    </w:p>
    <w:p w:rsidR="003E6879" w:rsidRDefault="003E6879">
      <w:pPr>
        <w:pStyle w:val="BodyText"/>
        <w:spacing w:before="22"/>
        <w:ind w:left="0"/>
        <w:rPr>
          <w:b/>
        </w:rPr>
      </w:pPr>
    </w:p>
    <w:p w:rsidR="003E6879" w:rsidRDefault="00A60246">
      <w:pPr>
        <w:pStyle w:val="BodyText"/>
        <w:spacing w:line="360" w:lineRule="auto"/>
        <w:ind w:right="114"/>
        <w:jc w:val="both"/>
      </w:pPr>
      <w:r>
        <w:t xml:space="preserve">Jubilant </w:t>
      </w:r>
      <w:proofErr w:type="spellStart"/>
      <w:r>
        <w:t>FoodWorks</w:t>
      </w:r>
      <w:proofErr w:type="spellEnd"/>
      <w:r>
        <w:t xml:space="preserve"> Limited, part of the Jubilant </w:t>
      </w:r>
      <w:proofErr w:type="spellStart"/>
      <w:r>
        <w:t>Bhartia</w:t>
      </w:r>
      <w:proofErr w:type="spellEnd"/>
      <w:r>
        <w:t xml:space="preserve"> Group, stands as India's largest foodservice</w:t>
      </w:r>
      <w:r>
        <w:rPr>
          <w:spacing w:val="-7"/>
        </w:rPr>
        <w:t xml:space="preserve"> </w:t>
      </w:r>
      <w:r>
        <w:t>company,</w:t>
      </w:r>
      <w:r>
        <w:rPr>
          <w:spacing w:val="-8"/>
        </w:rPr>
        <w:t xml:space="preserve"> </w:t>
      </w:r>
      <w:r>
        <w:t>commanding</w:t>
      </w:r>
      <w:r>
        <w:rPr>
          <w:spacing w:val="-8"/>
        </w:rPr>
        <w:t xml:space="preserve"> </w:t>
      </w:r>
      <w:r>
        <w:t>a</w:t>
      </w:r>
      <w:r>
        <w:rPr>
          <w:spacing w:val="-8"/>
        </w:rPr>
        <w:t xml:space="preserve"> </w:t>
      </w:r>
      <w:r>
        <w:t>significant</w:t>
      </w:r>
      <w:r>
        <w:rPr>
          <w:spacing w:val="-8"/>
        </w:rPr>
        <w:t xml:space="preserve"> </w:t>
      </w:r>
      <w:r>
        <w:t>presence</w:t>
      </w:r>
      <w:r>
        <w:rPr>
          <w:spacing w:val="-9"/>
        </w:rPr>
        <w:t xml:space="preserve"> </w:t>
      </w:r>
      <w:r>
        <w:t>in</w:t>
      </w:r>
      <w:r>
        <w:rPr>
          <w:spacing w:val="-8"/>
        </w:rPr>
        <w:t xml:space="preserve"> </w:t>
      </w:r>
      <w:r>
        <w:t>the</w:t>
      </w:r>
      <w:r>
        <w:rPr>
          <w:spacing w:val="-9"/>
        </w:rPr>
        <w:t xml:space="preserve"> </w:t>
      </w:r>
      <w:r>
        <w:t>industry.</w:t>
      </w:r>
      <w:r>
        <w:rPr>
          <w:spacing w:val="-13"/>
        </w:rPr>
        <w:t xml:space="preserve"> </w:t>
      </w:r>
      <w:r>
        <w:t>The</w:t>
      </w:r>
      <w:r>
        <w:rPr>
          <w:spacing w:val="-9"/>
        </w:rPr>
        <w:t xml:space="preserve"> </w:t>
      </w:r>
      <w:r>
        <w:t>company’s</w:t>
      </w:r>
      <w:r>
        <w:rPr>
          <w:spacing w:val="-9"/>
        </w:rPr>
        <w:t xml:space="preserve"> </w:t>
      </w:r>
      <w:r>
        <w:t>journey began in 1995 when it was incorporated with a vision to revolutionize the foodservice sector in India.</w:t>
      </w:r>
      <w:r>
        <w:rPr>
          <w:spacing w:val="-14"/>
        </w:rPr>
        <w:t xml:space="preserve"> </w:t>
      </w:r>
      <w:r>
        <w:t>During</w:t>
      </w:r>
      <w:r>
        <w:rPr>
          <w:spacing w:val="-11"/>
        </w:rPr>
        <w:t xml:space="preserve"> </w:t>
      </w:r>
      <w:r>
        <w:t>its</w:t>
      </w:r>
      <w:r>
        <w:rPr>
          <w:spacing w:val="-14"/>
        </w:rPr>
        <w:t xml:space="preserve"> </w:t>
      </w:r>
      <w:r>
        <w:t>early</w:t>
      </w:r>
      <w:r>
        <w:rPr>
          <w:spacing w:val="-14"/>
        </w:rPr>
        <w:t xml:space="preserve"> </w:t>
      </w:r>
      <w:r>
        <w:t>years,</w:t>
      </w:r>
      <w:r>
        <w:rPr>
          <w:spacing w:val="-15"/>
        </w:rPr>
        <w:t xml:space="preserve"> </w:t>
      </w:r>
      <w:r>
        <w:t>Jubilant</w:t>
      </w:r>
      <w:r>
        <w:rPr>
          <w:spacing w:val="-14"/>
        </w:rPr>
        <w:t xml:space="preserve"> </w:t>
      </w:r>
      <w:proofErr w:type="spellStart"/>
      <w:r>
        <w:t>FoodWorks</w:t>
      </w:r>
      <w:proofErr w:type="spellEnd"/>
      <w:r>
        <w:rPr>
          <w:spacing w:val="-12"/>
        </w:rPr>
        <w:t xml:space="preserve"> </w:t>
      </w:r>
      <w:r>
        <w:t>focused</w:t>
      </w:r>
      <w:r>
        <w:rPr>
          <w:spacing w:val="-14"/>
        </w:rPr>
        <w:t xml:space="preserve"> </w:t>
      </w:r>
      <w:r>
        <w:t>on</w:t>
      </w:r>
      <w:r>
        <w:rPr>
          <w:spacing w:val="-12"/>
        </w:rPr>
        <w:t xml:space="preserve"> </w:t>
      </w:r>
      <w:r>
        <w:t>laying</w:t>
      </w:r>
      <w:r>
        <w:rPr>
          <w:spacing w:val="-14"/>
        </w:rPr>
        <w:t xml:space="preserve"> </w:t>
      </w:r>
      <w:r>
        <w:t>a</w:t>
      </w:r>
      <w:r>
        <w:rPr>
          <w:spacing w:val="-13"/>
        </w:rPr>
        <w:t xml:space="preserve"> </w:t>
      </w:r>
      <w:r>
        <w:t>strong</w:t>
      </w:r>
      <w:r>
        <w:rPr>
          <w:spacing w:val="-12"/>
        </w:rPr>
        <w:t xml:space="preserve"> </w:t>
      </w:r>
      <w:r>
        <w:t>foundation,</w:t>
      </w:r>
      <w:r>
        <w:rPr>
          <w:spacing w:val="-14"/>
        </w:rPr>
        <w:t xml:space="preserve"> </w:t>
      </w:r>
      <w:r>
        <w:t>diligently understanding the dynamics of the foodservice industry. This period was crucial for establishing the core values and operational principles that would guide the company’s future growth.</w:t>
      </w:r>
    </w:p>
    <w:p w:rsidR="003E6879" w:rsidRDefault="00A60246">
      <w:pPr>
        <w:pStyle w:val="BodyText"/>
        <w:spacing w:before="161" w:line="360" w:lineRule="auto"/>
        <w:ind w:right="118"/>
        <w:jc w:val="both"/>
      </w:pPr>
      <w:r>
        <w:t xml:space="preserve">The turn of the millennium marked a significant milestone for Jubilant </w:t>
      </w:r>
      <w:proofErr w:type="spellStart"/>
      <w:r>
        <w:t>FoodWorks</w:t>
      </w:r>
      <w:proofErr w:type="spellEnd"/>
      <w:r>
        <w:t xml:space="preserve"> as it secured the exclusive master franchise rights from Domino’s Pizza for India, Sri Lanka, and Bangladesh. This partnership, established in the early 2000s, was a strategic move that set the stage for an ambitious expansion plan. Jubilant </w:t>
      </w:r>
      <w:proofErr w:type="spellStart"/>
      <w:r>
        <w:t>FoodWorks</w:t>
      </w:r>
      <w:proofErr w:type="spellEnd"/>
      <w:r>
        <w:t xml:space="preserve"> embarked on a rapid expansion spree, opening numerous</w:t>
      </w:r>
      <w:r>
        <w:rPr>
          <w:spacing w:val="-17"/>
        </w:rPr>
        <w:t xml:space="preserve"> </w:t>
      </w:r>
      <w:r>
        <w:t>Domino’s</w:t>
      </w:r>
      <w:r>
        <w:rPr>
          <w:spacing w:val="-15"/>
        </w:rPr>
        <w:t xml:space="preserve"> </w:t>
      </w:r>
      <w:r>
        <w:t>Pizza</w:t>
      </w:r>
      <w:r>
        <w:rPr>
          <w:spacing w:val="-15"/>
        </w:rPr>
        <w:t xml:space="preserve"> </w:t>
      </w:r>
      <w:r>
        <w:t>outlets</w:t>
      </w:r>
      <w:r>
        <w:rPr>
          <w:spacing w:val="-14"/>
        </w:rPr>
        <w:t xml:space="preserve"> </w:t>
      </w:r>
      <w:r>
        <w:t>across</w:t>
      </w:r>
      <w:r>
        <w:rPr>
          <w:spacing w:val="-15"/>
        </w:rPr>
        <w:t xml:space="preserve"> </w:t>
      </w:r>
      <w:r>
        <w:t>major</w:t>
      </w:r>
      <w:r>
        <w:rPr>
          <w:spacing w:val="-12"/>
        </w:rPr>
        <w:t xml:space="preserve"> </w:t>
      </w:r>
      <w:r>
        <w:t>cities</w:t>
      </w:r>
      <w:r>
        <w:rPr>
          <w:spacing w:val="-15"/>
        </w:rPr>
        <w:t xml:space="preserve"> </w:t>
      </w:r>
      <w:r>
        <w:t>in</w:t>
      </w:r>
      <w:r>
        <w:rPr>
          <w:spacing w:val="-14"/>
        </w:rPr>
        <w:t xml:space="preserve"> </w:t>
      </w:r>
      <w:r>
        <w:t>India.</w:t>
      </w:r>
      <w:r>
        <w:rPr>
          <w:spacing w:val="-15"/>
        </w:rPr>
        <w:t xml:space="preserve"> </w:t>
      </w:r>
      <w:r>
        <w:t>The</w:t>
      </w:r>
      <w:r>
        <w:rPr>
          <w:spacing w:val="-13"/>
        </w:rPr>
        <w:t xml:space="preserve"> </w:t>
      </w:r>
      <w:r>
        <w:t>brand</w:t>
      </w:r>
      <w:r>
        <w:rPr>
          <w:spacing w:val="-12"/>
        </w:rPr>
        <w:t xml:space="preserve"> </w:t>
      </w:r>
      <w:r>
        <w:t>quickly</w:t>
      </w:r>
      <w:r>
        <w:rPr>
          <w:spacing w:val="-14"/>
        </w:rPr>
        <w:t xml:space="preserve"> </w:t>
      </w:r>
      <w:r>
        <w:t>gained</w:t>
      </w:r>
      <w:r>
        <w:rPr>
          <w:spacing w:val="-13"/>
        </w:rPr>
        <w:t xml:space="preserve"> </w:t>
      </w:r>
      <w:r>
        <w:rPr>
          <w:spacing w:val="-2"/>
        </w:rPr>
        <w:t>popularity</w:t>
      </w:r>
    </w:p>
    <w:p w:rsidR="003E6879" w:rsidRDefault="00A60246">
      <w:pPr>
        <w:pStyle w:val="BodyText"/>
        <w:spacing w:before="160" w:line="360" w:lineRule="auto"/>
        <w:ind w:right="121"/>
        <w:jc w:val="both"/>
      </w:pPr>
      <w:proofErr w:type="gramStart"/>
      <w:r>
        <w:t>for</w:t>
      </w:r>
      <w:proofErr w:type="gramEnd"/>
      <w:r>
        <w:t xml:space="preserve"> its efficient delivery service and high-quality pizzas, becoming a household name and solidifying Jubilant </w:t>
      </w:r>
      <w:proofErr w:type="spellStart"/>
      <w:r>
        <w:t>FoodWorks</w:t>
      </w:r>
      <w:proofErr w:type="spellEnd"/>
      <w:r>
        <w:t>’</w:t>
      </w:r>
      <w:r>
        <w:rPr>
          <w:spacing w:val="-2"/>
        </w:rPr>
        <w:t xml:space="preserve"> </w:t>
      </w:r>
      <w:r>
        <w:t>position in the market.</w:t>
      </w:r>
    </w:p>
    <w:p w:rsidR="003E6879" w:rsidRDefault="00A60246">
      <w:pPr>
        <w:pStyle w:val="BodyText"/>
        <w:spacing w:before="159" w:line="360" w:lineRule="auto"/>
        <w:ind w:right="115"/>
        <w:jc w:val="both"/>
      </w:pPr>
      <w:r>
        <w:t>Between</w:t>
      </w:r>
      <w:r>
        <w:rPr>
          <w:spacing w:val="-12"/>
        </w:rPr>
        <w:t xml:space="preserve"> </w:t>
      </w:r>
      <w:r>
        <w:t>2010</w:t>
      </w:r>
      <w:r>
        <w:rPr>
          <w:spacing w:val="-10"/>
        </w:rPr>
        <w:t xml:space="preserve"> </w:t>
      </w:r>
      <w:r>
        <w:t>and</w:t>
      </w:r>
      <w:r>
        <w:rPr>
          <w:spacing w:val="-10"/>
        </w:rPr>
        <w:t xml:space="preserve"> </w:t>
      </w:r>
      <w:r>
        <w:t>2020,</w:t>
      </w:r>
      <w:r>
        <w:rPr>
          <w:spacing w:val="-9"/>
        </w:rPr>
        <w:t xml:space="preserve"> </w:t>
      </w:r>
      <w:r>
        <w:t>Jubilant</w:t>
      </w:r>
      <w:r>
        <w:rPr>
          <w:spacing w:val="-12"/>
        </w:rPr>
        <w:t xml:space="preserve"> </w:t>
      </w:r>
      <w:proofErr w:type="spellStart"/>
      <w:r>
        <w:t>FoodWorks</w:t>
      </w:r>
      <w:proofErr w:type="spellEnd"/>
      <w:r>
        <w:rPr>
          <w:spacing w:val="-12"/>
        </w:rPr>
        <w:t xml:space="preserve"> </w:t>
      </w:r>
      <w:r>
        <w:t>embarked</w:t>
      </w:r>
      <w:r>
        <w:rPr>
          <w:spacing w:val="-10"/>
        </w:rPr>
        <w:t xml:space="preserve"> </w:t>
      </w:r>
      <w:r>
        <w:t>on</w:t>
      </w:r>
      <w:r>
        <w:rPr>
          <w:spacing w:val="-12"/>
        </w:rPr>
        <w:t xml:space="preserve"> </w:t>
      </w:r>
      <w:r>
        <w:t>a</w:t>
      </w:r>
      <w:r>
        <w:rPr>
          <w:spacing w:val="-10"/>
        </w:rPr>
        <w:t xml:space="preserve"> </w:t>
      </w:r>
      <w:r>
        <w:t>path</w:t>
      </w:r>
      <w:r>
        <w:rPr>
          <w:spacing w:val="-9"/>
        </w:rPr>
        <w:t xml:space="preserve"> </w:t>
      </w:r>
      <w:r>
        <w:t>of</w:t>
      </w:r>
      <w:r>
        <w:rPr>
          <w:spacing w:val="-12"/>
        </w:rPr>
        <w:t xml:space="preserve"> </w:t>
      </w:r>
      <w:r>
        <w:t>diversification,</w:t>
      </w:r>
      <w:r>
        <w:rPr>
          <w:spacing w:val="-12"/>
        </w:rPr>
        <w:t xml:space="preserve"> </w:t>
      </w:r>
      <w:r>
        <w:t>expanding</w:t>
      </w:r>
      <w:r>
        <w:rPr>
          <w:spacing w:val="-11"/>
        </w:rPr>
        <w:t xml:space="preserve"> </w:t>
      </w:r>
      <w:r>
        <w:t>its portfolio</w:t>
      </w:r>
      <w:r>
        <w:rPr>
          <w:spacing w:val="-8"/>
        </w:rPr>
        <w:t xml:space="preserve"> </w:t>
      </w:r>
      <w:r>
        <w:t>beyond</w:t>
      </w:r>
      <w:r>
        <w:rPr>
          <w:spacing w:val="-8"/>
        </w:rPr>
        <w:t xml:space="preserve"> </w:t>
      </w:r>
      <w:r>
        <w:t>Domino’s</w:t>
      </w:r>
      <w:r>
        <w:rPr>
          <w:spacing w:val="-8"/>
        </w:rPr>
        <w:t xml:space="preserve"> </w:t>
      </w:r>
      <w:r>
        <w:t>Pizza.</w:t>
      </w:r>
      <w:r>
        <w:rPr>
          <w:spacing w:val="-8"/>
        </w:rPr>
        <w:t xml:space="preserve"> </w:t>
      </w:r>
      <w:r>
        <w:t>Recognizing</w:t>
      </w:r>
      <w:r>
        <w:rPr>
          <w:spacing w:val="-8"/>
        </w:rPr>
        <w:t xml:space="preserve"> </w:t>
      </w:r>
      <w:r>
        <w:t>the</w:t>
      </w:r>
      <w:r>
        <w:rPr>
          <w:spacing w:val="-8"/>
        </w:rPr>
        <w:t xml:space="preserve"> </w:t>
      </w:r>
      <w:r>
        <w:t>potential</w:t>
      </w:r>
      <w:r>
        <w:rPr>
          <w:spacing w:val="-8"/>
        </w:rPr>
        <w:t xml:space="preserve"> </w:t>
      </w:r>
      <w:r>
        <w:t>of</w:t>
      </w:r>
      <w:r>
        <w:rPr>
          <w:spacing w:val="-9"/>
        </w:rPr>
        <w:t xml:space="preserve"> </w:t>
      </w:r>
      <w:r>
        <w:t>the</w:t>
      </w:r>
      <w:r>
        <w:rPr>
          <w:spacing w:val="-8"/>
        </w:rPr>
        <w:t xml:space="preserve"> </w:t>
      </w:r>
      <w:r>
        <w:t>fast-food</w:t>
      </w:r>
      <w:r>
        <w:rPr>
          <w:spacing w:val="-9"/>
        </w:rPr>
        <w:t xml:space="preserve"> </w:t>
      </w:r>
      <w:r>
        <w:t>market,</w:t>
      </w:r>
      <w:r>
        <w:rPr>
          <w:spacing w:val="-7"/>
        </w:rPr>
        <w:t xml:space="preserve"> </w:t>
      </w:r>
      <w:r>
        <w:t>the</w:t>
      </w:r>
      <w:r>
        <w:rPr>
          <w:spacing w:val="-8"/>
        </w:rPr>
        <w:t xml:space="preserve"> </w:t>
      </w:r>
      <w:r>
        <w:t xml:space="preserve">company acquired the rights to operate </w:t>
      </w:r>
      <w:proofErr w:type="spellStart"/>
      <w:r>
        <w:t>Popeyes</w:t>
      </w:r>
      <w:proofErr w:type="spellEnd"/>
      <w:r>
        <w:t xml:space="preserve"> restaurants in India, Bangladesh, Nepal, and Bhutan.</w:t>
      </w:r>
      <w:r>
        <w:rPr>
          <w:spacing w:val="-2"/>
        </w:rPr>
        <w:t xml:space="preserve"> </w:t>
      </w:r>
      <w:r>
        <w:t xml:space="preserve">This introduction brought the distinctive New Orleans-style menu to the region, offering consumers a new culinary experience. Additionally, Jubilant </w:t>
      </w:r>
      <w:proofErr w:type="spellStart"/>
      <w:r>
        <w:t>FoodWorks</w:t>
      </w:r>
      <w:proofErr w:type="spellEnd"/>
      <w:r>
        <w:t xml:space="preserve"> ventured into the Chinese cuisine segment with the launch of its own brand, Hong’s Kitchen. This move not only broadened the company’s culinary offerings but also provided valuable insights into different cuisines and customer preferences, enhancing their ability to cater to a diverse audience.</w:t>
      </w:r>
    </w:p>
    <w:p w:rsidR="003E6879" w:rsidRDefault="00A60246">
      <w:pPr>
        <w:pStyle w:val="BodyText"/>
        <w:spacing w:before="162" w:line="360" w:lineRule="auto"/>
        <w:ind w:right="118"/>
        <w:jc w:val="both"/>
      </w:pPr>
      <w:r>
        <w:t xml:space="preserve">The company’s international expansion took a significant leap with its entry into the Turkish market through its subsidiary, DP Eurasia. Jubilant </w:t>
      </w:r>
      <w:proofErr w:type="spellStart"/>
      <w:r>
        <w:t>FoodWorks</w:t>
      </w:r>
      <w:proofErr w:type="spellEnd"/>
      <w:r>
        <w:t xml:space="preserve"> became the exclusive master franchisee</w:t>
      </w:r>
      <w:r>
        <w:rPr>
          <w:spacing w:val="-13"/>
        </w:rPr>
        <w:t xml:space="preserve"> </w:t>
      </w:r>
      <w:r>
        <w:t>for</w:t>
      </w:r>
      <w:r>
        <w:rPr>
          <w:spacing w:val="-9"/>
        </w:rPr>
        <w:t xml:space="preserve"> </w:t>
      </w:r>
      <w:r>
        <w:t>Domino’s</w:t>
      </w:r>
      <w:r>
        <w:rPr>
          <w:spacing w:val="-8"/>
        </w:rPr>
        <w:t xml:space="preserve"> </w:t>
      </w:r>
      <w:r>
        <w:t>Pizza</w:t>
      </w:r>
      <w:r>
        <w:rPr>
          <w:spacing w:val="-8"/>
        </w:rPr>
        <w:t xml:space="preserve"> </w:t>
      </w:r>
      <w:r>
        <w:t>in</w:t>
      </w:r>
      <w:r>
        <w:rPr>
          <w:spacing w:val="-12"/>
        </w:rPr>
        <w:t xml:space="preserve"> </w:t>
      </w:r>
      <w:r>
        <w:t>Turkey,</w:t>
      </w:r>
      <w:r>
        <w:rPr>
          <w:spacing w:val="-15"/>
        </w:rPr>
        <w:t xml:space="preserve"> </w:t>
      </w:r>
      <w:r>
        <w:t>Azerbaijan,</w:t>
      </w:r>
      <w:r>
        <w:rPr>
          <w:spacing w:val="-7"/>
        </w:rPr>
        <w:t xml:space="preserve"> </w:t>
      </w:r>
      <w:r>
        <w:t>and</w:t>
      </w:r>
      <w:r>
        <w:rPr>
          <w:spacing w:val="-7"/>
        </w:rPr>
        <w:t xml:space="preserve"> </w:t>
      </w:r>
      <w:r>
        <w:t>Georgia.</w:t>
      </w:r>
      <w:r>
        <w:rPr>
          <w:spacing w:val="-12"/>
        </w:rPr>
        <w:t xml:space="preserve"> </w:t>
      </w:r>
      <w:r>
        <w:t>This</w:t>
      </w:r>
      <w:r>
        <w:rPr>
          <w:spacing w:val="-8"/>
        </w:rPr>
        <w:t xml:space="preserve"> </w:t>
      </w:r>
      <w:r>
        <w:t>expansion</w:t>
      </w:r>
      <w:r>
        <w:rPr>
          <w:spacing w:val="-7"/>
        </w:rPr>
        <w:t xml:space="preserve"> </w:t>
      </w:r>
      <w:r>
        <w:t>showcased</w:t>
      </w:r>
      <w:r>
        <w:rPr>
          <w:spacing w:val="-7"/>
        </w:rPr>
        <w:t xml:space="preserve"> </w:t>
      </w:r>
      <w:r>
        <w:t>the company’s</w:t>
      </w:r>
      <w:r>
        <w:rPr>
          <w:spacing w:val="-15"/>
        </w:rPr>
        <w:t xml:space="preserve"> </w:t>
      </w:r>
      <w:r>
        <w:t>ability</w:t>
      </w:r>
      <w:r>
        <w:rPr>
          <w:spacing w:val="-15"/>
        </w:rPr>
        <w:t xml:space="preserve"> </w:t>
      </w:r>
      <w:r>
        <w:t>to</w:t>
      </w:r>
      <w:r>
        <w:rPr>
          <w:spacing w:val="-15"/>
        </w:rPr>
        <w:t xml:space="preserve"> </w:t>
      </w:r>
      <w:r>
        <w:t>adapt</w:t>
      </w:r>
      <w:r>
        <w:rPr>
          <w:spacing w:val="-15"/>
        </w:rPr>
        <w:t xml:space="preserve"> </w:t>
      </w:r>
      <w:r>
        <w:t>and</w:t>
      </w:r>
      <w:r>
        <w:rPr>
          <w:spacing w:val="-15"/>
        </w:rPr>
        <w:t xml:space="preserve"> </w:t>
      </w:r>
      <w:r>
        <w:t>thrive</w:t>
      </w:r>
      <w:r>
        <w:rPr>
          <w:spacing w:val="-15"/>
        </w:rPr>
        <w:t xml:space="preserve"> </w:t>
      </w:r>
      <w:r>
        <w:t>in</w:t>
      </w:r>
      <w:r>
        <w:rPr>
          <w:spacing w:val="-15"/>
        </w:rPr>
        <w:t xml:space="preserve"> </w:t>
      </w:r>
      <w:r>
        <w:t>different</w:t>
      </w:r>
      <w:r>
        <w:rPr>
          <w:spacing w:val="-15"/>
        </w:rPr>
        <w:t xml:space="preserve"> </w:t>
      </w:r>
      <w:r>
        <w:t>international</w:t>
      </w:r>
      <w:r>
        <w:rPr>
          <w:spacing w:val="-15"/>
        </w:rPr>
        <w:t xml:space="preserve"> </w:t>
      </w:r>
      <w:r>
        <w:t>markets.</w:t>
      </w:r>
      <w:r>
        <w:rPr>
          <w:spacing w:val="-15"/>
        </w:rPr>
        <w:t xml:space="preserve"> </w:t>
      </w:r>
      <w:r>
        <w:t>DP</w:t>
      </w:r>
      <w:r>
        <w:rPr>
          <w:spacing w:val="-15"/>
        </w:rPr>
        <w:t xml:space="preserve"> </w:t>
      </w:r>
      <w:r>
        <w:t>Eurasia</w:t>
      </w:r>
      <w:r>
        <w:rPr>
          <w:spacing w:val="-15"/>
        </w:rPr>
        <w:t xml:space="preserve"> </w:t>
      </w:r>
      <w:r>
        <w:t>also</w:t>
      </w:r>
      <w:r>
        <w:rPr>
          <w:spacing w:val="-15"/>
        </w:rPr>
        <w:t xml:space="preserve"> </w:t>
      </w:r>
      <w:r>
        <w:t xml:space="preserve">introduced its own coffee brand, COFFY, catering to the growing community of coffee enthusiasts. Throughout this period, Jubilant </w:t>
      </w:r>
      <w:proofErr w:type="spellStart"/>
      <w:r>
        <w:t>FoodWorks</w:t>
      </w:r>
      <w:proofErr w:type="spellEnd"/>
      <w:r>
        <w:t xml:space="preserve"> maintained a steadfast commitment to quality and innovation, ensuring consistent customer satisfaction across all its brands and regions.</w:t>
      </w:r>
    </w:p>
    <w:p w:rsidR="003E6879" w:rsidRDefault="003E6879">
      <w:pPr>
        <w:spacing w:line="360" w:lineRule="auto"/>
        <w:jc w:val="both"/>
        <w:sectPr w:rsidR="003E6879">
          <w:pgSz w:w="12240" w:h="15840"/>
          <w:pgMar w:top="1360" w:right="1320" w:bottom="1200" w:left="1340" w:header="0" w:footer="1012" w:gutter="0"/>
          <w:cols w:space="720"/>
        </w:sectPr>
      </w:pPr>
    </w:p>
    <w:p w:rsidR="003E6879" w:rsidRDefault="00A60246">
      <w:pPr>
        <w:pStyle w:val="BodyText"/>
        <w:spacing w:before="79" w:line="360" w:lineRule="auto"/>
        <w:ind w:right="116"/>
        <w:jc w:val="both"/>
      </w:pPr>
      <w:r>
        <w:lastRenderedPageBreak/>
        <w:t xml:space="preserve">In recent years, Jubilant </w:t>
      </w:r>
      <w:proofErr w:type="spellStart"/>
      <w:r>
        <w:t>FoodWorks</w:t>
      </w:r>
      <w:proofErr w:type="spellEnd"/>
      <w:r>
        <w:t xml:space="preserve"> has continued to evolve, adapting to changing consumer </w:t>
      </w:r>
      <w:r>
        <w:rPr>
          <w:spacing w:val="-2"/>
        </w:rPr>
        <w:t>preferences</w:t>
      </w:r>
      <w:r>
        <w:rPr>
          <w:spacing w:val="-5"/>
        </w:rPr>
        <w:t xml:space="preserve"> </w:t>
      </w:r>
      <w:r>
        <w:rPr>
          <w:spacing w:val="-2"/>
        </w:rPr>
        <w:t>while</w:t>
      </w:r>
      <w:r>
        <w:rPr>
          <w:spacing w:val="-5"/>
        </w:rPr>
        <w:t xml:space="preserve"> </w:t>
      </w:r>
      <w:r>
        <w:rPr>
          <w:spacing w:val="-2"/>
        </w:rPr>
        <w:t>maintaining</w:t>
      </w:r>
      <w:r>
        <w:rPr>
          <w:spacing w:val="-4"/>
        </w:rPr>
        <w:t xml:space="preserve"> </w:t>
      </w:r>
      <w:r>
        <w:rPr>
          <w:spacing w:val="-2"/>
        </w:rPr>
        <w:t>its</w:t>
      </w:r>
      <w:r>
        <w:rPr>
          <w:spacing w:val="-5"/>
        </w:rPr>
        <w:t xml:space="preserve"> </w:t>
      </w:r>
      <w:r>
        <w:rPr>
          <w:spacing w:val="-2"/>
        </w:rPr>
        <w:t>strong</w:t>
      </w:r>
      <w:r>
        <w:rPr>
          <w:spacing w:val="-5"/>
        </w:rPr>
        <w:t xml:space="preserve"> </w:t>
      </w:r>
      <w:r>
        <w:rPr>
          <w:spacing w:val="-2"/>
        </w:rPr>
        <w:t>market</w:t>
      </w:r>
      <w:r>
        <w:rPr>
          <w:spacing w:val="-4"/>
        </w:rPr>
        <w:t xml:space="preserve"> </w:t>
      </w:r>
      <w:r>
        <w:rPr>
          <w:spacing w:val="-2"/>
        </w:rPr>
        <w:t>presence.</w:t>
      </w:r>
      <w:r>
        <w:rPr>
          <w:spacing w:val="-9"/>
        </w:rPr>
        <w:t xml:space="preserve"> </w:t>
      </w:r>
      <w:r>
        <w:rPr>
          <w:spacing w:val="-2"/>
        </w:rPr>
        <w:t>The</w:t>
      </w:r>
      <w:r>
        <w:rPr>
          <w:spacing w:val="-4"/>
        </w:rPr>
        <w:t xml:space="preserve"> </w:t>
      </w:r>
      <w:r>
        <w:rPr>
          <w:spacing w:val="-2"/>
        </w:rPr>
        <w:t>company</w:t>
      </w:r>
      <w:r>
        <w:rPr>
          <w:spacing w:val="-5"/>
        </w:rPr>
        <w:t xml:space="preserve"> </w:t>
      </w:r>
      <w:r>
        <w:rPr>
          <w:spacing w:val="-2"/>
        </w:rPr>
        <w:t>now</w:t>
      </w:r>
      <w:r>
        <w:rPr>
          <w:spacing w:val="-3"/>
        </w:rPr>
        <w:t xml:space="preserve"> </w:t>
      </w:r>
      <w:r>
        <w:rPr>
          <w:spacing w:val="-2"/>
        </w:rPr>
        <w:t>manages</w:t>
      </w:r>
      <w:r>
        <w:rPr>
          <w:spacing w:val="-5"/>
        </w:rPr>
        <w:t xml:space="preserve"> </w:t>
      </w:r>
      <w:r>
        <w:rPr>
          <w:spacing w:val="-2"/>
        </w:rPr>
        <w:t xml:space="preserve">an extensive </w:t>
      </w:r>
      <w:r>
        <w:t xml:space="preserve">network of almost 2,000 Domino’s stores across India, Sri Lanka, Bangladesh, and Nepal. This </w:t>
      </w:r>
      <w:r>
        <w:rPr>
          <w:spacing w:val="-2"/>
        </w:rPr>
        <w:t>impressive</w:t>
      </w:r>
      <w:r>
        <w:rPr>
          <w:spacing w:val="-8"/>
        </w:rPr>
        <w:t xml:space="preserve"> </w:t>
      </w:r>
      <w:r>
        <w:rPr>
          <w:spacing w:val="-2"/>
        </w:rPr>
        <w:t>network</w:t>
      </w:r>
      <w:r>
        <w:rPr>
          <w:spacing w:val="-8"/>
        </w:rPr>
        <w:t xml:space="preserve"> </w:t>
      </w:r>
      <w:r>
        <w:rPr>
          <w:spacing w:val="-2"/>
        </w:rPr>
        <w:t>reflects</w:t>
      </w:r>
      <w:r>
        <w:rPr>
          <w:spacing w:val="-5"/>
        </w:rPr>
        <w:t xml:space="preserve"> </w:t>
      </w:r>
      <w:r>
        <w:rPr>
          <w:spacing w:val="-2"/>
        </w:rPr>
        <w:t>the</w:t>
      </w:r>
      <w:r>
        <w:rPr>
          <w:spacing w:val="-7"/>
        </w:rPr>
        <w:t xml:space="preserve"> </w:t>
      </w:r>
      <w:r>
        <w:rPr>
          <w:spacing w:val="-2"/>
        </w:rPr>
        <w:t>company’s</w:t>
      </w:r>
      <w:r>
        <w:rPr>
          <w:spacing w:val="-7"/>
        </w:rPr>
        <w:t xml:space="preserve"> </w:t>
      </w:r>
      <w:r>
        <w:rPr>
          <w:spacing w:val="-2"/>
        </w:rPr>
        <w:t>operational</w:t>
      </w:r>
      <w:r>
        <w:rPr>
          <w:spacing w:val="-5"/>
        </w:rPr>
        <w:t xml:space="preserve"> </w:t>
      </w:r>
      <w:r>
        <w:rPr>
          <w:spacing w:val="-2"/>
        </w:rPr>
        <w:t>efficiency</w:t>
      </w:r>
      <w:r>
        <w:rPr>
          <w:spacing w:val="-7"/>
        </w:rPr>
        <w:t xml:space="preserve"> </w:t>
      </w:r>
      <w:r>
        <w:rPr>
          <w:spacing w:val="-2"/>
        </w:rPr>
        <w:t>and</w:t>
      </w:r>
      <w:r>
        <w:rPr>
          <w:spacing w:val="-7"/>
        </w:rPr>
        <w:t xml:space="preserve"> </w:t>
      </w:r>
      <w:r>
        <w:rPr>
          <w:spacing w:val="-2"/>
        </w:rPr>
        <w:t>its</w:t>
      </w:r>
      <w:r>
        <w:rPr>
          <w:spacing w:val="-7"/>
        </w:rPr>
        <w:t xml:space="preserve"> </w:t>
      </w:r>
      <w:r>
        <w:rPr>
          <w:spacing w:val="-2"/>
        </w:rPr>
        <w:t>ability</w:t>
      </w:r>
      <w:r>
        <w:rPr>
          <w:spacing w:val="-7"/>
        </w:rPr>
        <w:t xml:space="preserve"> </w:t>
      </w:r>
      <w:r>
        <w:rPr>
          <w:spacing w:val="-2"/>
        </w:rPr>
        <w:t>to</w:t>
      </w:r>
      <w:r>
        <w:rPr>
          <w:spacing w:val="-5"/>
        </w:rPr>
        <w:t xml:space="preserve"> </w:t>
      </w:r>
      <w:r>
        <w:rPr>
          <w:spacing w:val="-2"/>
        </w:rPr>
        <w:t>scale</w:t>
      </w:r>
      <w:r>
        <w:rPr>
          <w:spacing w:val="-7"/>
        </w:rPr>
        <w:t xml:space="preserve"> </w:t>
      </w:r>
      <w:r>
        <w:rPr>
          <w:spacing w:val="-2"/>
        </w:rPr>
        <w:t xml:space="preserve">effectively. </w:t>
      </w:r>
      <w:r>
        <w:t xml:space="preserve">Jubilant </w:t>
      </w:r>
      <w:proofErr w:type="spellStart"/>
      <w:r>
        <w:t>FoodWorks</w:t>
      </w:r>
      <w:proofErr w:type="spellEnd"/>
      <w:r>
        <w:t>’ focus on customer satisfaction, efficient operations, and strategic brand diversification has been instrumental in its sustained success. The company’s ability to innovate and</w:t>
      </w:r>
      <w:r>
        <w:rPr>
          <w:spacing w:val="-3"/>
        </w:rPr>
        <w:t xml:space="preserve"> </w:t>
      </w:r>
      <w:r>
        <w:t>adapt</w:t>
      </w:r>
      <w:r>
        <w:rPr>
          <w:spacing w:val="-3"/>
        </w:rPr>
        <w:t xml:space="preserve"> </w:t>
      </w:r>
      <w:r>
        <w:t>to</w:t>
      </w:r>
      <w:r>
        <w:rPr>
          <w:spacing w:val="-3"/>
        </w:rPr>
        <w:t xml:space="preserve"> </w:t>
      </w:r>
      <w:r>
        <w:t>market</w:t>
      </w:r>
      <w:r>
        <w:rPr>
          <w:spacing w:val="-3"/>
        </w:rPr>
        <w:t xml:space="preserve"> </w:t>
      </w:r>
      <w:r>
        <w:t>trends</w:t>
      </w:r>
      <w:r>
        <w:rPr>
          <w:spacing w:val="-4"/>
        </w:rPr>
        <w:t xml:space="preserve"> </w:t>
      </w:r>
      <w:r>
        <w:t>while</w:t>
      </w:r>
      <w:r>
        <w:rPr>
          <w:spacing w:val="-4"/>
        </w:rPr>
        <w:t xml:space="preserve"> </w:t>
      </w:r>
      <w:r>
        <w:t>maintaining</w:t>
      </w:r>
      <w:r>
        <w:rPr>
          <w:spacing w:val="-3"/>
        </w:rPr>
        <w:t xml:space="preserve"> </w:t>
      </w:r>
      <w:r>
        <w:t>high</w:t>
      </w:r>
      <w:r>
        <w:rPr>
          <w:spacing w:val="-8"/>
        </w:rPr>
        <w:t xml:space="preserve"> </w:t>
      </w:r>
      <w:r>
        <w:t>standards</w:t>
      </w:r>
      <w:r>
        <w:rPr>
          <w:spacing w:val="-4"/>
        </w:rPr>
        <w:t xml:space="preserve"> </w:t>
      </w:r>
      <w:r>
        <w:t>of</w:t>
      </w:r>
      <w:r>
        <w:rPr>
          <w:spacing w:val="-5"/>
        </w:rPr>
        <w:t xml:space="preserve"> </w:t>
      </w:r>
      <w:r>
        <w:t>quality</w:t>
      </w:r>
      <w:r>
        <w:rPr>
          <w:spacing w:val="-3"/>
        </w:rPr>
        <w:t xml:space="preserve"> </w:t>
      </w:r>
      <w:r>
        <w:t>underscores</w:t>
      </w:r>
      <w:r>
        <w:rPr>
          <w:spacing w:val="-4"/>
        </w:rPr>
        <w:t xml:space="preserve"> </w:t>
      </w:r>
      <w:r>
        <w:t>its</w:t>
      </w:r>
      <w:r>
        <w:rPr>
          <w:spacing w:val="-4"/>
        </w:rPr>
        <w:t xml:space="preserve"> </w:t>
      </w:r>
      <w:r>
        <w:t>position</w:t>
      </w:r>
      <w:r>
        <w:rPr>
          <w:spacing w:val="-3"/>
        </w:rPr>
        <w:t xml:space="preserve"> </w:t>
      </w:r>
      <w:r>
        <w:t>as a leader in the foodservice industry.</w:t>
      </w:r>
    </w:p>
    <w:p w:rsidR="003E6879" w:rsidRDefault="00A60246">
      <w:pPr>
        <w:pStyle w:val="BodyText"/>
        <w:spacing w:before="162" w:line="360" w:lineRule="auto"/>
        <w:ind w:right="113"/>
        <w:jc w:val="both"/>
      </w:pPr>
      <w:r>
        <w:t xml:space="preserve">As Jubilant </w:t>
      </w:r>
      <w:proofErr w:type="spellStart"/>
      <w:r>
        <w:t>FoodWorks</w:t>
      </w:r>
      <w:proofErr w:type="spellEnd"/>
      <w:r>
        <w:t xml:space="preserve"> looks to the future, it remains committed to exploring new opportunities and</w:t>
      </w:r>
      <w:r>
        <w:rPr>
          <w:spacing w:val="-2"/>
        </w:rPr>
        <w:t xml:space="preserve"> </w:t>
      </w:r>
      <w:r>
        <w:t>expanding</w:t>
      </w:r>
      <w:r>
        <w:rPr>
          <w:spacing w:val="-2"/>
        </w:rPr>
        <w:t xml:space="preserve"> </w:t>
      </w:r>
      <w:r>
        <w:t>its</w:t>
      </w:r>
      <w:r>
        <w:rPr>
          <w:spacing w:val="-2"/>
        </w:rPr>
        <w:t xml:space="preserve"> </w:t>
      </w:r>
      <w:r>
        <w:t>footprint</w:t>
      </w:r>
      <w:r>
        <w:rPr>
          <w:spacing w:val="-2"/>
        </w:rPr>
        <w:t xml:space="preserve"> </w:t>
      </w:r>
      <w:r>
        <w:t>further.</w:t>
      </w:r>
      <w:r>
        <w:rPr>
          <w:spacing w:val="-2"/>
        </w:rPr>
        <w:t xml:space="preserve"> </w:t>
      </w:r>
      <w:r>
        <w:t>By</w:t>
      </w:r>
      <w:r>
        <w:rPr>
          <w:spacing w:val="-2"/>
        </w:rPr>
        <w:t xml:space="preserve"> </w:t>
      </w:r>
      <w:r>
        <w:t>continuously</w:t>
      </w:r>
      <w:r>
        <w:rPr>
          <w:spacing w:val="-2"/>
        </w:rPr>
        <w:t xml:space="preserve"> </w:t>
      </w:r>
      <w:r>
        <w:t>refining</w:t>
      </w:r>
      <w:r>
        <w:rPr>
          <w:spacing w:val="-2"/>
        </w:rPr>
        <w:t xml:space="preserve"> </w:t>
      </w:r>
      <w:r>
        <w:t>its</w:t>
      </w:r>
      <w:r>
        <w:rPr>
          <w:spacing w:val="-2"/>
        </w:rPr>
        <w:t xml:space="preserve"> </w:t>
      </w:r>
      <w:r>
        <w:t>operations</w:t>
      </w:r>
      <w:r>
        <w:rPr>
          <w:spacing w:val="-2"/>
        </w:rPr>
        <w:t xml:space="preserve"> </w:t>
      </w:r>
      <w:r>
        <w:t>and</w:t>
      </w:r>
      <w:r>
        <w:rPr>
          <w:spacing w:val="-2"/>
        </w:rPr>
        <w:t xml:space="preserve"> </w:t>
      </w:r>
      <w:r>
        <w:t>staying</w:t>
      </w:r>
      <w:r>
        <w:rPr>
          <w:spacing w:val="-2"/>
        </w:rPr>
        <w:t xml:space="preserve"> </w:t>
      </w:r>
      <w:r>
        <w:t>attuned</w:t>
      </w:r>
      <w:r>
        <w:rPr>
          <w:spacing w:val="-2"/>
        </w:rPr>
        <w:t xml:space="preserve"> </w:t>
      </w:r>
      <w:r>
        <w:t xml:space="preserve">to consumer needs, Jubilant </w:t>
      </w:r>
      <w:proofErr w:type="spellStart"/>
      <w:r>
        <w:t>FoodWorks</w:t>
      </w:r>
      <w:proofErr w:type="spellEnd"/>
      <w:r>
        <w:t xml:space="preserve"> aims to maintain its leadership position and continue delivering exceptional dining experiences across its diverse portfolio of brands.</w:t>
      </w:r>
    </w:p>
    <w:p w:rsidR="003E6879" w:rsidRDefault="003E6879">
      <w:pPr>
        <w:spacing w:line="360" w:lineRule="auto"/>
        <w:jc w:val="both"/>
        <w:sectPr w:rsidR="003E6879">
          <w:pgSz w:w="12240" w:h="15840"/>
          <w:pgMar w:top="1360" w:right="1320" w:bottom="1200" w:left="1340" w:header="0" w:footer="1012" w:gutter="0"/>
          <w:cols w:space="720"/>
        </w:sectPr>
      </w:pPr>
    </w:p>
    <w:p w:rsidR="003E6879" w:rsidRDefault="00A60246">
      <w:pPr>
        <w:pStyle w:val="Heading3"/>
        <w:spacing w:before="79"/>
        <w:ind w:left="6" w:right="21"/>
        <w:jc w:val="center"/>
      </w:pPr>
      <w:r>
        <w:lastRenderedPageBreak/>
        <w:t>Industry</w:t>
      </w:r>
      <w:r>
        <w:rPr>
          <w:spacing w:val="-3"/>
        </w:rPr>
        <w:t xml:space="preserve"> </w:t>
      </w:r>
      <w:r>
        <w:rPr>
          <w:spacing w:val="-2"/>
        </w:rPr>
        <w:t>Overview</w:t>
      </w:r>
    </w:p>
    <w:p w:rsidR="003E6879" w:rsidRDefault="003E6879">
      <w:pPr>
        <w:pStyle w:val="BodyText"/>
        <w:spacing w:before="22"/>
        <w:ind w:left="0"/>
        <w:rPr>
          <w:b/>
        </w:rPr>
      </w:pPr>
    </w:p>
    <w:p w:rsidR="003E6879" w:rsidRDefault="00A60246">
      <w:pPr>
        <w:pStyle w:val="BodyText"/>
        <w:spacing w:line="360" w:lineRule="auto"/>
        <w:ind w:right="115"/>
        <w:jc w:val="both"/>
      </w:pPr>
      <w:r>
        <w:t>From humble beginnings to today’s multi-trillion-dollar industry, the food and beverage (F&amp;B) service</w:t>
      </w:r>
      <w:r>
        <w:rPr>
          <w:spacing w:val="-10"/>
        </w:rPr>
        <w:t xml:space="preserve"> </w:t>
      </w:r>
      <w:r>
        <w:t>sector</w:t>
      </w:r>
      <w:r>
        <w:rPr>
          <w:spacing w:val="-10"/>
        </w:rPr>
        <w:t xml:space="preserve"> </w:t>
      </w:r>
      <w:r>
        <w:t>has</w:t>
      </w:r>
      <w:r>
        <w:rPr>
          <w:spacing w:val="-9"/>
        </w:rPr>
        <w:t xml:space="preserve"> </w:t>
      </w:r>
      <w:r>
        <w:t>evolved</w:t>
      </w:r>
      <w:r>
        <w:rPr>
          <w:spacing w:val="-12"/>
        </w:rPr>
        <w:t xml:space="preserve"> </w:t>
      </w:r>
      <w:r>
        <w:t>significantly,</w:t>
      </w:r>
      <w:r>
        <w:rPr>
          <w:spacing w:val="-12"/>
        </w:rPr>
        <w:t xml:space="preserve"> </w:t>
      </w:r>
      <w:r>
        <w:t>encompassing</w:t>
      </w:r>
      <w:r>
        <w:rPr>
          <w:spacing w:val="-11"/>
        </w:rPr>
        <w:t xml:space="preserve"> </w:t>
      </w:r>
      <w:r>
        <w:t>a</w:t>
      </w:r>
      <w:r>
        <w:rPr>
          <w:spacing w:val="-13"/>
        </w:rPr>
        <w:t xml:space="preserve"> </w:t>
      </w:r>
      <w:r>
        <w:t>vast</w:t>
      </w:r>
      <w:r>
        <w:rPr>
          <w:spacing w:val="-9"/>
        </w:rPr>
        <w:t xml:space="preserve"> </w:t>
      </w:r>
      <w:r>
        <w:t>array</w:t>
      </w:r>
      <w:r>
        <w:rPr>
          <w:spacing w:val="-12"/>
        </w:rPr>
        <w:t xml:space="preserve"> </w:t>
      </w:r>
      <w:r>
        <w:t>of</w:t>
      </w:r>
      <w:r>
        <w:rPr>
          <w:spacing w:val="-12"/>
        </w:rPr>
        <w:t xml:space="preserve"> </w:t>
      </w:r>
      <w:r>
        <w:t>establishments</w:t>
      </w:r>
      <w:r>
        <w:rPr>
          <w:spacing w:val="-11"/>
        </w:rPr>
        <w:t xml:space="preserve"> </w:t>
      </w:r>
      <w:r>
        <w:t>and</w:t>
      </w:r>
      <w:r>
        <w:rPr>
          <w:spacing w:val="-12"/>
        </w:rPr>
        <w:t xml:space="preserve"> </w:t>
      </w:r>
      <w:r>
        <w:t>services. The</w:t>
      </w:r>
      <w:r>
        <w:rPr>
          <w:spacing w:val="-15"/>
        </w:rPr>
        <w:t xml:space="preserve"> </w:t>
      </w:r>
      <w:r>
        <w:t>food</w:t>
      </w:r>
      <w:r>
        <w:rPr>
          <w:spacing w:val="-15"/>
        </w:rPr>
        <w:t xml:space="preserve"> </w:t>
      </w:r>
      <w:r>
        <w:t>service</w:t>
      </w:r>
      <w:r>
        <w:rPr>
          <w:spacing w:val="-15"/>
        </w:rPr>
        <w:t xml:space="preserve"> </w:t>
      </w:r>
      <w:r>
        <w:t>industry</w:t>
      </w:r>
      <w:r>
        <w:rPr>
          <w:spacing w:val="-15"/>
        </w:rPr>
        <w:t xml:space="preserve"> </w:t>
      </w:r>
      <w:r>
        <w:t>primarily</w:t>
      </w:r>
      <w:r>
        <w:rPr>
          <w:spacing w:val="-15"/>
        </w:rPr>
        <w:t xml:space="preserve"> </w:t>
      </w:r>
      <w:r>
        <w:t>involves</w:t>
      </w:r>
      <w:r>
        <w:rPr>
          <w:spacing w:val="-15"/>
        </w:rPr>
        <w:t xml:space="preserve"> </w:t>
      </w:r>
      <w:r>
        <w:t>the</w:t>
      </w:r>
      <w:r>
        <w:rPr>
          <w:spacing w:val="-15"/>
        </w:rPr>
        <w:t xml:space="preserve"> </w:t>
      </w:r>
      <w:r>
        <w:t>preparation,</w:t>
      </w:r>
      <w:r>
        <w:rPr>
          <w:spacing w:val="-15"/>
        </w:rPr>
        <w:t xml:space="preserve"> </w:t>
      </w:r>
      <w:r>
        <w:t>handling,</w:t>
      </w:r>
      <w:r>
        <w:rPr>
          <w:spacing w:val="-15"/>
        </w:rPr>
        <w:t xml:space="preserve"> </w:t>
      </w:r>
      <w:r>
        <w:t>packaging,</w:t>
      </w:r>
      <w:r>
        <w:rPr>
          <w:spacing w:val="-15"/>
        </w:rPr>
        <w:t xml:space="preserve"> </w:t>
      </w:r>
      <w:r>
        <w:t>and</w:t>
      </w:r>
      <w:r>
        <w:rPr>
          <w:spacing w:val="-15"/>
        </w:rPr>
        <w:t xml:space="preserve"> </w:t>
      </w:r>
      <w:r>
        <w:t>distribution of food, beverages, and related services by diverse businesses. These include full-service restaurants that provide sit-down dining experiences with table service, bars and pubs offering beverages and social ambiance, fast food outlets known for quick service and convenience, and cafeterias typically found in institutions like schools, hospitals, and workplaces. Additionally, catering</w:t>
      </w:r>
      <w:r>
        <w:rPr>
          <w:spacing w:val="-6"/>
        </w:rPr>
        <w:t xml:space="preserve"> </w:t>
      </w:r>
      <w:r>
        <w:t>companies</w:t>
      </w:r>
      <w:r>
        <w:rPr>
          <w:spacing w:val="-9"/>
        </w:rPr>
        <w:t xml:space="preserve"> </w:t>
      </w:r>
      <w:r>
        <w:t>serve</w:t>
      </w:r>
      <w:r>
        <w:rPr>
          <w:spacing w:val="-8"/>
        </w:rPr>
        <w:t xml:space="preserve"> </w:t>
      </w:r>
      <w:r>
        <w:t>events,</w:t>
      </w:r>
      <w:r>
        <w:rPr>
          <w:spacing w:val="-9"/>
        </w:rPr>
        <w:t xml:space="preserve"> </w:t>
      </w:r>
      <w:r>
        <w:t>parties,</w:t>
      </w:r>
      <w:r>
        <w:rPr>
          <w:spacing w:val="-7"/>
        </w:rPr>
        <w:t xml:space="preserve"> </w:t>
      </w:r>
      <w:r>
        <w:t>and</w:t>
      </w:r>
      <w:r>
        <w:rPr>
          <w:spacing w:val="-9"/>
        </w:rPr>
        <w:t xml:space="preserve"> </w:t>
      </w:r>
      <w:r>
        <w:t>gatherings,</w:t>
      </w:r>
      <w:r>
        <w:rPr>
          <w:spacing w:val="-9"/>
        </w:rPr>
        <w:t xml:space="preserve"> </w:t>
      </w:r>
      <w:r>
        <w:t>while</w:t>
      </w:r>
      <w:r>
        <w:rPr>
          <w:spacing w:val="-10"/>
        </w:rPr>
        <w:t xml:space="preserve"> </w:t>
      </w:r>
      <w:r>
        <w:t>institutional</w:t>
      </w:r>
      <w:r>
        <w:rPr>
          <w:spacing w:val="-9"/>
        </w:rPr>
        <w:t xml:space="preserve"> </w:t>
      </w:r>
      <w:r>
        <w:t>food</w:t>
      </w:r>
      <w:r>
        <w:rPr>
          <w:spacing w:val="-10"/>
        </w:rPr>
        <w:t xml:space="preserve"> </w:t>
      </w:r>
      <w:r>
        <w:t>providers</w:t>
      </w:r>
      <w:r>
        <w:rPr>
          <w:spacing w:val="-10"/>
        </w:rPr>
        <w:t xml:space="preserve"> </w:t>
      </w:r>
      <w:r>
        <w:t>supply meals to facilities such as schools, prisons, and nursing homes. This diversity underscores the breadth and complexity of the food service industry.</w:t>
      </w:r>
    </w:p>
    <w:p w:rsidR="003E6879" w:rsidRDefault="00A60246">
      <w:pPr>
        <w:pStyle w:val="BodyText"/>
        <w:spacing w:before="162" w:line="360" w:lineRule="auto"/>
        <w:ind w:right="117"/>
        <w:jc w:val="both"/>
      </w:pPr>
      <w:r>
        <w:t>Globally, the food service industry is experiencing rapid changes driven by digitalization, social media influence, and a growing ecological awareness among consumers. Today’s consumers are increasingly conscious of the environmental and social impacts of their food choices, including concerns about climate change and world hunger. Several prominent trends are shaping the industry. There is a rising demand for organic and locally sourced ingredients as consumers prioritize sustainable and nearby production. Veganism and plant-based diets are gaining global traction, reflecting a shift towards more ethical and health-conscious eating habits.</w:t>
      </w:r>
      <w:r>
        <w:rPr>
          <w:spacing w:val="-8"/>
        </w:rPr>
        <w:t xml:space="preserve"> </w:t>
      </w:r>
      <w:r>
        <w:t>Additionally, there is a growing demand for nutritious and balanced meal options as health-consciousness becomes a significant factor in food choices. These trends indicate a broader movement towards ethical consumption, where consumers are inclined to support businesses that align with their values regarding sustainability and social responsibility.</w:t>
      </w:r>
    </w:p>
    <w:p w:rsidR="003E6879" w:rsidRDefault="00A60246">
      <w:pPr>
        <w:pStyle w:val="BodyText"/>
        <w:spacing w:before="161" w:line="360" w:lineRule="auto"/>
        <w:ind w:right="116"/>
        <w:jc w:val="both"/>
      </w:pPr>
      <w:r>
        <w:t>The size and growth of the global food service market reflect its vast economic significance. In 2022, the market was valued at an impressive USD 2,395.03 billion. Projections indicate substantial</w:t>
      </w:r>
      <w:r>
        <w:rPr>
          <w:spacing w:val="-6"/>
        </w:rPr>
        <w:t xml:space="preserve"> </w:t>
      </w:r>
      <w:r>
        <w:t>growth,</w:t>
      </w:r>
      <w:r>
        <w:rPr>
          <w:spacing w:val="-6"/>
        </w:rPr>
        <w:t xml:space="preserve"> </w:t>
      </w:r>
      <w:r>
        <w:t>with</w:t>
      </w:r>
      <w:r>
        <w:rPr>
          <w:spacing w:val="-9"/>
        </w:rPr>
        <w:t xml:space="preserve"> </w:t>
      </w:r>
      <w:r>
        <w:t>the</w:t>
      </w:r>
      <w:r>
        <w:rPr>
          <w:spacing w:val="-8"/>
        </w:rPr>
        <w:t xml:space="preserve"> </w:t>
      </w:r>
      <w:r>
        <w:t>market</w:t>
      </w:r>
      <w:r>
        <w:rPr>
          <w:spacing w:val="-6"/>
        </w:rPr>
        <w:t xml:space="preserve"> </w:t>
      </w:r>
      <w:r>
        <w:t>expected</w:t>
      </w:r>
      <w:r>
        <w:rPr>
          <w:spacing w:val="-7"/>
        </w:rPr>
        <w:t xml:space="preserve"> </w:t>
      </w:r>
      <w:r>
        <w:t>to</w:t>
      </w:r>
      <w:r>
        <w:rPr>
          <w:spacing w:val="-6"/>
        </w:rPr>
        <w:t xml:space="preserve"> </w:t>
      </w:r>
      <w:r>
        <w:t>reach</w:t>
      </w:r>
      <w:r>
        <w:rPr>
          <w:spacing w:val="-7"/>
        </w:rPr>
        <w:t xml:space="preserve"> </w:t>
      </w:r>
      <w:r>
        <w:t>USD</w:t>
      </w:r>
      <w:r>
        <w:rPr>
          <w:spacing w:val="-7"/>
        </w:rPr>
        <w:t xml:space="preserve"> </w:t>
      </w:r>
      <w:r>
        <w:t>5,423.59</w:t>
      </w:r>
      <w:r>
        <w:rPr>
          <w:spacing w:val="-7"/>
        </w:rPr>
        <w:t xml:space="preserve"> </w:t>
      </w:r>
      <w:r>
        <w:t>billion</w:t>
      </w:r>
      <w:r>
        <w:rPr>
          <w:spacing w:val="-9"/>
        </w:rPr>
        <w:t xml:space="preserve"> </w:t>
      </w:r>
      <w:r>
        <w:t>by</w:t>
      </w:r>
      <w:r>
        <w:rPr>
          <w:spacing w:val="-7"/>
        </w:rPr>
        <w:t xml:space="preserve"> </w:t>
      </w:r>
      <w:r>
        <w:t>2030,</w:t>
      </w:r>
      <w:r>
        <w:rPr>
          <w:spacing w:val="-7"/>
        </w:rPr>
        <w:t xml:space="preserve"> </w:t>
      </w:r>
      <w:r>
        <w:t>representing a compound annual growth rate (CAGR) of 10.79% during this period. This growth trajectory highlights the dynamic nature of the industry and its capacity for expansion and adaptation to changing consumer demands and market conditions.</w:t>
      </w:r>
    </w:p>
    <w:p w:rsidR="003E6879" w:rsidRDefault="003E6879">
      <w:pPr>
        <w:spacing w:line="360" w:lineRule="auto"/>
        <w:jc w:val="both"/>
        <w:sectPr w:rsidR="003E6879">
          <w:pgSz w:w="12240" w:h="15840"/>
          <w:pgMar w:top="1360" w:right="1320" w:bottom="1200" w:left="1340" w:header="0" w:footer="1012" w:gutter="0"/>
          <w:cols w:space="720"/>
        </w:sectPr>
      </w:pPr>
    </w:p>
    <w:p w:rsidR="003E6879" w:rsidRDefault="00A60246">
      <w:pPr>
        <w:pStyle w:val="BodyText"/>
        <w:spacing w:before="79" w:line="360" w:lineRule="auto"/>
        <w:ind w:right="117"/>
        <w:jc w:val="both"/>
      </w:pPr>
      <w:r>
        <w:lastRenderedPageBreak/>
        <w:t>Despite its promising growth, the food service industry faces several challenges. Sustainability concerns,</w:t>
      </w:r>
      <w:r>
        <w:rPr>
          <w:spacing w:val="-6"/>
        </w:rPr>
        <w:t xml:space="preserve"> </w:t>
      </w:r>
      <w:r>
        <w:t>supply</w:t>
      </w:r>
      <w:r>
        <w:rPr>
          <w:spacing w:val="-3"/>
        </w:rPr>
        <w:t xml:space="preserve"> </w:t>
      </w:r>
      <w:r>
        <w:t>chain</w:t>
      </w:r>
      <w:r>
        <w:rPr>
          <w:spacing w:val="-5"/>
        </w:rPr>
        <w:t xml:space="preserve"> </w:t>
      </w:r>
      <w:r>
        <w:t>disruptions,</w:t>
      </w:r>
      <w:r>
        <w:rPr>
          <w:spacing w:val="-6"/>
        </w:rPr>
        <w:t xml:space="preserve"> </w:t>
      </w:r>
      <w:r>
        <w:t>labor</w:t>
      </w:r>
      <w:r>
        <w:rPr>
          <w:spacing w:val="-7"/>
        </w:rPr>
        <w:t xml:space="preserve"> </w:t>
      </w:r>
      <w:r>
        <w:t>shortages,</w:t>
      </w:r>
      <w:r>
        <w:rPr>
          <w:spacing w:val="-6"/>
        </w:rPr>
        <w:t xml:space="preserve"> </w:t>
      </w:r>
      <w:r>
        <w:t>and</w:t>
      </w:r>
      <w:r>
        <w:rPr>
          <w:spacing w:val="-6"/>
        </w:rPr>
        <w:t xml:space="preserve"> </w:t>
      </w:r>
      <w:r>
        <w:t>shifting</w:t>
      </w:r>
      <w:r>
        <w:rPr>
          <w:spacing w:val="-6"/>
        </w:rPr>
        <w:t xml:space="preserve"> </w:t>
      </w:r>
      <w:r>
        <w:t>consumer</w:t>
      </w:r>
      <w:r>
        <w:rPr>
          <w:spacing w:val="-7"/>
        </w:rPr>
        <w:t xml:space="preserve"> </w:t>
      </w:r>
      <w:r>
        <w:t>preferences</w:t>
      </w:r>
      <w:r>
        <w:rPr>
          <w:spacing w:val="-6"/>
        </w:rPr>
        <w:t xml:space="preserve"> </w:t>
      </w:r>
      <w:r>
        <w:t>are</w:t>
      </w:r>
      <w:r>
        <w:rPr>
          <w:spacing w:val="-8"/>
        </w:rPr>
        <w:t xml:space="preserve"> </w:t>
      </w:r>
      <w:r>
        <w:t>among the primary issues that businesses must navigate. However, these challenges also present significant</w:t>
      </w:r>
      <w:r>
        <w:rPr>
          <w:spacing w:val="-8"/>
        </w:rPr>
        <w:t xml:space="preserve"> </w:t>
      </w:r>
      <w:r>
        <w:t>opportunities.</w:t>
      </w:r>
      <w:r>
        <w:rPr>
          <w:spacing w:val="-10"/>
        </w:rPr>
        <w:t xml:space="preserve"> </w:t>
      </w:r>
      <w:r>
        <w:t>Innovation</w:t>
      </w:r>
      <w:r>
        <w:rPr>
          <w:spacing w:val="-8"/>
        </w:rPr>
        <w:t xml:space="preserve"> </w:t>
      </w:r>
      <w:r>
        <w:t>and</w:t>
      </w:r>
      <w:r>
        <w:rPr>
          <w:spacing w:val="-8"/>
        </w:rPr>
        <w:t xml:space="preserve"> </w:t>
      </w:r>
      <w:r>
        <w:t>technology</w:t>
      </w:r>
      <w:r>
        <w:rPr>
          <w:spacing w:val="-8"/>
        </w:rPr>
        <w:t xml:space="preserve"> </w:t>
      </w:r>
      <w:r>
        <w:t>adoption</w:t>
      </w:r>
      <w:r>
        <w:rPr>
          <w:spacing w:val="-8"/>
        </w:rPr>
        <w:t xml:space="preserve"> </w:t>
      </w:r>
      <w:r>
        <w:t>can</w:t>
      </w:r>
      <w:r>
        <w:rPr>
          <w:spacing w:val="-8"/>
        </w:rPr>
        <w:t xml:space="preserve"> </w:t>
      </w:r>
      <w:r>
        <w:t>enhance</w:t>
      </w:r>
      <w:r>
        <w:rPr>
          <w:spacing w:val="-8"/>
        </w:rPr>
        <w:t xml:space="preserve"> </w:t>
      </w:r>
      <w:r>
        <w:t>operational</w:t>
      </w:r>
      <w:r>
        <w:rPr>
          <w:spacing w:val="-8"/>
        </w:rPr>
        <w:t xml:space="preserve"> </w:t>
      </w:r>
      <w:r>
        <w:t>efficiency, improve customer experience, and address sustainability issues. Meeting the evolving needs of consumers</w:t>
      </w:r>
      <w:r>
        <w:rPr>
          <w:spacing w:val="-8"/>
        </w:rPr>
        <w:t xml:space="preserve"> </w:t>
      </w:r>
      <w:r>
        <w:t>by</w:t>
      </w:r>
      <w:r>
        <w:rPr>
          <w:spacing w:val="-8"/>
        </w:rPr>
        <w:t xml:space="preserve"> </w:t>
      </w:r>
      <w:r>
        <w:t>offering</w:t>
      </w:r>
      <w:r>
        <w:rPr>
          <w:spacing w:val="-8"/>
        </w:rPr>
        <w:t xml:space="preserve"> </w:t>
      </w:r>
      <w:r>
        <w:t>diverse,</w:t>
      </w:r>
      <w:r>
        <w:rPr>
          <w:spacing w:val="-8"/>
        </w:rPr>
        <w:t xml:space="preserve"> </w:t>
      </w:r>
      <w:r>
        <w:t>high-quality,</w:t>
      </w:r>
      <w:r>
        <w:rPr>
          <w:spacing w:val="-8"/>
        </w:rPr>
        <w:t xml:space="preserve"> </w:t>
      </w:r>
      <w:r>
        <w:t>and</w:t>
      </w:r>
      <w:r>
        <w:rPr>
          <w:spacing w:val="-8"/>
        </w:rPr>
        <w:t xml:space="preserve"> </w:t>
      </w:r>
      <w:r>
        <w:t>ethically</w:t>
      </w:r>
      <w:r>
        <w:rPr>
          <w:spacing w:val="-8"/>
        </w:rPr>
        <w:t xml:space="preserve"> </w:t>
      </w:r>
      <w:r>
        <w:t>produced</w:t>
      </w:r>
      <w:r>
        <w:rPr>
          <w:spacing w:val="-6"/>
        </w:rPr>
        <w:t xml:space="preserve"> </w:t>
      </w:r>
      <w:r>
        <w:t>food</w:t>
      </w:r>
      <w:r>
        <w:rPr>
          <w:spacing w:val="-9"/>
        </w:rPr>
        <w:t xml:space="preserve"> </w:t>
      </w:r>
      <w:r>
        <w:t>options</w:t>
      </w:r>
      <w:r>
        <w:rPr>
          <w:spacing w:val="-8"/>
        </w:rPr>
        <w:t xml:space="preserve"> </w:t>
      </w:r>
      <w:r>
        <w:t>can</w:t>
      </w:r>
      <w:r>
        <w:rPr>
          <w:spacing w:val="-8"/>
        </w:rPr>
        <w:t xml:space="preserve"> </w:t>
      </w:r>
      <w:r>
        <w:t>differentiate businesses in a competitive market. Embracing these opportunities requires a proactive and adaptive approach, positioning businesses for long-term success.</w:t>
      </w:r>
    </w:p>
    <w:p w:rsidR="003E6879" w:rsidRDefault="00A60246">
      <w:pPr>
        <w:pStyle w:val="BodyText"/>
        <w:spacing w:before="162" w:line="360" w:lineRule="auto"/>
        <w:ind w:right="115"/>
        <w:jc w:val="both"/>
      </w:pPr>
      <w:r>
        <w:t>Choosing a career in the food and beverage industry offers numerous benefits and opportunities. The sector is known for its creativity and diversity, providing a range of roles from chefs and restaurant</w:t>
      </w:r>
      <w:r>
        <w:rPr>
          <w:spacing w:val="-2"/>
        </w:rPr>
        <w:t xml:space="preserve"> </w:t>
      </w:r>
      <w:r>
        <w:t>managers</w:t>
      </w:r>
      <w:r>
        <w:rPr>
          <w:spacing w:val="-3"/>
        </w:rPr>
        <w:t xml:space="preserve"> </w:t>
      </w:r>
      <w:r>
        <w:t>to</w:t>
      </w:r>
      <w:r>
        <w:rPr>
          <w:spacing w:val="-2"/>
        </w:rPr>
        <w:t xml:space="preserve"> </w:t>
      </w:r>
      <w:r>
        <w:t>marketers</w:t>
      </w:r>
      <w:r>
        <w:rPr>
          <w:spacing w:val="-3"/>
        </w:rPr>
        <w:t xml:space="preserve"> </w:t>
      </w:r>
      <w:r>
        <w:t>and entrepreneurs.</w:t>
      </w:r>
      <w:r>
        <w:rPr>
          <w:spacing w:val="-7"/>
        </w:rPr>
        <w:t xml:space="preserve"> </w:t>
      </w:r>
      <w:r>
        <w:t>Working</w:t>
      </w:r>
      <w:r>
        <w:rPr>
          <w:spacing w:val="-3"/>
        </w:rPr>
        <w:t xml:space="preserve"> </w:t>
      </w:r>
      <w:r>
        <w:t>in</w:t>
      </w:r>
      <w:r>
        <w:rPr>
          <w:spacing w:val="-2"/>
        </w:rPr>
        <w:t xml:space="preserve"> </w:t>
      </w:r>
      <w:r>
        <w:t>F&amp;B</w:t>
      </w:r>
      <w:r>
        <w:rPr>
          <w:spacing w:val="-1"/>
        </w:rPr>
        <w:t xml:space="preserve"> </w:t>
      </w:r>
      <w:r>
        <w:t>allows</w:t>
      </w:r>
      <w:r>
        <w:rPr>
          <w:spacing w:val="-3"/>
        </w:rPr>
        <w:t xml:space="preserve"> </w:t>
      </w:r>
      <w:r>
        <w:t>individuals</w:t>
      </w:r>
      <w:r>
        <w:rPr>
          <w:spacing w:val="-2"/>
        </w:rPr>
        <w:t xml:space="preserve"> </w:t>
      </w:r>
      <w:r>
        <w:t>to</w:t>
      </w:r>
      <w:r>
        <w:rPr>
          <w:spacing w:val="-2"/>
        </w:rPr>
        <w:t xml:space="preserve"> </w:t>
      </w:r>
      <w:r>
        <w:t>make a tangible impact on people’s lives through food, offering the satisfaction of creating enjoyable dining experiences and contributing to community well-being. Additionally, the industry's dynamic nature ensures a continually evolving career path with opportunities for growth, innovation,</w:t>
      </w:r>
      <w:r>
        <w:rPr>
          <w:spacing w:val="-14"/>
        </w:rPr>
        <w:t xml:space="preserve"> </w:t>
      </w:r>
      <w:r>
        <w:t>and</w:t>
      </w:r>
      <w:r>
        <w:rPr>
          <w:spacing w:val="-13"/>
        </w:rPr>
        <w:t xml:space="preserve"> </w:t>
      </w:r>
      <w:r>
        <w:t>personal</w:t>
      </w:r>
      <w:r>
        <w:rPr>
          <w:spacing w:val="-13"/>
        </w:rPr>
        <w:t xml:space="preserve"> </w:t>
      </w:r>
      <w:r>
        <w:t>fulfillment.</w:t>
      </w:r>
      <w:r>
        <w:rPr>
          <w:spacing w:val="-15"/>
        </w:rPr>
        <w:t xml:space="preserve"> </w:t>
      </w:r>
      <w:r>
        <w:t>Thus,</w:t>
      </w:r>
      <w:r>
        <w:rPr>
          <w:spacing w:val="-13"/>
        </w:rPr>
        <w:t xml:space="preserve"> </w:t>
      </w:r>
      <w:r>
        <w:t>a</w:t>
      </w:r>
      <w:r>
        <w:rPr>
          <w:spacing w:val="-14"/>
        </w:rPr>
        <w:t xml:space="preserve"> </w:t>
      </w:r>
      <w:r>
        <w:t>career</w:t>
      </w:r>
      <w:r>
        <w:rPr>
          <w:spacing w:val="-14"/>
        </w:rPr>
        <w:t xml:space="preserve"> </w:t>
      </w:r>
      <w:r>
        <w:t>in</w:t>
      </w:r>
      <w:r>
        <w:rPr>
          <w:spacing w:val="-13"/>
        </w:rPr>
        <w:t xml:space="preserve"> </w:t>
      </w:r>
      <w:r>
        <w:t>food</w:t>
      </w:r>
      <w:r>
        <w:rPr>
          <w:spacing w:val="-14"/>
        </w:rPr>
        <w:t xml:space="preserve"> </w:t>
      </w:r>
      <w:r>
        <w:t>and</w:t>
      </w:r>
      <w:r>
        <w:rPr>
          <w:spacing w:val="-13"/>
        </w:rPr>
        <w:t xml:space="preserve"> </w:t>
      </w:r>
      <w:r>
        <w:t>beverage</w:t>
      </w:r>
      <w:r>
        <w:rPr>
          <w:spacing w:val="-14"/>
        </w:rPr>
        <w:t xml:space="preserve"> </w:t>
      </w:r>
      <w:r>
        <w:t>is</w:t>
      </w:r>
      <w:r>
        <w:rPr>
          <w:spacing w:val="-12"/>
        </w:rPr>
        <w:t xml:space="preserve"> </w:t>
      </w:r>
      <w:r>
        <w:t>not</w:t>
      </w:r>
      <w:r>
        <w:rPr>
          <w:spacing w:val="-13"/>
        </w:rPr>
        <w:t xml:space="preserve"> </w:t>
      </w:r>
      <w:r>
        <w:t>only</w:t>
      </w:r>
      <w:r>
        <w:rPr>
          <w:spacing w:val="-13"/>
        </w:rPr>
        <w:t xml:space="preserve"> </w:t>
      </w:r>
      <w:r>
        <w:t>about</w:t>
      </w:r>
      <w:r>
        <w:rPr>
          <w:spacing w:val="-13"/>
        </w:rPr>
        <w:t xml:space="preserve"> </w:t>
      </w:r>
      <w:r>
        <w:t>culinary skills but also about creativity, innovation, and the ability to adapt to and shape industry trends.</w:t>
      </w:r>
    </w:p>
    <w:p w:rsidR="003E6879" w:rsidRDefault="003E6879">
      <w:pPr>
        <w:spacing w:line="360" w:lineRule="auto"/>
        <w:jc w:val="both"/>
        <w:sectPr w:rsidR="003E6879">
          <w:pgSz w:w="12240" w:h="15840"/>
          <w:pgMar w:top="1360" w:right="1320" w:bottom="1200" w:left="1340" w:header="0" w:footer="1012" w:gutter="0"/>
          <w:cols w:space="720"/>
        </w:sectPr>
      </w:pPr>
    </w:p>
    <w:p w:rsidR="003E6879" w:rsidRDefault="00A60246">
      <w:pPr>
        <w:pStyle w:val="Heading2"/>
        <w:ind w:left="3" w:right="21"/>
      </w:pPr>
      <w:r>
        <w:rPr>
          <w:spacing w:val="-2"/>
        </w:rPr>
        <w:lastRenderedPageBreak/>
        <w:t>Competitive Analysis</w:t>
      </w:r>
    </w:p>
    <w:p w:rsidR="003E6879" w:rsidRDefault="00A60246">
      <w:pPr>
        <w:pStyle w:val="ListParagraph"/>
        <w:numPr>
          <w:ilvl w:val="0"/>
          <w:numId w:val="8"/>
        </w:numPr>
        <w:tabs>
          <w:tab w:val="left" w:pos="820"/>
        </w:tabs>
        <w:spacing w:before="186"/>
        <w:rPr>
          <w:sz w:val="24"/>
        </w:rPr>
      </w:pPr>
      <w:r>
        <w:rPr>
          <w:sz w:val="24"/>
        </w:rPr>
        <w:t>Analysis</w:t>
      </w:r>
      <w:r>
        <w:rPr>
          <w:spacing w:val="-2"/>
          <w:sz w:val="24"/>
        </w:rPr>
        <w:t xml:space="preserve"> </w:t>
      </w:r>
      <w:r>
        <w:rPr>
          <w:sz w:val="24"/>
        </w:rPr>
        <w:t>of</w:t>
      </w:r>
      <w:r>
        <w:rPr>
          <w:spacing w:val="-1"/>
          <w:sz w:val="24"/>
        </w:rPr>
        <w:t xml:space="preserve"> </w:t>
      </w:r>
      <w:r>
        <w:rPr>
          <w:sz w:val="24"/>
        </w:rPr>
        <w:t xml:space="preserve">Primary </w:t>
      </w:r>
      <w:r>
        <w:rPr>
          <w:spacing w:val="-2"/>
          <w:sz w:val="24"/>
        </w:rPr>
        <w:t>Competitors</w:t>
      </w:r>
    </w:p>
    <w:p w:rsidR="003E6879" w:rsidRDefault="003E6879">
      <w:pPr>
        <w:pStyle w:val="BodyText"/>
        <w:spacing w:before="20"/>
        <w:ind w:left="0"/>
      </w:pPr>
    </w:p>
    <w:p w:rsidR="003E6879" w:rsidRDefault="00A60246">
      <w:pPr>
        <w:pStyle w:val="BodyText"/>
        <w:spacing w:line="360" w:lineRule="auto"/>
        <w:ind w:right="114"/>
        <w:jc w:val="both"/>
      </w:pPr>
      <w:r>
        <w:t xml:space="preserve">The food service industry is a vibrant and multifaceted sector, encompassing a wide range of businesses that collectively contribute to the joy of dining out or grabbing a quick meal. Full- service restaurants, for instance, offer sit-down dining experiences where patrons can enjoy leisurely meals in a comfortable setting. Picture a cozy Italian </w:t>
      </w:r>
      <w:proofErr w:type="spellStart"/>
      <w:r>
        <w:t>trattoria</w:t>
      </w:r>
      <w:proofErr w:type="spellEnd"/>
      <w:r>
        <w:t xml:space="preserve"> where friends gather to savor</w:t>
      </w:r>
      <w:r>
        <w:rPr>
          <w:spacing w:val="-15"/>
        </w:rPr>
        <w:t xml:space="preserve"> </w:t>
      </w:r>
      <w:r>
        <w:t>homemade</w:t>
      </w:r>
      <w:r>
        <w:rPr>
          <w:spacing w:val="-13"/>
        </w:rPr>
        <w:t xml:space="preserve"> </w:t>
      </w:r>
      <w:r>
        <w:t>pasta</w:t>
      </w:r>
      <w:r>
        <w:rPr>
          <w:spacing w:val="-15"/>
        </w:rPr>
        <w:t xml:space="preserve"> </w:t>
      </w:r>
      <w:r>
        <w:t>and</w:t>
      </w:r>
      <w:r>
        <w:rPr>
          <w:spacing w:val="-14"/>
        </w:rPr>
        <w:t xml:space="preserve"> </w:t>
      </w:r>
      <w:r>
        <w:t>wine</w:t>
      </w:r>
      <w:r>
        <w:rPr>
          <w:spacing w:val="-15"/>
        </w:rPr>
        <w:t xml:space="preserve"> </w:t>
      </w:r>
      <w:r>
        <w:t>while</w:t>
      </w:r>
      <w:r>
        <w:rPr>
          <w:spacing w:val="-15"/>
        </w:rPr>
        <w:t xml:space="preserve"> </w:t>
      </w:r>
      <w:r>
        <w:t>engaging</w:t>
      </w:r>
      <w:r>
        <w:rPr>
          <w:spacing w:val="-14"/>
        </w:rPr>
        <w:t xml:space="preserve"> </w:t>
      </w:r>
      <w:r>
        <w:t>in</w:t>
      </w:r>
      <w:r>
        <w:rPr>
          <w:spacing w:val="-14"/>
        </w:rPr>
        <w:t xml:space="preserve"> </w:t>
      </w:r>
      <w:r>
        <w:t>lively</w:t>
      </w:r>
      <w:r>
        <w:rPr>
          <w:spacing w:val="-14"/>
        </w:rPr>
        <w:t xml:space="preserve"> </w:t>
      </w:r>
      <w:r>
        <w:t>conversation.</w:t>
      </w:r>
      <w:r>
        <w:rPr>
          <w:spacing w:val="-14"/>
        </w:rPr>
        <w:t xml:space="preserve"> </w:t>
      </w:r>
      <w:r>
        <w:t>Bars</w:t>
      </w:r>
      <w:r>
        <w:rPr>
          <w:spacing w:val="-13"/>
        </w:rPr>
        <w:t xml:space="preserve"> </w:t>
      </w:r>
      <w:r>
        <w:t>and</w:t>
      </w:r>
      <w:r>
        <w:rPr>
          <w:spacing w:val="-14"/>
        </w:rPr>
        <w:t xml:space="preserve"> </w:t>
      </w:r>
      <w:r>
        <w:t>pubs,</w:t>
      </w:r>
      <w:r>
        <w:rPr>
          <w:spacing w:val="-14"/>
        </w:rPr>
        <w:t xml:space="preserve"> </w:t>
      </w:r>
      <w:r>
        <w:t>on</w:t>
      </w:r>
      <w:r>
        <w:rPr>
          <w:spacing w:val="-14"/>
        </w:rPr>
        <w:t xml:space="preserve"> </w:t>
      </w:r>
      <w:r>
        <w:t>the</w:t>
      </w:r>
      <w:r>
        <w:rPr>
          <w:spacing w:val="-15"/>
        </w:rPr>
        <w:t xml:space="preserve"> </w:t>
      </w:r>
      <w:r>
        <w:t>other hand, provide a social atmosphere where people can enjoy beverages, and often food, in a lively environment. Think of your favorite local pub with its signature brews and a friendly crowd, creating a perfect spot for unwinding after a long day.</w:t>
      </w:r>
    </w:p>
    <w:p w:rsidR="003E6879" w:rsidRDefault="00A60246">
      <w:pPr>
        <w:pStyle w:val="BodyText"/>
        <w:spacing w:before="160" w:line="360" w:lineRule="auto"/>
        <w:ind w:right="116"/>
        <w:jc w:val="both"/>
      </w:pPr>
      <w:r>
        <w:t>Fast food outlets cater to the need for quick, convenient, and often budget-friendly meals. Establishments like McDonald’s, with their iconic golden arches, offer speedy service and a consistent</w:t>
      </w:r>
      <w:r>
        <w:rPr>
          <w:spacing w:val="-10"/>
        </w:rPr>
        <w:t xml:space="preserve"> </w:t>
      </w:r>
      <w:r>
        <w:t>menu,</w:t>
      </w:r>
      <w:r>
        <w:rPr>
          <w:spacing w:val="-11"/>
        </w:rPr>
        <w:t xml:space="preserve"> </w:t>
      </w:r>
      <w:r>
        <w:t>making</w:t>
      </w:r>
      <w:r>
        <w:rPr>
          <w:spacing w:val="-11"/>
        </w:rPr>
        <w:t xml:space="preserve"> </w:t>
      </w:r>
      <w:r>
        <w:t>them</w:t>
      </w:r>
      <w:r>
        <w:rPr>
          <w:spacing w:val="-11"/>
        </w:rPr>
        <w:t xml:space="preserve"> </w:t>
      </w:r>
      <w:r>
        <w:t>a</w:t>
      </w:r>
      <w:r>
        <w:rPr>
          <w:spacing w:val="-12"/>
        </w:rPr>
        <w:t xml:space="preserve"> </w:t>
      </w:r>
      <w:r>
        <w:t>go-to</w:t>
      </w:r>
      <w:r>
        <w:rPr>
          <w:spacing w:val="-10"/>
        </w:rPr>
        <w:t xml:space="preserve"> </w:t>
      </w:r>
      <w:r>
        <w:t>choice</w:t>
      </w:r>
      <w:r>
        <w:rPr>
          <w:spacing w:val="-12"/>
        </w:rPr>
        <w:t xml:space="preserve"> </w:t>
      </w:r>
      <w:r>
        <w:t>for</w:t>
      </w:r>
      <w:r>
        <w:rPr>
          <w:spacing w:val="-10"/>
        </w:rPr>
        <w:t xml:space="preserve"> </w:t>
      </w:r>
      <w:r>
        <w:t>busy</w:t>
      </w:r>
      <w:r>
        <w:rPr>
          <w:spacing w:val="-10"/>
        </w:rPr>
        <w:t xml:space="preserve"> </w:t>
      </w:r>
      <w:r>
        <w:t>individuals</w:t>
      </w:r>
      <w:r>
        <w:rPr>
          <w:spacing w:val="-10"/>
        </w:rPr>
        <w:t xml:space="preserve"> </w:t>
      </w:r>
      <w:r>
        <w:t>seeking</w:t>
      </w:r>
      <w:r>
        <w:rPr>
          <w:spacing w:val="-8"/>
        </w:rPr>
        <w:t xml:space="preserve"> </w:t>
      </w:r>
      <w:r>
        <w:t>a</w:t>
      </w:r>
      <w:r>
        <w:rPr>
          <w:spacing w:val="-9"/>
        </w:rPr>
        <w:t xml:space="preserve"> </w:t>
      </w:r>
      <w:r>
        <w:t>quick</w:t>
      </w:r>
      <w:r>
        <w:rPr>
          <w:spacing w:val="-11"/>
        </w:rPr>
        <w:t xml:space="preserve"> </w:t>
      </w:r>
      <w:r>
        <w:t>bite.</w:t>
      </w:r>
      <w:r>
        <w:rPr>
          <w:spacing w:val="-11"/>
        </w:rPr>
        <w:t xml:space="preserve"> </w:t>
      </w:r>
      <w:r>
        <w:t>Cafeterias, typically found in schools, hospitals, and workplaces, are designed to serve meals efficiently to a large number of people. These venues provide essential nourishment in institutional settings, ensuring</w:t>
      </w:r>
      <w:r>
        <w:rPr>
          <w:spacing w:val="-15"/>
        </w:rPr>
        <w:t xml:space="preserve"> </w:t>
      </w:r>
      <w:r>
        <w:t>that</w:t>
      </w:r>
      <w:r>
        <w:rPr>
          <w:spacing w:val="-15"/>
        </w:rPr>
        <w:t xml:space="preserve"> </w:t>
      </w:r>
      <w:r>
        <w:t>students,</w:t>
      </w:r>
      <w:r>
        <w:rPr>
          <w:spacing w:val="-15"/>
        </w:rPr>
        <w:t xml:space="preserve"> </w:t>
      </w:r>
      <w:r>
        <w:t>patients,</w:t>
      </w:r>
      <w:r>
        <w:rPr>
          <w:spacing w:val="-15"/>
        </w:rPr>
        <w:t xml:space="preserve"> </w:t>
      </w:r>
      <w:r>
        <w:t>and</w:t>
      </w:r>
      <w:r>
        <w:rPr>
          <w:spacing w:val="-15"/>
        </w:rPr>
        <w:t xml:space="preserve"> </w:t>
      </w:r>
      <w:r>
        <w:t>employees</w:t>
      </w:r>
      <w:r>
        <w:rPr>
          <w:spacing w:val="-15"/>
        </w:rPr>
        <w:t xml:space="preserve"> </w:t>
      </w:r>
      <w:r>
        <w:t>have</w:t>
      </w:r>
      <w:r>
        <w:rPr>
          <w:spacing w:val="-15"/>
        </w:rPr>
        <w:t xml:space="preserve"> </w:t>
      </w:r>
      <w:r>
        <w:t>access</w:t>
      </w:r>
      <w:r>
        <w:rPr>
          <w:spacing w:val="-15"/>
        </w:rPr>
        <w:t xml:space="preserve"> </w:t>
      </w:r>
      <w:r>
        <w:t>to</w:t>
      </w:r>
      <w:r>
        <w:rPr>
          <w:spacing w:val="-15"/>
        </w:rPr>
        <w:t xml:space="preserve"> </w:t>
      </w:r>
      <w:r>
        <w:t>balanced</w:t>
      </w:r>
      <w:r>
        <w:rPr>
          <w:spacing w:val="-15"/>
        </w:rPr>
        <w:t xml:space="preserve"> </w:t>
      </w:r>
      <w:r>
        <w:t>meals.</w:t>
      </w:r>
      <w:r>
        <w:rPr>
          <w:spacing w:val="-15"/>
        </w:rPr>
        <w:t xml:space="preserve"> </w:t>
      </w:r>
      <w:r>
        <w:t>Catering</w:t>
      </w:r>
      <w:r>
        <w:rPr>
          <w:spacing w:val="-15"/>
        </w:rPr>
        <w:t xml:space="preserve"> </w:t>
      </w:r>
      <w:r>
        <w:t>companies bring culinary expertise to events, parties, and gatherings, transforming occasions with their professionally prepared and artfully presented food. Ever attended a wedding reception with delectable finger foods and elegantly arranged dishes? That’s the magic of catering.</w:t>
      </w:r>
    </w:p>
    <w:p w:rsidR="003E6879" w:rsidRDefault="00A60246">
      <w:pPr>
        <w:pStyle w:val="BodyText"/>
        <w:spacing w:before="160" w:line="360" w:lineRule="auto"/>
        <w:ind w:right="119"/>
        <w:jc w:val="both"/>
      </w:pPr>
      <w:r>
        <w:t>Institutional</w:t>
      </w:r>
      <w:r>
        <w:rPr>
          <w:spacing w:val="-12"/>
        </w:rPr>
        <w:t xml:space="preserve"> </w:t>
      </w:r>
      <w:r>
        <w:t>food</w:t>
      </w:r>
      <w:r>
        <w:rPr>
          <w:spacing w:val="-13"/>
        </w:rPr>
        <w:t xml:space="preserve"> </w:t>
      </w:r>
      <w:r>
        <w:t>providers</w:t>
      </w:r>
      <w:r>
        <w:rPr>
          <w:spacing w:val="-13"/>
        </w:rPr>
        <w:t xml:space="preserve"> </w:t>
      </w:r>
      <w:r>
        <w:t>play</w:t>
      </w:r>
      <w:r>
        <w:rPr>
          <w:spacing w:val="-13"/>
        </w:rPr>
        <w:t xml:space="preserve"> </w:t>
      </w:r>
      <w:r>
        <w:t>a</w:t>
      </w:r>
      <w:r>
        <w:rPr>
          <w:spacing w:val="-13"/>
        </w:rPr>
        <w:t xml:space="preserve"> </w:t>
      </w:r>
      <w:r>
        <w:t>crucial</w:t>
      </w:r>
      <w:r>
        <w:rPr>
          <w:spacing w:val="-12"/>
        </w:rPr>
        <w:t xml:space="preserve"> </w:t>
      </w:r>
      <w:r>
        <w:t>role</w:t>
      </w:r>
      <w:r>
        <w:rPr>
          <w:spacing w:val="-13"/>
        </w:rPr>
        <w:t xml:space="preserve"> </w:t>
      </w:r>
      <w:r>
        <w:t>in</w:t>
      </w:r>
      <w:r>
        <w:rPr>
          <w:spacing w:val="-12"/>
        </w:rPr>
        <w:t xml:space="preserve"> </w:t>
      </w:r>
      <w:r>
        <w:t>supplying</w:t>
      </w:r>
      <w:r>
        <w:rPr>
          <w:spacing w:val="-12"/>
        </w:rPr>
        <w:t xml:space="preserve"> </w:t>
      </w:r>
      <w:r>
        <w:t>meals</w:t>
      </w:r>
      <w:r>
        <w:rPr>
          <w:spacing w:val="-11"/>
        </w:rPr>
        <w:t xml:space="preserve"> </w:t>
      </w:r>
      <w:r>
        <w:t>to</w:t>
      </w:r>
      <w:r>
        <w:rPr>
          <w:spacing w:val="-12"/>
        </w:rPr>
        <w:t xml:space="preserve"> </w:t>
      </w:r>
      <w:r>
        <w:t>facilities</w:t>
      </w:r>
      <w:r>
        <w:rPr>
          <w:spacing w:val="-12"/>
        </w:rPr>
        <w:t xml:space="preserve"> </w:t>
      </w:r>
      <w:r>
        <w:t>like</w:t>
      </w:r>
      <w:r>
        <w:rPr>
          <w:spacing w:val="-13"/>
        </w:rPr>
        <w:t xml:space="preserve"> </w:t>
      </w:r>
      <w:r>
        <w:t>schools,</w:t>
      </w:r>
      <w:r>
        <w:rPr>
          <w:spacing w:val="-12"/>
        </w:rPr>
        <w:t xml:space="preserve"> </w:t>
      </w:r>
      <w:r>
        <w:t>prisons, and</w:t>
      </w:r>
      <w:r>
        <w:rPr>
          <w:spacing w:val="-6"/>
        </w:rPr>
        <w:t xml:space="preserve"> </w:t>
      </w:r>
      <w:r>
        <w:t>nursing</w:t>
      </w:r>
      <w:r>
        <w:rPr>
          <w:spacing w:val="-6"/>
        </w:rPr>
        <w:t xml:space="preserve"> </w:t>
      </w:r>
      <w:r>
        <w:t>homes.</w:t>
      </w:r>
      <w:r>
        <w:rPr>
          <w:spacing w:val="-9"/>
        </w:rPr>
        <w:t xml:space="preserve"> </w:t>
      </w:r>
      <w:r>
        <w:t>They</w:t>
      </w:r>
      <w:r>
        <w:rPr>
          <w:spacing w:val="-4"/>
        </w:rPr>
        <w:t xml:space="preserve"> </w:t>
      </w:r>
      <w:r>
        <w:t>ensure</w:t>
      </w:r>
      <w:r>
        <w:rPr>
          <w:spacing w:val="-5"/>
        </w:rPr>
        <w:t xml:space="preserve"> </w:t>
      </w:r>
      <w:r>
        <w:t>that</w:t>
      </w:r>
      <w:r>
        <w:rPr>
          <w:spacing w:val="-6"/>
        </w:rPr>
        <w:t xml:space="preserve"> </w:t>
      </w:r>
      <w:r>
        <w:t>these</w:t>
      </w:r>
      <w:r>
        <w:rPr>
          <w:spacing w:val="-5"/>
        </w:rPr>
        <w:t xml:space="preserve"> </w:t>
      </w:r>
      <w:r>
        <w:t>institutions</w:t>
      </w:r>
      <w:r>
        <w:rPr>
          <w:spacing w:val="-6"/>
        </w:rPr>
        <w:t xml:space="preserve"> </w:t>
      </w:r>
      <w:r>
        <w:t>can</w:t>
      </w:r>
      <w:r>
        <w:rPr>
          <w:spacing w:val="-6"/>
        </w:rPr>
        <w:t xml:space="preserve"> </w:t>
      </w:r>
      <w:r>
        <w:t>offer</w:t>
      </w:r>
      <w:r>
        <w:rPr>
          <w:spacing w:val="-7"/>
        </w:rPr>
        <w:t xml:space="preserve"> </w:t>
      </w:r>
      <w:r>
        <w:t>nutritious</w:t>
      </w:r>
      <w:r>
        <w:rPr>
          <w:spacing w:val="-4"/>
        </w:rPr>
        <w:t xml:space="preserve"> </w:t>
      </w:r>
      <w:r>
        <w:t>meals</w:t>
      </w:r>
      <w:r>
        <w:rPr>
          <w:spacing w:val="-5"/>
        </w:rPr>
        <w:t xml:space="preserve"> </w:t>
      </w:r>
      <w:r>
        <w:t>to</w:t>
      </w:r>
      <w:r>
        <w:rPr>
          <w:spacing w:val="-5"/>
        </w:rPr>
        <w:t xml:space="preserve"> </w:t>
      </w:r>
      <w:r>
        <w:t>their</w:t>
      </w:r>
      <w:r>
        <w:rPr>
          <w:spacing w:val="-4"/>
        </w:rPr>
        <w:t xml:space="preserve"> </w:t>
      </w:r>
      <w:r>
        <w:t>residents and attendees, fostering well-being and meeting dietary needs. Picture the school cafeteria where you once traded lunchbox goodies with classmates—a bustling hub where food is prepared and served to nourish growing minds and bodies.</w:t>
      </w:r>
    </w:p>
    <w:p w:rsidR="003E6879" w:rsidRDefault="00A60246">
      <w:pPr>
        <w:pStyle w:val="BodyText"/>
        <w:spacing w:before="160" w:line="360" w:lineRule="auto"/>
        <w:ind w:right="117"/>
        <w:jc w:val="both"/>
      </w:pPr>
      <w:r>
        <w:t>The global impact of the food service industry is profound, driven by several emerging trends. Sustainability</w:t>
      </w:r>
      <w:r>
        <w:rPr>
          <w:spacing w:val="-10"/>
        </w:rPr>
        <w:t xml:space="preserve"> </w:t>
      </w:r>
      <w:r>
        <w:t>has</w:t>
      </w:r>
      <w:r>
        <w:rPr>
          <w:spacing w:val="-9"/>
        </w:rPr>
        <w:t xml:space="preserve"> </w:t>
      </w:r>
      <w:r>
        <w:t>become</w:t>
      </w:r>
      <w:r>
        <w:rPr>
          <w:spacing w:val="-11"/>
        </w:rPr>
        <w:t xml:space="preserve"> </w:t>
      </w:r>
      <w:r>
        <w:t>a</w:t>
      </w:r>
      <w:r>
        <w:rPr>
          <w:spacing w:val="-11"/>
        </w:rPr>
        <w:t xml:space="preserve"> </w:t>
      </w:r>
      <w:r>
        <w:t>key</w:t>
      </w:r>
      <w:r>
        <w:rPr>
          <w:spacing w:val="-10"/>
        </w:rPr>
        <w:t xml:space="preserve"> </w:t>
      </w:r>
      <w:r>
        <w:t>concern</w:t>
      </w:r>
      <w:r>
        <w:rPr>
          <w:spacing w:val="-10"/>
        </w:rPr>
        <w:t xml:space="preserve"> </w:t>
      </w:r>
      <w:r>
        <w:t>for</w:t>
      </w:r>
      <w:r>
        <w:rPr>
          <w:spacing w:val="-9"/>
        </w:rPr>
        <w:t xml:space="preserve"> </w:t>
      </w:r>
      <w:r>
        <w:t>consumers</w:t>
      </w:r>
      <w:r>
        <w:rPr>
          <w:spacing w:val="-9"/>
        </w:rPr>
        <w:t xml:space="preserve"> </w:t>
      </w:r>
      <w:r>
        <w:t>who</w:t>
      </w:r>
      <w:r>
        <w:rPr>
          <w:spacing w:val="-10"/>
        </w:rPr>
        <w:t xml:space="preserve"> </w:t>
      </w:r>
      <w:r>
        <w:t>now</w:t>
      </w:r>
      <w:r>
        <w:rPr>
          <w:spacing w:val="-8"/>
        </w:rPr>
        <w:t xml:space="preserve"> </w:t>
      </w:r>
      <w:r>
        <w:t>demand</w:t>
      </w:r>
      <w:r>
        <w:rPr>
          <w:spacing w:val="-8"/>
        </w:rPr>
        <w:t xml:space="preserve"> </w:t>
      </w:r>
      <w:r>
        <w:t>more</w:t>
      </w:r>
      <w:r>
        <w:rPr>
          <w:spacing w:val="-11"/>
        </w:rPr>
        <w:t xml:space="preserve"> </w:t>
      </w:r>
      <w:r>
        <w:t>than</w:t>
      </w:r>
      <w:r>
        <w:rPr>
          <w:spacing w:val="-10"/>
        </w:rPr>
        <w:t xml:space="preserve"> </w:t>
      </w:r>
      <w:r>
        <w:t>just</w:t>
      </w:r>
      <w:r>
        <w:rPr>
          <w:spacing w:val="-9"/>
        </w:rPr>
        <w:t xml:space="preserve"> </w:t>
      </w:r>
      <w:r>
        <w:t>delicious food.</w:t>
      </w:r>
      <w:r>
        <w:rPr>
          <w:spacing w:val="-7"/>
        </w:rPr>
        <w:t xml:space="preserve"> </w:t>
      </w:r>
      <w:r>
        <w:t>They</w:t>
      </w:r>
      <w:r>
        <w:rPr>
          <w:spacing w:val="-1"/>
        </w:rPr>
        <w:t xml:space="preserve"> </w:t>
      </w:r>
      <w:r>
        <w:t>care</w:t>
      </w:r>
      <w:r>
        <w:rPr>
          <w:spacing w:val="-3"/>
        </w:rPr>
        <w:t xml:space="preserve"> </w:t>
      </w:r>
      <w:r>
        <w:t>about</w:t>
      </w:r>
      <w:r>
        <w:rPr>
          <w:spacing w:val="-1"/>
        </w:rPr>
        <w:t xml:space="preserve"> </w:t>
      </w:r>
      <w:r>
        <w:t>the</w:t>
      </w:r>
      <w:r>
        <w:rPr>
          <w:spacing w:val="-2"/>
        </w:rPr>
        <w:t xml:space="preserve"> </w:t>
      </w:r>
      <w:r>
        <w:t>origins</w:t>
      </w:r>
      <w:r>
        <w:rPr>
          <w:spacing w:val="-1"/>
        </w:rPr>
        <w:t xml:space="preserve"> </w:t>
      </w:r>
      <w:r>
        <w:t>of</w:t>
      </w:r>
      <w:r>
        <w:rPr>
          <w:spacing w:val="-2"/>
        </w:rPr>
        <w:t xml:space="preserve"> </w:t>
      </w:r>
      <w:r>
        <w:t>ingredients,</w:t>
      </w:r>
      <w:r>
        <w:rPr>
          <w:spacing w:val="-1"/>
        </w:rPr>
        <w:t xml:space="preserve"> </w:t>
      </w:r>
      <w:r>
        <w:t>supporting</w:t>
      </w:r>
      <w:r>
        <w:rPr>
          <w:spacing w:val="-1"/>
        </w:rPr>
        <w:t xml:space="preserve"> </w:t>
      </w:r>
      <w:r>
        <w:t>local farmers, and</w:t>
      </w:r>
      <w:r>
        <w:rPr>
          <w:spacing w:val="-1"/>
        </w:rPr>
        <w:t xml:space="preserve"> </w:t>
      </w:r>
      <w:r>
        <w:t>minimizing</w:t>
      </w:r>
      <w:r>
        <w:rPr>
          <w:spacing w:val="-1"/>
        </w:rPr>
        <w:t xml:space="preserve"> </w:t>
      </w:r>
      <w:r>
        <w:t>waste. This shift has led to increased emphasis on sustainable practices throughout the food service industry.</w:t>
      </w:r>
      <w:r>
        <w:rPr>
          <w:spacing w:val="22"/>
        </w:rPr>
        <w:t xml:space="preserve"> </w:t>
      </w:r>
      <w:r>
        <w:t>Veganism</w:t>
      </w:r>
      <w:r>
        <w:rPr>
          <w:spacing w:val="29"/>
        </w:rPr>
        <w:t xml:space="preserve"> </w:t>
      </w:r>
      <w:r>
        <w:t>and</w:t>
      </w:r>
      <w:r>
        <w:rPr>
          <w:spacing w:val="31"/>
        </w:rPr>
        <w:t xml:space="preserve"> </w:t>
      </w:r>
      <w:r>
        <w:t>plant-based</w:t>
      </w:r>
      <w:r>
        <w:rPr>
          <w:spacing w:val="29"/>
        </w:rPr>
        <w:t xml:space="preserve"> </w:t>
      </w:r>
      <w:r>
        <w:t>diets</w:t>
      </w:r>
      <w:r>
        <w:rPr>
          <w:spacing w:val="31"/>
        </w:rPr>
        <w:t xml:space="preserve"> </w:t>
      </w:r>
      <w:r>
        <w:t>are</w:t>
      </w:r>
      <w:r>
        <w:rPr>
          <w:spacing w:val="29"/>
        </w:rPr>
        <w:t xml:space="preserve"> </w:t>
      </w:r>
      <w:r>
        <w:t>on</w:t>
      </w:r>
      <w:r>
        <w:rPr>
          <w:spacing w:val="31"/>
        </w:rPr>
        <w:t xml:space="preserve"> </w:t>
      </w:r>
      <w:r>
        <w:t>the</w:t>
      </w:r>
      <w:r>
        <w:rPr>
          <w:spacing w:val="27"/>
        </w:rPr>
        <w:t xml:space="preserve"> </w:t>
      </w:r>
      <w:r>
        <w:t>rise,</w:t>
      </w:r>
      <w:r>
        <w:rPr>
          <w:spacing w:val="29"/>
        </w:rPr>
        <w:t xml:space="preserve"> </w:t>
      </w:r>
      <w:r>
        <w:t>with</w:t>
      </w:r>
      <w:r>
        <w:rPr>
          <w:spacing w:val="29"/>
        </w:rPr>
        <w:t xml:space="preserve"> </w:t>
      </w:r>
      <w:r>
        <w:t>innovative</w:t>
      </w:r>
      <w:r>
        <w:rPr>
          <w:spacing w:val="28"/>
        </w:rPr>
        <w:t xml:space="preserve"> </w:t>
      </w:r>
      <w:r>
        <w:t>menu</w:t>
      </w:r>
      <w:r>
        <w:rPr>
          <w:spacing w:val="28"/>
        </w:rPr>
        <w:t xml:space="preserve"> </w:t>
      </w:r>
      <w:r>
        <w:t>items</w:t>
      </w:r>
      <w:r>
        <w:rPr>
          <w:spacing w:val="30"/>
        </w:rPr>
        <w:t xml:space="preserve"> </w:t>
      </w:r>
      <w:r>
        <w:t>such</w:t>
      </w:r>
      <w:r>
        <w:rPr>
          <w:spacing w:val="31"/>
        </w:rPr>
        <w:t xml:space="preserve"> </w:t>
      </w:r>
      <w:r>
        <w:rPr>
          <w:spacing w:val="-5"/>
        </w:rPr>
        <w:t>as</w:t>
      </w:r>
    </w:p>
    <w:p w:rsidR="003E6879" w:rsidRDefault="003E6879">
      <w:pPr>
        <w:spacing w:line="360" w:lineRule="auto"/>
        <w:jc w:val="both"/>
        <w:sectPr w:rsidR="003E6879">
          <w:pgSz w:w="12240" w:h="15840"/>
          <w:pgMar w:top="1380" w:right="1320" w:bottom="1200" w:left="1340" w:header="0" w:footer="1012" w:gutter="0"/>
          <w:cols w:space="720"/>
        </w:sectPr>
      </w:pPr>
    </w:p>
    <w:p w:rsidR="003E6879" w:rsidRDefault="00A60246">
      <w:pPr>
        <w:pStyle w:val="BodyText"/>
        <w:spacing w:before="79" w:line="360" w:lineRule="auto"/>
        <w:ind w:right="121"/>
        <w:jc w:val="both"/>
      </w:pPr>
      <w:proofErr w:type="gramStart"/>
      <w:r>
        <w:lastRenderedPageBreak/>
        <w:t>Beyond Meat burgers and almond milk lattes moving from niche options to mainstream choices.</w:t>
      </w:r>
      <w:proofErr w:type="gramEnd"/>
      <w:r>
        <w:t xml:space="preserve"> Health-conscious consumers seek nutritious options like quinoa salads, smoothie bowls, and gluten-free pastries, reflecting a broader trend towards wellness and balanced eating.</w:t>
      </w:r>
    </w:p>
    <w:p w:rsidR="003E6879" w:rsidRDefault="00A60246">
      <w:pPr>
        <w:pStyle w:val="BodyText"/>
        <w:spacing w:before="160" w:line="360" w:lineRule="auto"/>
        <w:ind w:right="117"/>
        <w:jc w:val="both"/>
      </w:pPr>
      <w:r>
        <w:t>Ethical considerations also play a significant role in shaping consumer preferences. People increasingly</w:t>
      </w:r>
      <w:r>
        <w:rPr>
          <w:spacing w:val="-13"/>
        </w:rPr>
        <w:t xml:space="preserve"> </w:t>
      </w:r>
      <w:r>
        <w:t>align</w:t>
      </w:r>
      <w:r>
        <w:rPr>
          <w:spacing w:val="-13"/>
        </w:rPr>
        <w:t xml:space="preserve"> </w:t>
      </w:r>
      <w:r>
        <w:t>with</w:t>
      </w:r>
      <w:r>
        <w:rPr>
          <w:spacing w:val="-13"/>
        </w:rPr>
        <w:t xml:space="preserve"> </w:t>
      </w:r>
      <w:r>
        <w:t>brands</w:t>
      </w:r>
      <w:r>
        <w:rPr>
          <w:spacing w:val="-13"/>
        </w:rPr>
        <w:t xml:space="preserve"> </w:t>
      </w:r>
      <w:r>
        <w:t>that</w:t>
      </w:r>
      <w:r>
        <w:rPr>
          <w:spacing w:val="-13"/>
        </w:rPr>
        <w:t xml:space="preserve"> </w:t>
      </w:r>
      <w:r>
        <w:t>share</w:t>
      </w:r>
      <w:r>
        <w:rPr>
          <w:spacing w:val="-13"/>
        </w:rPr>
        <w:t xml:space="preserve"> </w:t>
      </w:r>
      <w:r>
        <w:t>their</w:t>
      </w:r>
      <w:r>
        <w:rPr>
          <w:spacing w:val="-14"/>
        </w:rPr>
        <w:t xml:space="preserve"> </w:t>
      </w:r>
      <w:r>
        <w:t>values,</w:t>
      </w:r>
      <w:r>
        <w:rPr>
          <w:spacing w:val="-13"/>
        </w:rPr>
        <w:t xml:space="preserve"> </w:t>
      </w:r>
      <w:r>
        <w:t>such</w:t>
      </w:r>
      <w:r>
        <w:rPr>
          <w:spacing w:val="-13"/>
        </w:rPr>
        <w:t xml:space="preserve"> </w:t>
      </w:r>
      <w:r>
        <w:t>as</w:t>
      </w:r>
      <w:r>
        <w:rPr>
          <w:spacing w:val="-13"/>
        </w:rPr>
        <w:t xml:space="preserve"> </w:t>
      </w:r>
      <w:r>
        <w:t>those</w:t>
      </w:r>
      <w:r>
        <w:rPr>
          <w:spacing w:val="-13"/>
        </w:rPr>
        <w:t xml:space="preserve"> </w:t>
      </w:r>
      <w:r>
        <w:t>offering</w:t>
      </w:r>
      <w:r>
        <w:rPr>
          <w:spacing w:val="-11"/>
        </w:rPr>
        <w:t xml:space="preserve"> </w:t>
      </w:r>
      <w:r>
        <w:t>fair</w:t>
      </w:r>
      <w:r>
        <w:rPr>
          <w:spacing w:val="-13"/>
        </w:rPr>
        <w:t xml:space="preserve"> </w:t>
      </w:r>
      <w:r>
        <w:t>trade</w:t>
      </w:r>
      <w:r>
        <w:rPr>
          <w:spacing w:val="-14"/>
        </w:rPr>
        <w:t xml:space="preserve"> </w:t>
      </w:r>
      <w:r>
        <w:t>coffee,</w:t>
      </w:r>
      <w:r>
        <w:rPr>
          <w:spacing w:val="-13"/>
        </w:rPr>
        <w:t xml:space="preserve"> </w:t>
      </w:r>
      <w:r>
        <w:t>cage- free eggs, and eco-friendly packaging. These ethical choices reflect a growing awareness of the impact of food production and consumption on the environment and society.</w:t>
      </w:r>
    </w:p>
    <w:p w:rsidR="003E6879" w:rsidRDefault="00A60246">
      <w:pPr>
        <w:pStyle w:val="BodyText"/>
        <w:spacing w:before="161" w:line="360" w:lineRule="auto"/>
        <w:ind w:right="114"/>
        <w:jc w:val="both"/>
      </w:pPr>
      <w:r>
        <w:t>The global food service market’s impressive size and growth further underscore its significance. Valued</w:t>
      </w:r>
      <w:r>
        <w:rPr>
          <w:spacing w:val="-5"/>
        </w:rPr>
        <w:t xml:space="preserve"> </w:t>
      </w:r>
      <w:r>
        <w:t>at</w:t>
      </w:r>
      <w:r>
        <w:rPr>
          <w:spacing w:val="-5"/>
        </w:rPr>
        <w:t xml:space="preserve"> </w:t>
      </w:r>
      <w:r>
        <w:t>USD</w:t>
      </w:r>
      <w:r>
        <w:rPr>
          <w:spacing w:val="-6"/>
        </w:rPr>
        <w:t xml:space="preserve"> </w:t>
      </w:r>
      <w:r>
        <w:t>2,395.03</w:t>
      </w:r>
      <w:r>
        <w:rPr>
          <w:spacing w:val="-8"/>
        </w:rPr>
        <w:t xml:space="preserve"> </w:t>
      </w:r>
      <w:r>
        <w:t>billion</w:t>
      </w:r>
      <w:r>
        <w:rPr>
          <w:spacing w:val="-8"/>
        </w:rPr>
        <w:t xml:space="preserve"> </w:t>
      </w:r>
      <w:r>
        <w:t>in</w:t>
      </w:r>
      <w:r>
        <w:rPr>
          <w:spacing w:val="-5"/>
        </w:rPr>
        <w:t xml:space="preserve"> </w:t>
      </w:r>
      <w:r>
        <w:t>2022,</w:t>
      </w:r>
      <w:r>
        <w:rPr>
          <w:spacing w:val="-7"/>
        </w:rPr>
        <w:t xml:space="preserve"> </w:t>
      </w:r>
      <w:r>
        <w:t>the</w:t>
      </w:r>
      <w:r>
        <w:rPr>
          <w:spacing w:val="-5"/>
        </w:rPr>
        <w:t xml:space="preserve"> </w:t>
      </w:r>
      <w:r>
        <w:t>market</w:t>
      </w:r>
      <w:r>
        <w:rPr>
          <w:spacing w:val="-5"/>
        </w:rPr>
        <w:t xml:space="preserve"> </w:t>
      </w:r>
      <w:r>
        <w:t>is</w:t>
      </w:r>
      <w:r>
        <w:rPr>
          <w:spacing w:val="-6"/>
        </w:rPr>
        <w:t xml:space="preserve"> </w:t>
      </w:r>
      <w:r>
        <w:t>projected</w:t>
      </w:r>
      <w:r>
        <w:rPr>
          <w:spacing w:val="-5"/>
        </w:rPr>
        <w:t xml:space="preserve"> </w:t>
      </w:r>
      <w:r>
        <w:t>to</w:t>
      </w:r>
      <w:r>
        <w:rPr>
          <w:spacing w:val="-5"/>
        </w:rPr>
        <w:t xml:space="preserve"> </w:t>
      </w:r>
      <w:r>
        <w:t>reach</w:t>
      </w:r>
      <w:r>
        <w:rPr>
          <w:spacing w:val="-5"/>
        </w:rPr>
        <w:t xml:space="preserve"> </w:t>
      </w:r>
      <w:r>
        <w:t>USD</w:t>
      </w:r>
      <w:r>
        <w:rPr>
          <w:spacing w:val="-6"/>
        </w:rPr>
        <w:t xml:space="preserve"> </w:t>
      </w:r>
      <w:r>
        <w:t>5,423.59</w:t>
      </w:r>
      <w:r>
        <w:rPr>
          <w:spacing w:val="-5"/>
        </w:rPr>
        <w:t xml:space="preserve"> </w:t>
      </w:r>
      <w:r>
        <w:t>billion</w:t>
      </w:r>
      <w:r>
        <w:rPr>
          <w:spacing w:val="-5"/>
        </w:rPr>
        <w:t xml:space="preserve"> </w:t>
      </w:r>
      <w:r>
        <w:t>by 2030,</w:t>
      </w:r>
      <w:r>
        <w:rPr>
          <w:spacing w:val="-1"/>
        </w:rPr>
        <w:t xml:space="preserve"> </w:t>
      </w:r>
      <w:r>
        <w:t>growing</w:t>
      </w:r>
      <w:r>
        <w:rPr>
          <w:spacing w:val="-1"/>
        </w:rPr>
        <w:t xml:space="preserve"> </w:t>
      </w:r>
      <w:r>
        <w:t>at</w:t>
      </w:r>
      <w:r>
        <w:rPr>
          <w:spacing w:val="-1"/>
        </w:rPr>
        <w:t xml:space="preserve"> </w:t>
      </w:r>
      <w:r>
        <w:t>a</w:t>
      </w:r>
      <w:r>
        <w:rPr>
          <w:spacing w:val="-2"/>
        </w:rPr>
        <w:t xml:space="preserve"> </w:t>
      </w:r>
      <w:r>
        <w:t>compound</w:t>
      </w:r>
      <w:r>
        <w:rPr>
          <w:spacing w:val="-1"/>
        </w:rPr>
        <w:t xml:space="preserve"> </w:t>
      </w:r>
      <w:r>
        <w:t>annual</w:t>
      </w:r>
      <w:r>
        <w:rPr>
          <w:spacing w:val="-1"/>
        </w:rPr>
        <w:t xml:space="preserve"> </w:t>
      </w:r>
      <w:r>
        <w:t>growth</w:t>
      </w:r>
      <w:r>
        <w:rPr>
          <w:spacing w:val="-1"/>
        </w:rPr>
        <w:t xml:space="preserve"> </w:t>
      </w:r>
      <w:r>
        <w:t>rate (CAGR)</w:t>
      </w:r>
      <w:r>
        <w:rPr>
          <w:spacing w:val="-2"/>
        </w:rPr>
        <w:t xml:space="preserve"> </w:t>
      </w:r>
      <w:r>
        <w:t>of</w:t>
      </w:r>
      <w:r>
        <w:rPr>
          <w:spacing w:val="-2"/>
        </w:rPr>
        <w:t xml:space="preserve"> </w:t>
      </w:r>
      <w:r>
        <w:t>10.79%.</w:t>
      </w:r>
      <w:r>
        <w:rPr>
          <w:spacing w:val="-6"/>
        </w:rPr>
        <w:t xml:space="preserve"> </w:t>
      </w:r>
      <w:r>
        <w:t>This</w:t>
      </w:r>
      <w:r>
        <w:rPr>
          <w:spacing w:val="-1"/>
        </w:rPr>
        <w:t xml:space="preserve"> </w:t>
      </w:r>
      <w:r>
        <w:t>growth</w:t>
      </w:r>
      <w:r>
        <w:rPr>
          <w:spacing w:val="-1"/>
        </w:rPr>
        <w:t xml:space="preserve"> </w:t>
      </w:r>
      <w:r>
        <w:t>highlights</w:t>
      </w:r>
      <w:r>
        <w:rPr>
          <w:spacing w:val="-1"/>
        </w:rPr>
        <w:t xml:space="preserve"> </w:t>
      </w:r>
      <w:r>
        <w:t>the sector’s dynamic nature and its capacity to adapt and expand in response to evolving consumer demands and market conditions.</w:t>
      </w:r>
    </w:p>
    <w:p w:rsidR="003E6879" w:rsidRDefault="00A60246">
      <w:pPr>
        <w:pStyle w:val="BodyText"/>
        <w:spacing w:before="160" w:line="360" w:lineRule="auto"/>
        <w:ind w:right="116"/>
        <w:jc w:val="both"/>
      </w:pPr>
      <w:r>
        <w:t>However, the industry faces several challenges and opportunities. Supply chain disruptions can affect the availability and prices of ingredients, posing a significant challenge from farm to fork. Labor shortages are another critical issue, with skilled chefs, servers, and kitchen staff in high demand</w:t>
      </w:r>
      <w:r>
        <w:rPr>
          <w:spacing w:val="-11"/>
        </w:rPr>
        <w:t xml:space="preserve"> </w:t>
      </w:r>
      <w:r>
        <w:t>but</w:t>
      </w:r>
      <w:r>
        <w:rPr>
          <w:spacing w:val="-10"/>
        </w:rPr>
        <w:t xml:space="preserve"> </w:t>
      </w:r>
      <w:r>
        <w:t>often</w:t>
      </w:r>
      <w:r>
        <w:rPr>
          <w:spacing w:val="-9"/>
        </w:rPr>
        <w:t xml:space="preserve"> </w:t>
      </w:r>
      <w:r>
        <w:t>difficult</w:t>
      </w:r>
      <w:r>
        <w:rPr>
          <w:spacing w:val="-10"/>
        </w:rPr>
        <w:t xml:space="preserve"> </w:t>
      </w:r>
      <w:r>
        <w:t>to</w:t>
      </w:r>
      <w:r>
        <w:rPr>
          <w:spacing w:val="-10"/>
        </w:rPr>
        <w:t xml:space="preserve"> </w:t>
      </w:r>
      <w:r>
        <w:t>find.</w:t>
      </w:r>
      <w:r>
        <w:rPr>
          <w:spacing w:val="-11"/>
        </w:rPr>
        <w:t xml:space="preserve"> </w:t>
      </w:r>
      <w:r>
        <w:t>Changing</w:t>
      </w:r>
      <w:r>
        <w:rPr>
          <w:spacing w:val="-10"/>
        </w:rPr>
        <w:t xml:space="preserve"> </w:t>
      </w:r>
      <w:r>
        <w:t>consumer</w:t>
      </w:r>
      <w:r>
        <w:rPr>
          <w:spacing w:val="-12"/>
        </w:rPr>
        <w:t xml:space="preserve"> </w:t>
      </w:r>
      <w:r>
        <w:t>preferences</w:t>
      </w:r>
      <w:r>
        <w:rPr>
          <w:spacing w:val="-10"/>
        </w:rPr>
        <w:t xml:space="preserve"> </w:t>
      </w:r>
      <w:r>
        <w:t>necessitate</w:t>
      </w:r>
      <w:r>
        <w:rPr>
          <w:spacing w:val="-11"/>
        </w:rPr>
        <w:t xml:space="preserve"> </w:t>
      </w:r>
      <w:r>
        <w:t>constant</w:t>
      </w:r>
      <w:r>
        <w:rPr>
          <w:spacing w:val="-10"/>
        </w:rPr>
        <w:t xml:space="preserve"> </w:t>
      </w:r>
      <w:r>
        <w:t>adaptation to stay relevant and meet evolving tastes. Embracing technology is both a challenge and an opportunity, as online ordering, delivery apps, and contactless payments reshape the industry, offering new ways to connect with customers and streamline operations.</w:t>
      </w:r>
    </w:p>
    <w:p w:rsidR="003E6879" w:rsidRDefault="00A60246">
      <w:pPr>
        <w:pStyle w:val="BodyText"/>
        <w:spacing w:before="161" w:line="360" w:lineRule="auto"/>
        <w:ind w:right="114"/>
        <w:jc w:val="both"/>
      </w:pPr>
      <w:r>
        <w:t>A</w:t>
      </w:r>
      <w:r>
        <w:rPr>
          <w:spacing w:val="-15"/>
        </w:rPr>
        <w:t xml:space="preserve"> </w:t>
      </w:r>
      <w:r>
        <w:t>career</w:t>
      </w:r>
      <w:r>
        <w:rPr>
          <w:spacing w:val="-9"/>
        </w:rPr>
        <w:t xml:space="preserve"> </w:t>
      </w:r>
      <w:r>
        <w:t>in</w:t>
      </w:r>
      <w:r>
        <w:rPr>
          <w:spacing w:val="-5"/>
        </w:rPr>
        <w:t xml:space="preserve"> </w:t>
      </w:r>
      <w:r>
        <w:t>the</w:t>
      </w:r>
      <w:r>
        <w:rPr>
          <w:spacing w:val="-7"/>
        </w:rPr>
        <w:t xml:space="preserve"> </w:t>
      </w:r>
      <w:r>
        <w:t>food</w:t>
      </w:r>
      <w:r>
        <w:rPr>
          <w:spacing w:val="-4"/>
        </w:rPr>
        <w:t xml:space="preserve"> </w:t>
      </w:r>
      <w:r>
        <w:t>and</w:t>
      </w:r>
      <w:r>
        <w:rPr>
          <w:spacing w:val="-3"/>
        </w:rPr>
        <w:t xml:space="preserve"> </w:t>
      </w:r>
      <w:r>
        <w:t>beverage</w:t>
      </w:r>
      <w:r>
        <w:rPr>
          <w:spacing w:val="-7"/>
        </w:rPr>
        <w:t xml:space="preserve"> </w:t>
      </w:r>
      <w:r>
        <w:t>industry</w:t>
      </w:r>
      <w:r>
        <w:rPr>
          <w:spacing w:val="-6"/>
        </w:rPr>
        <w:t xml:space="preserve"> </w:t>
      </w:r>
      <w:r>
        <w:t>offers</w:t>
      </w:r>
      <w:r>
        <w:rPr>
          <w:spacing w:val="-4"/>
        </w:rPr>
        <w:t xml:space="preserve"> </w:t>
      </w:r>
      <w:r>
        <w:t>numerous</w:t>
      </w:r>
      <w:r>
        <w:rPr>
          <w:spacing w:val="-6"/>
        </w:rPr>
        <w:t xml:space="preserve"> </w:t>
      </w:r>
      <w:r>
        <w:t>rewards,</w:t>
      </w:r>
      <w:r>
        <w:rPr>
          <w:spacing w:val="-3"/>
        </w:rPr>
        <w:t xml:space="preserve"> </w:t>
      </w:r>
      <w:r>
        <w:t>from</w:t>
      </w:r>
      <w:r>
        <w:rPr>
          <w:spacing w:val="-3"/>
        </w:rPr>
        <w:t xml:space="preserve"> </w:t>
      </w:r>
      <w:r>
        <w:t>creativity</w:t>
      </w:r>
      <w:r>
        <w:rPr>
          <w:spacing w:val="-6"/>
        </w:rPr>
        <w:t xml:space="preserve"> </w:t>
      </w:r>
      <w:r>
        <w:t>and</w:t>
      </w:r>
      <w:r>
        <w:rPr>
          <w:spacing w:val="-6"/>
        </w:rPr>
        <w:t xml:space="preserve"> </w:t>
      </w:r>
      <w:r>
        <w:t>diversity to the opportunity to make a tangible impact on people’s lives. Chefs and culinary professionals experiment with flavors, plating, and presentation, turning each dish into a work of art. The industry’s diversity means there is a niche for everyone, from street food vendors to Michelin- starred restaurants, offering a wide range of career paths and experiences. The ability to create memorable</w:t>
      </w:r>
      <w:r>
        <w:rPr>
          <w:spacing w:val="-9"/>
        </w:rPr>
        <w:t xml:space="preserve"> </w:t>
      </w:r>
      <w:r>
        <w:t>dining</w:t>
      </w:r>
      <w:r>
        <w:rPr>
          <w:spacing w:val="-8"/>
        </w:rPr>
        <w:t xml:space="preserve"> </w:t>
      </w:r>
      <w:r>
        <w:t>experiences</w:t>
      </w:r>
      <w:r>
        <w:rPr>
          <w:spacing w:val="-8"/>
        </w:rPr>
        <w:t xml:space="preserve"> </w:t>
      </w:r>
      <w:r>
        <w:t>brings</w:t>
      </w:r>
      <w:r>
        <w:rPr>
          <w:spacing w:val="-8"/>
        </w:rPr>
        <w:t xml:space="preserve"> </w:t>
      </w:r>
      <w:r>
        <w:t>immense</w:t>
      </w:r>
      <w:r>
        <w:rPr>
          <w:spacing w:val="-9"/>
        </w:rPr>
        <w:t xml:space="preserve"> </w:t>
      </w:r>
      <w:r>
        <w:t>satisfaction,</w:t>
      </w:r>
      <w:r>
        <w:rPr>
          <w:spacing w:val="-8"/>
        </w:rPr>
        <w:t xml:space="preserve"> </w:t>
      </w:r>
      <w:r>
        <w:t>as</w:t>
      </w:r>
      <w:r>
        <w:rPr>
          <w:spacing w:val="-8"/>
        </w:rPr>
        <w:t xml:space="preserve"> </w:t>
      </w:r>
      <w:r>
        <w:t>food</w:t>
      </w:r>
      <w:r>
        <w:rPr>
          <w:spacing w:val="-9"/>
        </w:rPr>
        <w:t xml:space="preserve"> </w:t>
      </w:r>
      <w:r>
        <w:t>has</w:t>
      </w:r>
      <w:r>
        <w:rPr>
          <w:spacing w:val="-8"/>
        </w:rPr>
        <w:t xml:space="preserve"> </w:t>
      </w:r>
      <w:r>
        <w:t>the</w:t>
      </w:r>
      <w:r>
        <w:rPr>
          <w:spacing w:val="-6"/>
        </w:rPr>
        <w:t xml:space="preserve"> </w:t>
      </w:r>
      <w:r>
        <w:t>unique</w:t>
      </w:r>
      <w:r>
        <w:rPr>
          <w:spacing w:val="-9"/>
        </w:rPr>
        <w:t xml:space="preserve"> </w:t>
      </w:r>
      <w:r>
        <w:t>power</w:t>
      </w:r>
      <w:r>
        <w:rPr>
          <w:spacing w:val="-9"/>
        </w:rPr>
        <w:t xml:space="preserve"> </w:t>
      </w:r>
      <w:r>
        <w:t>to</w:t>
      </w:r>
      <w:r>
        <w:rPr>
          <w:spacing w:val="-8"/>
        </w:rPr>
        <w:t xml:space="preserve"> </w:t>
      </w:r>
      <w:r>
        <w:t>bring people together, celebrate special occasions, and create lasting memories.</w:t>
      </w:r>
    </w:p>
    <w:p w:rsidR="003E6879" w:rsidRDefault="003E6879">
      <w:pPr>
        <w:spacing w:line="360" w:lineRule="auto"/>
        <w:jc w:val="both"/>
        <w:sectPr w:rsidR="003E6879">
          <w:pgSz w:w="12240" w:h="15840"/>
          <w:pgMar w:top="1360" w:right="1320" w:bottom="1200" w:left="1340" w:header="0" w:footer="1012" w:gutter="0"/>
          <w:cols w:space="720"/>
        </w:sectPr>
      </w:pPr>
    </w:p>
    <w:p w:rsidR="003E6879" w:rsidRDefault="00A60246">
      <w:pPr>
        <w:spacing w:before="194"/>
        <w:ind w:right="14"/>
        <w:jc w:val="center"/>
        <w:rPr>
          <w:b/>
          <w:sz w:val="28"/>
        </w:rPr>
      </w:pPr>
      <w:r>
        <w:rPr>
          <w:b/>
          <w:sz w:val="28"/>
        </w:rPr>
        <w:lastRenderedPageBreak/>
        <w:t>SWOT</w:t>
      </w:r>
      <w:r>
        <w:rPr>
          <w:b/>
          <w:spacing w:val="-20"/>
          <w:sz w:val="28"/>
        </w:rPr>
        <w:t xml:space="preserve"> </w:t>
      </w:r>
      <w:r>
        <w:rPr>
          <w:b/>
          <w:spacing w:val="-2"/>
          <w:sz w:val="28"/>
        </w:rPr>
        <w:t>Analysis</w:t>
      </w:r>
    </w:p>
    <w:p w:rsidR="003E6879" w:rsidRDefault="003E6879">
      <w:pPr>
        <w:pStyle w:val="BodyText"/>
        <w:spacing w:before="91"/>
        <w:ind w:left="0"/>
        <w:rPr>
          <w:b/>
          <w:sz w:val="20"/>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4676"/>
        <w:gridCol w:w="4676"/>
      </w:tblGrid>
      <w:tr w:rsidR="003E6879">
        <w:trPr>
          <w:trHeight w:val="4555"/>
        </w:trPr>
        <w:tc>
          <w:tcPr>
            <w:tcW w:w="4676" w:type="dxa"/>
          </w:tcPr>
          <w:p w:rsidR="003E6879" w:rsidRDefault="00A60246">
            <w:pPr>
              <w:pStyle w:val="TableParagraph"/>
              <w:spacing w:line="275" w:lineRule="exact"/>
              <w:jc w:val="left"/>
              <w:rPr>
                <w:b/>
                <w:sz w:val="24"/>
              </w:rPr>
            </w:pPr>
            <w:r>
              <w:rPr>
                <w:b/>
                <w:color w:val="4471C4"/>
                <w:spacing w:val="-2"/>
                <w:sz w:val="24"/>
              </w:rPr>
              <w:t>Strengths</w:t>
            </w:r>
          </w:p>
          <w:p w:rsidR="003E6879" w:rsidRDefault="00A60246">
            <w:pPr>
              <w:pStyle w:val="TableParagraph"/>
              <w:spacing w:before="139" w:line="360" w:lineRule="auto"/>
              <w:ind w:right="96"/>
              <w:rPr>
                <w:sz w:val="24"/>
              </w:rPr>
            </w:pPr>
            <w:r>
              <w:rPr>
                <w:b/>
                <w:spacing w:val="-2"/>
                <w:sz w:val="24"/>
              </w:rPr>
              <w:t>Talent</w:t>
            </w:r>
            <w:r>
              <w:rPr>
                <w:b/>
                <w:spacing w:val="-10"/>
                <w:sz w:val="24"/>
              </w:rPr>
              <w:t xml:space="preserve"> </w:t>
            </w:r>
            <w:r>
              <w:rPr>
                <w:b/>
                <w:spacing w:val="-2"/>
                <w:sz w:val="24"/>
              </w:rPr>
              <w:t>Management</w:t>
            </w:r>
            <w:r>
              <w:rPr>
                <w:b/>
                <w:spacing w:val="-10"/>
                <w:sz w:val="24"/>
              </w:rPr>
              <w:t xml:space="preserve"> </w:t>
            </w:r>
            <w:r>
              <w:rPr>
                <w:b/>
                <w:spacing w:val="-2"/>
                <w:sz w:val="24"/>
              </w:rPr>
              <w:t>and</w:t>
            </w:r>
            <w:r>
              <w:rPr>
                <w:b/>
                <w:spacing w:val="-9"/>
                <w:sz w:val="24"/>
              </w:rPr>
              <w:t xml:space="preserve"> </w:t>
            </w:r>
            <w:r>
              <w:rPr>
                <w:b/>
                <w:spacing w:val="-2"/>
                <w:sz w:val="24"/>
              </w:rPr>
              <w:t>Skill</w:t>
            </w:r>
            <w:r>
              <w:rPr>
                <w:b/>
                <w:spacing w:val="-11"/>
                <w:sz w:val="24"/>
              </w:rPr>
              <w:t xml:space="preserve"> </w:t>
            </w:r>
            <w:r>
              <w:rPr>
                <w:b/>
                <w:spacing w:val="-2"/>
                <w:sz w:val="24"/>
              </w:rPr>
              <w:t xml:space="preserve">Development: </w:t>
            </w:r>
            <w:proofErr w:type="spellStart"/>
            <w:r>
              <w:rPr>
                <w:sz w:val="24"/>
              </w:rPr>
              <w:t>Jubliant</w:t>
            </w:r>
            <w:proofErr w:type="spellEnd"/>
            <w:r>
              <w:rPr>
                <w:sz w:val="24"/>
              </w:rPr>
              <w:t xml:space="preserve"> </w:t>
            </w:r>
            <w:proofErr w:type="spellStart"/>
            <w:r>
              <w:rPr>
                <w:sz w:val="24"/>
              </w:rPr>
              <w:t>FoodWorks</w:t>
            </w:r>
            <w:proofErr w:type="spellEnd"/>
            <w:r>
              <w:rPr>
                <w:sz w:val="24"/>
              </w:rPr>
              <w:t xml:space="preserve"> excels in talent management and skill development for its employees. A well-trained workforce contributes to operational efficiency and customer satisfaction.</w:t>
            </w:r>
          </w:p>
          <w:p w:rsidR="003E6879" w:rsidRDefault="00A60246">
            <w:pPr>
              <w:pStyle w:val="TableParagraph"/>
              <w:spacing w:before="1" w:line="360" w:lineRule="auto"/>
              <w:ind w:right="99"/>
              <w:rPr>
                <w:sz w:val="24"/>
              </w:rPr>
            </w:pPr>
            <w:r>
              <w:rPr>
                <w:b/>
                <w:sz w:val="24"/>
              </w:rPr>
              <w:t xml:space="preserve">Product Mix: </w:t>
            </w:r>
            <w:r>
              <w:rPr>
                <w:sz w:val="24"/>
              </w:rPr>
              <w:t>The company offers an exhaustive product mix, catering to various customer</w:t>
            </w:r>
            <w:r>
              <w:rPr>
                <w:spacing w:val="-13"/>
                <w:sz w:val="24"/>
              </w:rPr>
              <w:t xml:space="preserve"> </w:t>
            </w:r>
            <w:r>
              <w:rPr>
                <w:sz w:val="24"/>
              </w:rPr>
              <w:t>segments.</w:t>
            </w:r>
            <w:r>
              <w:rPr>
                <w:spacing w:val="-14"/>
                <w:sz w:val="24"/>
              </w:rPr>
              <w:t xml:space="preserve"> </w:t>
            </w:r>
            <w:r>
              <w:rPr>
                <w:sz w:val="24"/>
              </w:rPr>
              <w:t>This</w:t>
            </w:r>
            <w:r>
              <w:rPr>
                <w:spacing w:val="-8"/>
                <w:sz w:val="24"/>
              </w:rPr>
              <w:t xml:space="preserve"> </w:t>
            </w:r>
            <w:r>
              <w:rPr>
                <w:sz w:val="24"/>
              </w:rPr>
              <w:t>diversity</w:t>
            </w:r>
            <w:r>
              <w:rPr>
                <w:spacing w:val="-12"/>
                <w:sz w:val="24"/>
              </w:rPr>
              <w:t xml:space="preserve"> </w:t>
            </w:r>
            <w:r>
              <w:rPr>
                <w:sz w:val="24"/>
              </w:rPr>
              <w:t>enhances</w:t>
            </w:r>
            <w:r>
              <w:rPr>
                <w:spacing w:val="-11"/>
                <w:sz w:val="24"/>
              </w:rPr>
              <w:t xml:space="preserve"> </w:t>
            </w:r>
            <w:r>
              <w:rPr>
                <w:spacing w:val="-5"/>
                <w:sz w:val="24"/>
              </w:rPr>
              <w:t>its</w:t>
            </w:r>
          </w:p>
          <w:p w:rsidR="003E6879" w:rsidRDefault="00A60246">
            <w:pPr>
              <w:pStyle w:val="TableParagraph"/>
              <w:spacing w:line="275" w:lineRule="exact"/>
              <w:rPr>
                <w:sz w:val="24"/>
              </w:rPr>
            </w:pPr>
            <w:proofErr w:type="gramStart"/>
            <w:r>
              <w:rPr>
                <w:sz w:val="24"/>
              </w:rPr>
              <w:t>competitiveness</w:t>
            </w:r>
            <w:proofErr w:type="gramEnd"/>
            <w:r>
              <w:rPr>
                <w:spacing w:val="-3"/>
                <w:sz w:val="24"/>
              </w:rPr>
              <w:t xml:space="preserve"> </w:t>
            </w:r>
            <w:r>
              <w:rPr>
                <w:sz w:val="24"/>
              </w:rPr>
              <w:t>in</w:t>
            </w:r>
            <w:r>
              <w:rPr>
                <w:spacing w:val="-2"/>
                <w:sz w:val="24"/>
              </w:rPr>
              <w:t xml:space="preserve"> </w:t>
            </w:r>
            <w:r>
              <w:rPr>
                <w:sz w:val="24"/>
              </w:rPr>
              <w:t>the</w:t>
            </w:r>
            <w:r>
              <w:rPr>
                <w:spacing w:val="-2"/>
                <w:sz w:val="24"/>
              </w:rPr>
              <w:t xml:space="preserve"> </w:t>
            </w:r>
            <w:r>
              <w:rPr>
                <w:sz w:val="24"/>
              </w:rPr>
              <w:t>restaurant</w:t>
            </w:r>
            <w:r>
              <w:rPr>
                <w:spacing w:val="-1"/>
                <w:sz w:val="24"/>
              </w:rPr>
              <w:t xml:space="preserve"> </w:t>
            </w:r>
            <w:r>
              <w:rPr>
                <w:spacing w:val="-2"/>
                <w:sz w:val="24"/>
              </w:rPr>
              <w:t>industry.</w:t>
            </w:r>
          </w:p>
        </w:tc>
        <w:tc>
          <w:tcPr>
            <w:tcW w:w="4676" w:type="dxa"/>
          </w:tcPr>
          <w:p w:rsidR="003E6879" w:rsidRDefault="00A60246">
            <w:pPr>
              <w:pStyle w:val="TableParagraph"/>
              <w:spacing w:line="275" w:lineRule="exact"/>
              <w:jc w:val="left"/>
              <w:rPr>
                <w:b/>
                <w:sz w:val="24"/>
              </w:rPr>
            </w:pPr>
            <w:r>
              <w:rPr>
                <w:b/>
                <w:color w:val="FF0000"/>
                <w:spacing w:val="-2"/>
                <w:sz w:val="24"/>
              </w:rPr>
              <w:t>Weaknesses</w:t>
            </w:r>
          </w:p>
          <w:p w:rsidR="003E6879" w:rsidRDefault="00A60246">
            <w:pPr>
              <w:pStyle w:val="TableParagraph"/>
              <w:spacing w:before="139" w:line="360" w:lineRule="auto"/>
              <w:ind w:right="95"/>
              <w:rPr>
                <w:sz w:val="24"/>
              </w:rPr>
            </w:pPr>
            <w:r>
              <w:rPr>
                <w:b/>
                <w:sz w:val="24"/>
              </w:rPr>
              <w:t xml:space="preserve">Downward Profitability Pressure: </w:t>
            </w:r>
            <w:r>
              <w:rPr>
                <w:sz w:val="24"/>
              </w:rPr>
              <w:t xml:space="preserve">While still profitable, </w:t>
            </w:r>
            <w:proofErr w:type="spellStart"/>
            <w:r>
              <w:rPr>
                <w:sz w:val="24"/>
              </w:rPr>
              <w:t>Jubliant</w:t>
            </w:r>
            <w:proofErr w:type="spellEnd"/>
            <w:r>
              <w:rPr>
                <w:sz w:val="24"/>
              </w:rPr>
              <w:t xml:space="preserve"> </w:t>
            </w:r>
            <w:proofErr w:type="spellStart"/>
            <w:r>
              <w:rPr>
                <w:sz w:val="24"/>
              </w:rPr>
              <w:t>FoodWroks</w:t>
            </w:r>
            <w:proofErr w:type="spellEnd"/>
            <w:r>
              <w:rPr>
                <w:sz w:val="24"/>
              </w:rPr>
              <w:t xml:space="preserve"> faces challenges in maintaining consistent </w:t>
            </w:r>
            <w:r>
              <w:rPr>
                <w:spacing w:val="-2"/>
                <w:sz w:val="24"/>
              </w:rPr>
              <w:t>profitability.</w:t>
            </w:r>
          </w:p>
          <w:p w:rsidR="003E6879" w:rsidRDefault="00A60246">
            <w:pPr>
              <w:pStyle w:val="TableParagraph"/>
              <w:spacing w:before="1" w:line="360" w:lineRule="auto"/>
              <w:ind w:right="96"/>
              <w:rPr>
                <w:sz w:val="24"/>
              </w:rPr>
            </w:pPr>
            <w:r>
              <w:rPr>
                <w:b/>
                <w:sz w:val="24"/>
              </w:rPr>
              <w:t xml:space="preserve">Supply Chain Vulnerabilities: </w:t>
            </w:r>
            <w:r>
              <w:rPr>
                <w:sz w:val="24"/>
              </w:rPr>
              <w:t>Weakness in the supply chain can impact operations and customer experience.</w:t>
            </w:r>
          </w:p>
        </w:tc>
      </w:tr>
      <w:tr w:rsidR="003E6879">
        <w:trPr>
          <w:trHeight w:val="4968"/>
        </w:trPr>
        <w:tc>
          <w:tcPr>
            <w:tcW w:w="4676" w:type="dxa"/>
          </w:tcPr>
          <w:p w:rsidR="003E6879" w:rsidRDefault="00A60246">
            <w:pPr>
              <w:pStyle w:val="TableParagraph"/>
              <w:spacing w:line="275" w:lineRule="exact"/>
              <w:jc w:val="left"/>
              <w:rPr>
                <w:b/>
                <w:sz w:val="24"/>
              </w:rPr>
            </w:pPr>
            <w:r>
              <w:rPr>
                <w:b/>
                <w:color w:val="6FAC46"/>
                <w:spacing w:val="-2"/>
                <w:sz w:val="24"/>
              </w:rPr>
              <w:t>Opportunities</w:t>
            </w:r>
          </w:p>
          <w:p w:rsidR="003E6879" w:rsidRDefault="00A60246">
            <w:pPr>
              <w:pStyle w:val="TableParagraph"/>
              <w:spacing w:before="137" w:line="360" w:lineRule="auto"/>
              <w:ind w:right="97"/>
              <w:rPr>
                <w:sz w:val="24"/>
              </w:rPr>
            </w:pPr>
            <w:r>
              <w:rPr>
                <w:b/>
                <w:sz w:val="24"/>
              </w:rPr>
              <w:t xml:space="preserve">Brand Recognition: </w:t>
            </w:r>
            <w:r>
              <w:rPr>
                <w:sz w:val="24"/>
              </w:rPr>
              <w:t xml:space="preserve">Leveraging its strong brand recognition, </w:t>
            </w:r>
            <w:proofErr w:type="spellStart"/>
            <w:r>
              <w:rPr>
                <w:sz w:val="24"/>
              </w:rPr>
              <w:t>Jubliant</w:t>
            </w:r>
            <w:proofErr w:type="spellEnd"/>
            <w:r>
              <w:rPr>
                <w:sz w:val="24"/>
              </w:rPr>
              <w:t xml:space="preserve"> </w:t>
            </w:r>
            <w:proofErr w:type="spellStart"/>
            <w:r>
              <w:rPr>
                <w:sz w:val="24"/>
              </w:rPr>
              <w:t>FoodWork</w:t>
            </w:r>
            <w:proofErr w:type="spellEnd"/>
            <w:r>
              <w:rPr>
                <w:sz w:val="24"/>
              </w:rPr>
              <w:t xml:space="preserve"> can explore new segments and expand its </w:t>
            </w:r>
            <w:r>
              <w:rPr>
                <w:spacing w:val="-2"/>
                <w:sz w:val="24"/>
              </w:rPr>
              <w:t>offerings.</w:t>
            </w:r>
          </w:p>
          <w:p w:rsidR="003E6879" w:rsidRDefault="00A60246">
            <w:pPr>
              <w:pStyle w:val="TableParagraph"/>
              <w:spacing w:line="360" w:lineRule="auto"/>
              <w:ind w:right="99"/>
              <w:rPr>
                <w:sz w:val="24"/>
              </w:rPr>
            </w:pPr>
            <w:r>
              <w:rPr>
                <w:b/>
                <w:sz w:val="24"/>
              </w:rPr>
              <w:t xml:space="preserve">Investment in R&amp;D: </w:t>
            </w:r>
            <w:r>
              <w:rPr>
                <w:sz w:val="24"/>
              </w:rPr>
              <w:t>Investing in research and development can help the company stay ahead of industry disruptors.</w:t>
            </w:r>
          </w:p>
          <w:p w:rsidR="003E6879" w:rsidRDefault="00A60246">
            <w:pPr>
              <w:pStyle w:val="TableParagraph"/>
              <w:spacing w:before="2" w:line="360" w:lineRule="auto"/>
              <w:ind w:right="97"/>
              <w:rPr>
                <w:sz w:val="24"/>
              </w:rPr>
            </w:pPr>
            <w:r>
              <w:rPr>
                <w:b/>
                <w:sz w:val="24"/>
              </w:rPr>
              <w:t>Customer-Centric Services and Supply Chain</w:t>
            </w:r>
            <w:r>
              <w:rPr>
                <w:b/>
                <w:spacing w:val="-1"/>
                <w:sz w:val="24"/>
              </w:rPr>
              <w:t xml:space="preserve"> </w:t>
            </w:r>
            <w:r>
              <w:rPr>
                <w:b/>
                <w:sz w:val="24"/>
              </w:rPr>
              <w:t>Enhancement</w:t>
            </w:r>
            <w:r>
              <w:rPr>
                <w:sz w:val="24"/>
              </w:rPr>
              <w:t>:</w:t>
            </w:r>
            <w:r>
              <w:rPr>
                <w:spacing w:val="-2"/>
                <w:sz w:val="24"/>
              </w:rPr>
              <w:t xml:space="preserve"> </w:t>
            </w:r>
            <w:r>
              <w:rPr>
                <w:sz w:val="24"/>
              </w:rPr>
              <w:t>Focusing</w:t>
            </w:r>
            <w:r>
              <w:rPr>
                <w:spacing w:val="-2"/>
                <w:sz w:val="24"/>
              </w:rPr>
              <w:t xml:space="preserve"> </w:t>
            </w:r>
            <w:r>
              <w:rPr>
                <w:sz w:val="24"/>
              </w:rPr>
              <w:t>on</w:t>
            </w:r>
            <w:r>
              <w:rPr>
                <w:spacing w:val="-2"/>
                <w:sz w:val="24"/>
              </w:rPr>
              <w:t xml:space="preserve"> </w:t>
            </w:r>
            <w:r>
              <w:rPr>
                <w:sz w:val="24"/>
              </w:rPr>
              <w:t>customer- oriented</w:t>
            </w:r>
            <w:r>
              <w:rPr>
                <w:spacing w:val="55"/>
                <w:sz w:val="24"/>
              </w:rPr>
              <w:t xml:space="preserve">   </w:t>
            </w:r>
            <w:r>
              <w:rPr>
                <w:sz w:val="24"/>
              </w:rPr>
              <w:t>services</w:t>
            </w:r>
            <w:r>
              <w:rPr>
                <w:spacing w:val="55"/>
                <w:sz w:val="24"/>
              </w:rPr>
              <w:t xml:space="preserve">   </w:t>
            </w:r>
            <w:r>
              <w:rPr>
                <w:sz w:val="24"/>
              </w:rPr>
              <w:t>and</w:t>
            </w:r>
            <w:r>
              <w:rPr>
                <w:spacing w:val="56"/>
                <w:sz w:val="24"/>
              </w:rPr>
              <w:t xml:space="preserve">   </w:t>
            </w:r>
            <w:r>
              <w:rPr>
                <w:sz w:val="24"/>
              </w:rPr>
              <w:t>supply</w:t>
            </w:r>
            <w:r>
              <w:rPr>
                <w:spacing w:val="55"/>
                <w:sz w:val="24"/>
              </w:rPr>
              <w:t xml:space="preserve">   </w:t>
            </w:r>
            <w:r>
              <w:rPr>
                <w:spacing w:val="-4"/>
                <w:sz w:val="24"/>
              </w:rPr>
              <w:t>chain</w:t>
            </w:r>
          </w:p>
          <w:p w:rsidR="003E6879" w:rsidRDefault="00A60246">
            <w:pPr>
              <w:pStyle w:val="TableParagraph"/>
              <w:spacing w:line="275" w:lineRule="exact"/>
              <w:rPr>
                <w:sz w:val="24"/>
              </w:rPr>
            </w:pPr>
            <w:proofErr w:type="gramStart"/>
            <w:r>
              <w:rPr>
                <w:sz w:val="24"/>
              </w:rPr>
              <w:t>improvements</w:t>
            </w:r>
            <w:proofErr w:type="gramEnd"/>
            <w:r>
              <w:rPr>
                <w:spacing w:val="-6"/>
                <w:sz w:val="24"/>
              </w:rPr>
              <w:t xml:space="preserve"> </w:t>
            </w:r>
            <w:r>
              <w:rPr>
                <w:sz w:val="24"/>
              </w:rPr>
              <w:t>can</w:t>
            </w:r>
            <w:r>
              <w:rPr>
                <w:spacing w:val="-3"/>
                <w:sz w:val="24"/>
              </w:rPr>
              <w:t xml:space="preserve"> </w:t>
            </w:r>
            <w:r>
              <w:rPr>
                <w:sz w:val="24"/>
              </w:rPr>
              <w:t>drive</w:t>
            </w:r>
            <w:r>
              <w:rPr>
                <w:spacing w:val="-1"/>
                <w:sz w:val="24"/>
              </w:rPr>
              <w:t xml:space="preserve"> </w:t>
            </w:r>
            <w:r>
              <w:rPr>
                <w:spacing w:val="-2"/>
                <w:sz w:val="24"/>
              </w:rPr>
              <w:t>growth.</w:t>
            </w:r>
          </w:p>
        </w:tc>
        <w:tc>
          <w:tcPr>
            <w:tcW w:w="4676" w:type="dxa"/>
          </w:tcPr>
          <w:p w:rsidR="003E6879" w:rsidRDefault="00A60246">
            <w:pPr>
              <w:pStyle w:val="TableParagraph"/>
              <w:spacing w:line="275" w:lineRule="exact"/>
              <w:jc w:val="left"/>
              <w:rPr>
                <w:b/>
                <w:sz w:val="24"/>
              </w:rPr>
            </w:pPr>
            <w:r>
              <w:rPr>
                <w:b/>
                <w:color w:val="FF0000"/>
                <w:spacing w:val="-2"/>
                <w:sz w:val="24"/>
              </w:rPr>
              <w:t>Threats</w:t>
            </w:r>
          </w:p>
          <w:p w:rsidR="003E6879" w:rsidRDefault="00A60246">
            <w:pPr>
              <w:pStyle w:val="TableParagraph"/>
              <w:spacing w:before="137" w:line="360" w:lineRule="auto"/>
              <w:ind w:right="100"/>
              <w:rPr>
                <w:sz w:val="24"/>
              </w:rPr>
            </w:pPr>
            <w:r>
              <w:rPr>
                <w:b/>
                <w:sz w:val="24"/>
              </w:rPr>
              <w:t xml:space="preserve">Competition: </w:t>
            </w:r>
            <w:r>
              <w:rPr>
                <w:sz w:val="24"/>
              </w:rPr>
              <w:t>The restaurant industry is highly competitive, with</w:t>
            </w:r>
            <w:r>
              <w:rPr>
                <w:spacing w:val="-1"/>
                <w:sz w:val="24"/>
              </w:rPr>
              <w:t xml:space="preserve"> </w:t>
            </w:r>
            <w:r>
              <w:rPr>
                <w:sz w:val="24"/>
              </w:rPr>
              <w:t>new players entering the market regularly.</w:t>
            </w:r>
          </w:p>
          <w:p w:rsidR="003E6879" w:rsidRDefault="00A60246">
            <w:pPr>
              <w:pStyle w:val="TableParagraph"/>
              <w:spacing w:before="1" w:line="360" w:lineRule="auto"/>
              <w:ind w:right="96"/>
              <w:rPr>
                <w:sz w:val="24"/>
              </w:rPr>
            </w:pPr>
            <w:r>
              <w:rPr>
                <w:b/>
                <w:sz w:val="24"/>
              </w:rPr>
              <w:t xml:space="preserve">Economic Factors: </w:t>
            </w:r>
            <w:r>
              <w:rPr>
                <w:sz w:val="24"/>
              </w:rPr>
              <w:t>Macroeconomic conditions,</w:t>
            </w:r>
            <w:r>
              <w:rPr>
                <w:spacing w:val="-15"/>
                <w:sz w:val="24"/>
              </w:rPr>
              <w:t xml:space="preserve"> </w:t>
            </w:r>
            <w:r>
              <w:rPr>
                <w:sz w:val="24"/>
              </w:rPr>
              <w:t>inflation,</w:t>
            </w:r>
            <w:r>
              <w:rPr>
                <w:spacing w:val="-15"/>
                <w:sz w:val="24"/>
              </w:rPr>
              <w:t xml:space="preserve"> </w:t>
            </w:r>
            <w:r>
              <w:rPr>
                <w:sz w:val="24"/>
              </w:rPr>
              <w:t>and</w:t>
            </w:r>
            <w:r>
              <w:rPr>
                <w:spacing w:val="-15"/>
                <w:sz w:val="24"/>
              </w:rPr>
              <w:t xml:space="preserve"> </w:t>
            </w:r>
            <w:r>
              <w:rPr>
                <w:sz w:val="24"/>
              </w:rPr>
              <w:t>currency</w:t>
            </w:r>
            <w:r>
              <w:rPr>
                <w:spacing w:val="-15"/>
                <w:sz w:val="24"/>
              </w:rPr>
              <w:t xml:space="preserve"> </w:t>
            </w:r>
            <w:r>
              <w:rPr>
                <w:sz w:val="24"/>
              </w:rPr>
              <w:t>fluctuations can</w:t>
            </w:r>
            <w:r>
              <w:rPr>
                <w:spacing w:val="-13"/>
                <w:sz w:val="24"/>
              </w:rPr>
              <w:t xml:space="preserve"> </w:t>
            </w:r>
            <w:r>
              <w:rPr>
                <w:sz w:val="24"/>
              </w:rPr>
              <w:t>impact</w:t>
            </w:r>
            <w:r>
              <w:rPr>
                <w:spacing w:val="-13"/>
                <w:sz w:val="24"/>
              </w:rPr>
              <w:t xml:space="preserve"> </w:t>
            </w:r>
            <w:proofErr w:type="spellStart"/>
            <w:r>
              <w:rPr>
                <w:sz w:val="24"/>
              </w:rPr>
              <w:t>Jubliant</w:t>
            </w:r>
            <w:proofErr w:type="spellEnd"/>
            <w:r>
              <w:rPr>
                <w:spacing w:val="-13"/>
                <w:sz w:val="24"/>
              </w:rPr>
              <w:t xml:space="preserve"> </w:t>
            </w:r>
            <w:proofErr w:type="spellStart"/>
            <w:r>
              <w:rPr>
                <w:sz w:val="24"/>
              </w:rPr>
              <w:t>FoodWork’s</w:t>
            </w:r>
            <w:proofErr w:type="spellEnd"/>
            <w:r>
              <w:rPr>
                <w:spacing w:val="-13"/>
                <w:sz w:val="24"/>
              </w:rPr>
              <w:t xml:space="preserve"> </w:t>
            </w:r>
            <w:r>
              <w:rPr>
                <w:sz w:val="24"/>
              </w:rPr>
              <w:t xml:space="preserve">performance. </w:t>
            </w:r>
            <w:r>
              <w:rPr>
                <w:b/>
                <w:sz w:val="24"/>
              </w:rPr>
              <w:t xml:space="preserve">Changing Consumer Preferences: </w:t>
            </w:r>
            <w:r>
              <w:rPr>
                <w:sz w:val="24"/>
              </w:rPr>
              <w:t>Evolving tastes and health-conscious choices pose a threat if not addresses effectively.</w:t>
            </w:r>
          </w:p>
        </w:tc>
      </w:tr>
    </w:tbl>
    <w:p w:rsidR="003E6879" w:rsidRDefault="003E6879">
      <w:pPr>
        <w:spacing w:line="360" w:lineRule="auto"/>
        <w:rPr>
          <w:sz w:val="24"/>
        </w:rPr>
        <w:sectPr w:rsidR="003E6879">
          <w:pgSz w:w="12240" w:h="15840"/>
          <w:pgMar w:top="1820" w:right="1320" w:bottom="1200" w:left="1340" w:header="0" w:footer="1012" w:gutter="0"/>
          <w:cols w:space="720"/>
        </w:sectPr>
      </w:pPr>
    </w:p>
    <w:p w:rsidR="003E6879" w:rsidRDefault="003E6879">
      <w:pPr>
        <w:pStyle w:val="BodyText"/>
        <w:ind w:left="0"/>
        <w:rPr>
          <w:b/>
          <w:sz w:val="96"/>
        </w:rPr>
      </w:pPr>
    </w:p>
    <w:p w:rsidR="003E6879" w:rsidRDefault="003E6879">
      <w:pPr>
        <w:pStyle w:val="BodyText"/>
        <w:ind w:left="0"/>
        <w:rPr>
          <w:b/>
          <w:sz w:val="96"/>
        </w:rPr>
      </w:pPr>
    </w:p>
    <w:p w:rsidR="003E6879" w:rsidRDefault="003E6879">
      <w:pPr>
        <w:pStyle w:val="BodyText"/>
        <w:spacing w:before="824"/>
        <w:ind w:left="0"/>
        <w:rPr>
          <w:b/>
          <w:sz w:val="96"/>
        </w:rPr>
      </w:pPr>
    </w:p>
    <w:p w:rsidR="003E6879" w:rsidRDefault="00A60246">
      <w:pPr>
        <w:pStyle w:val="Heading1"/>
        <w:jc w:val="both"/>
      </w:pPr>
      <w:bookmarkStart w:id="6" w:name="_bookmark5"/>
      <w:bookmarkEnd w:id="6"/>
      <w:r>
        <w:rPr>
          <w:color w:val="2E5395"/>
        </w:rPr>
        <w:t>CHAPTER</w:t>
      </w:r>
      <w:r>
        <w:rPr>
          <w:color w:val="2E5395"/>
          <w:spacing w:val="-8"/>
        </w:rPr>
        <w:t xml:space="preserve"> </w:t>
      </w:r>
      <w:r>
        <w:rPr>
          <w:color w:val="2E5395"/>
          <w:spacing w:val="-10"/>
        </w:rPr>
        <w:t>3</w:t>
      </w:r>
    </w:p>
    <w:p w:rsidR="003E6879" w:rsidRDefault="00A60246">
      <w:pPr>
        <w:spacing w:before="93" w:line="259" w:lineRule="auto"/>
        <w:ind w:left="100" w:right="3253"/>
        <w:jc w:val="both"/>
        <w:rPr>
          <w:rFonts w:ascii="Calibri Light"/>
          <w:sz w:val="96"/>
        </w:rPr>
      </w:pPr>
      <w:r>
        <w:rPr>
          <w:rFonts w:ascii="Calibri Light"/>
          <w:color w:val="2E5395"/>
          <w:sz w:val="96"/>
        </w:rPr>
        <w:t xml:space="preserve">OBJECTIVE AND </w:t>
      </w:r>
      <w:r>
        <w:rPr>
          <w:rFonts w:ascii="Calibri Light"/>
          <w:color w:val="2E5395"/>
          <w:spacing w:val="-4"/>
          <w:sz w:val="96"/>
        </w:rPr>
        <w:t xml:space="preserve">METHODOLOGY </w:t>
      </w:r>
      <w:r>
        <w:rPr>
          <w:rFonts w:ascii="Calibri Light"/>
          <w:color w:val="2E5395"/>
          <w:sz w:val="96"/>
        </w:rPr>
        <w:t>OF THE REPORT</w:t>
      </w:r>
    </w:p>
    <w:p w:rsidR="003E6879" w:rsidRDefault="003E6879">
      <w:pPr>
        <w:spacing w:line="259" w:lineRule="auto"/>
        <w:jc w:val="both"/>
        <w:rPr>
          <w:rFonts w:ascii="Calibri Light"/>
          <w:sz w:val="96"/>
        </w:rPr>
        <w:sectPr w:rsidR="003E6879">
          <w:footerReference w:type="default" r:id="rId13"/>
          <w:pgSz w:w="12240" w:h="15840"/>
          <w:pgMar w:top="1820" w:right="1320" w:bottom="1200" w:left="1340" w:header="0" w:footer="1012" w:gutter="0"/>
          <w:cols w:space="720"/>
        </w:sectPr>
      </w:pPr>
    </w:p>
    <w:p w:rsidR="003E6879" w:rsidRDefault="00A60246">
      <w:pPr>
        <w:pStyle w:val="Heading3"/>
        <w:spacing w:before="193"/>
        <w:jc w:val="left"/>
      </w:pPr>
      <w:r>
        <w:lastRenderedPageBreak/>
        <w:t>Objectives</w:t>
      </w:r>
      <w:r>
        <w:rPr>
          <w:spacing w:val="-5"/>
        </w:rPr>
        <w:t xml:space="preserve"> </w:t>
      </w:r>
      <w:r>
        <w:t>of</w:t>
      </w:r>
      <w:r>
        <w:rPr>
          <w:spacing w:val="-1"/>
        </w:rPr>
        <w:t xml:space="preserve"> </w:t>
      </w:r>
      <w:r>
        <w:t>the</w:t>
      </w:r>
      <w:r>
        <w:rPr>
          <w:spacing w:val="-2"/>
        </w:rPr>
        <w:t xml:space="preserve"> Study</w:t>
      </w:r>
    </w:p>
    <w:p w:rsidR="003E6879" w:rsidRDefault="003E6879">
      <w:pPr>
        <w:pStyle w:val="BodyText"/>
        <w:spacing w:before="21"/>
        <w:ind w:left="0"/>
        <w:rPr>
          <w:b/>
        </w:rPr>
      </w:pPr>
    </w:p>
    <w:p w:rsidR="003E6879" w:rsidRDefault="00A60246">
      <w:pPr>
        <w:pStyle w:val="ListParagraph"/>
        <w:numPr>
          <w:ilvl w:val="0"/>
          <w:numId w:val="7"/>
        </w:numPr>
        <w:tabs>
          <w:tab w:val="left" w:pos="819"/>
        </w:tabs>
        <w:ind w:left="819" w:hanging="359"/>
        <w:jc w:val="both"/>
        <w:rPr>
          <w:b/>
          <w:sz w:val="24"/>
        </w:rPr>
      </w:pPr>
      <w:r>
        <w:rPr>
          <w:b/>
          <w:sz w:val="24"/>
        </w:rPr>
        <w:t>Understanding</w:t>
      </w:r>
      <w:r>
        <w:rPr>
          <w:b/>
          <w:spacing w:val="-7"/>
          <w:sz w:val="24"/>
        </w:rPr>
        <w:t xml:space="preserve"> </w:t>
      </w:r>
      <w:r>
        <w:rPr>
          <w:b/>
          <w:sz w:val="24"/>
        </w:rPr>
        <w:t>Organizational</w:t>
      </w:r>
      <w:r>
        <w:rPr>
          <w:b/>
          <w:spacing w:val="-7"/>
          <w:sz w:val="24"/>
        </w:rPr>
        <w:t xml:space="preserve"> </w:t>
      </w:r>
      <w:r>
        <w:rPr>
          <w:b/>
          <w:spacing w:val="-2"/>
          <w:sz w:val="24"/>
        </w:rPr>
        <w:t>Dynamics:</w:t>
      </w:r>
    </w:p>
    <w:p w:rsidR="003E6879" w:rsidRDefault="00A60246">
      <w:pPr>
        <w:pStyle w:val="BodyText"/>
        <w:spacing w:before="140" w:line="360" w:lineRule="auto"/>
        <w:ind w:left="820" w:right="116"/>
        <w:jc w:val="both"/>
      </w:pPr>
      <w:r>
        <w:t xml:space="preserve">Understanding the organizational dynamics of Jubilant </w:t>
      </w:r>
      <w:proofErr w:type="spellStart"/>
      <w:r>
        <w:t>FoodWorks</w:t>
      </w:r>
      <w:proofErr w:type="spellEnd"/>
      <w:r>
        <w:t xml:space="preserve"> Ltd. involves examining the collaboration between departments, such as marketing, operations, and supply chain, to achieve collective goals. Each department, from product development to human</w:t>
      </w:r>
      <w:r>
        <w:rPr>
          <w:spacing w:val="-12"/>
        </w:rPr>
        <w:t xml:space="preserve"> </w:t>
      </w:r>
      <w:r>
        <w:t>resources,</w:t>
      </w:r>
      <w:r>
        <w:rPr>
          <w:spacing w:val="-11"/>
        </w:rPr>
        <w:t xml:space="preserve"> </w:t>
      </w:r>
      <w:r>
        <w:t>plays</w:t>
      </w:r>
      <w:r>
        <w:rPr>
          <w:spacing w:val="-11"/>
        </w:rPr>
        <w:t xml:space="preserve"> </w:t>
      </w:r>
      <w:r>
        <w:t>a</w:t>
      </w:r>
      <w:r>
        <w:rPr>
          <w:spacing w:val="-10"/>
        </w:rPr>
        <w:t xml:space="preserve"> </w:t>
      </w:r>
      <w:r>
        <w:t>crucial</w:t>
      </w:r>
      <w:r>
        <w:rPr>
          <w:spacing w:val="-9"/>
        </w:rPr>
        <w:t xml:space="preserve"> </w:t>
      </w:r>
      <w:r>
        <w:t>role</w:t>
      </w:r>
      <w:r>
        <w:rPr>
          <w:spacing w:val="-12"/>
        </w:rPr>
        <w:t xml:space="preserve"> </w:t>
      </w:r>
      <w:r>
        <w:t>in</w:t>
      </w:r>
      <w:r>
        <w:rPr>
          <w:spacing w:val="-11"/>
        </w:rPr>
        <w:t xml:space="preserve"> </w:t>
      </w:r>
      <w:r>
        <w:t>the</w:t>
      </w:r>
      <w:r>
        <w:rPr>
          <w:spacing w:val="-10"/>
        </w:rPr>
        <w:t xml:space="preserve"> </w:t>
      </w:r>
      <w:r>
        <w:t>company's</w:t>
      </w:r>
      <w:r>
        <w:rPr>
          <w:spacing w:val="-11"/>
        </w:rPr>
        <w:t xml:space="preserve"> </w:t>
      </w:r>
      <w:r>
        <w:t>success.</w:t>
      </w:r>
      <w:r>
        <w:rPr>
          <w:spacing w:val="-13"/>
        </w:rPr>
        <w:t xml:space="preserve"> </w:t>
      </w:r>
      <w:r>
        <w:t>The</w:t>
      </w:r>
      <w:r>
        <w:rPr>
          <w:spacing w:val="-11"/>
        </w:rPr>
        <w:t xml:space="preserve"> </w:t>
      </w:r>
      <w:r>
        <w:t>organizational</w:t>
      </w:r>
      <w:r>
        <w:rPr>
          <w:spacing w:val="-11"/>
        </w:rPr>
        <w:t xml:space="preserve"> </w:t>
      </w:r>
      <w:r>
        <w:t xml:space="preserve">culture, emphasizing quality, innovation, and customer satisfaction, underpins all operations. Effective communication channels and inclusive decision-making processes ensure alignment and strategic coherence. This holistic view reveals the interdependence and synergy necessary for Jubilant </w:t>
      </w:r>
      <w:proofErr w:type="spellStart"/>
      <w:r>
        <w:t>FoodWorks</w:t>
      </w:r>
      <w:proofErr w:type="spellEnd"/>
      <w:r>
        <w:t xml:space="preserve"> to maintain its market leadership and deliver consistent customer experiences.</w:t>
      </w:r>
    </w:p>
    <w:p w:rsidR="003E6879" w:rsidRDefault="00A60246">
      <w:pPr>
        <w:pStyle w:val="Heading3"/>
        <w:numPr>
          <w:ilvl w:val="0"/>
          <w:numId w:val="7"/>
        </w:numPr>
        <w:tabs>
          <w:tab w:val="left" w:pos="819"/>
        </w:tabs>
        <w:spacing w:line="276" w:lineRule="exact"/>
        <w:ind w:left="819" w:hanging="359"/>
        <w:jc w:val="both"/>
      </w:pPr>
      <w:r>
        <w:t>Operational</w:t>
      </w:r>
      <w:r>
        <w:rPr>
          <w:spacing w:val="-7"/>
        </w:rPr>
        <w:t xml:space="preserve"> </w:t>
      </w:r>
      <w:r>
        <w:t>Efficiency</w:t>
      </w:r>
      <w:r>
        <w:rPr>
          <w:spacing w:val="-15"/>
        </w:rPr>
        <w:t xml:space="preserve"> </w:t>
      </w:r>
      <w:r>
        <w:rPr>
          <w:spacing w:val="-2"/>
        </w:rPr>
        <w:t>Assessment:</w:t>
      </w:r>
    </w:p>
    <w:p w:rsidR="003E6879" w:rsidRDefault="00A60246">
      <w:pPr>
        <w:pStyle w:val="BodyText"/>
        <w:spacing w:before="139" w:line="360" w:lineRule="auto"/>
        <w:ind w:left="820" w:right="116"/>
        <w:jc w:val="both"/>
      </w:pPr>
      <w:r>
        <w:t xml:space="preserve">Assessing operational efficiency at Jubilant </w:t>
      </w:r>
      <w:proofErr w:type="spellStart"/>
      <w:r>
        <w:t>FoodWorks</w:t>
      </w:r>
      <w:proofErr w:type="spellEnd"/>
      <w:r>
        <w:t xml:space="preserve"> involves evaluating processes across</w:t>
      </w:r>
      <w:r>
        <w:rPr>
          <w:spacing w:val="-5"/>
        </w:rPr>
        <w:t xml:space="preserve"> </w:t>
      </w:r>
      <w:r>
        <w:t>the</w:t>
      </w:r>
      <w:r>
        <w:rPr>
          <w:spacing w:val="-4"/>
        </w:rPr>
        <w:t xml:space="preserve"> </w:t>
      </w:r>
      <w:r>
        <w:t>company</w:t>
      </w:r>
      <w:r>
        <w:rPr>
          <w:spacing w:val="-4"/>
        </w:rPr>
        <w:t xml:space="preserve"> </w:t>
      </w:r>
      <w:r>
        <w:t>to</w:t>
      </w:r>
      <w:r>
        <w:rPr>
          <w:spacing w:val="-4"/>
        </w:rPr>
        <w:t xml:space="preserve"> </w:t>
      </w:r>
      <w:r>
        <w:t>identify</w:t>
      </w:r>
      <w:r>
        <w:rPr>
          <w:spacing w:val="-4"/>
        </w:rPr>
        <w:t xml:space="preserve"> </w:t>
      </w:r>
      <w:r>
        <w:t>bottlenecks</w:t>
      </w:r>
      <w:r>
        <w:rPr>
          <w:spacing w:val="-5"/>
        </w:rPr>
        <w:t xml:space="preserve"> </w:t>
      </w:r>
      <w:r>
        <w:t>and</w:t>
      </w:r>
      <w:r>
        <w:rPr>
          <w:spacing w:val="-4"/>
        </w:rPr>
        <w:t xml:space="preserve"> </w:t>
      </w:r>
      <w:r>
        <w:t>areas</w:t>
      </w:r>
      <w:r>
        <w:rPr>
          <w:spacing w:val="-5"/>
        </w:rPr>
        <w:t xml:space="preserve"> </w:t>
      </w:r>
      <w:r>
        <w:t>for</w:t>
      </w:r>
      <w:r>
        <w:rPr>
          <w:spacing w:val="-6"/>
        </w:rPr>
        <w:t xml:space="preserve"> </w:t>
      </w:r>
      <w:r>
        <w:t>improvement.</w:t>
      </w:r>
      <w:r>
        <w:rPr>
          <w:spacing w:val="-4"/>
        </w:rPr>
        <w:t xml:space="preserve"> </w:t>
      </w:r>
      <w:r>
        <w:t>Key</w:t>
      </w:r>
      <w:r>
        <w:rPr>
          <w:spacing w:val="-4"/>
        </w:rPr>
        <w:t xml:space="preserve"> </w:t>
      </w:r>
      <w:r>
        <w:t>areas</w:t>
      </w:r>
      <w:r>
        <w:rPr>
          <w:spacing w:val="-5"/>
        </w:rPr>
        <w:t xml:space="preserve"> </w:t>
      </w:r>
      <w:r>
        <w:t>of</w:t>
      </w:r>
      <w:r>
        <w:rPr>
          <w:spacing w:val="-4"/>
        </w:rPr>
        <w:t xml:space="preserve"> </w:t>
      </w:r>
      <w:r>
        <w:t xml:space="preserve">focus include supply chain management, where streamlined logistics and vendor relations are crucial; inventory control, ensuring optimal stock levels to meet demand without overstocking; and quality assurance, maintaining high standards across all outlets. By identifying best practices and addressing inefficiencies, such as delays in supply chain or inconsistencies in product quality, Jubilant </w:t>
      </w:r>
      <w:proofErr w:type="spellStart"/>
      <w:r>
        <w:t>FoodWorks</w:t>
      </w:r>
      <w:proofErr w:type="spellEnd"/>
      <w:r>
        <w:t xml:space="preserve"> can enhance its operational performance,</w:t>
      </w:r>
      <w:r>
        <w:rPr>
          <w:spacing w:val="-14"/>
        </w:rPr>
        <w:t xml:space="preserve"> </w:t>
      </w:r>
      <w:r>
        <w:t>reduce</w:t>
      </w:r>
      <w:r>
        <w:rPr>
          <w:spacing w:val="-14"/>
        </w:rPr>
        <w:t xml:space="preserve"> </w:t>
      </w:r>
      <w:r>
        <w:t>costs,</w:t>
      </w:r>
      <w:r>
        <w:rPr>
          <w:spacing w:val="-12"/>
        </w:rPr>
        <w:t xml:space="preserve"> </w:t>
      </w:r>
      <w:r>
        <w:t>and</w:t>
      </w:r>
      <w:r>
        <w:rPr>
          <w:spacing w:val="-13"/>
        </w:rPr>
        <w:t xml:space="preserve"> </w:t>
      </w:r>
      <w:r>
        <w:t>improve</w:t>
      </w:r>
      <w:r>
        <w:rPr>
          <w:spacing w:val="-14"/>
        </w:rPr>
        <w:t xml:space="preserve"> </w:t>
      </w:r>
      <w:r>
        <w:t>overall</w:t>
      </w:r>
      <w:r>
        <w:rPr>
          <w:spacing w:val="-12"/>
        </w:rPr>
        <w:t xml:space="preserve"> </w:t>
      </w:r>
      <w:r>
        <w:t>customer</w:t>
      </w:r>
      <w:r>
        <w:rPr>
          <w:spacing w:val="-13"/>
        </w:rPr>
        <w:t xml:space="preserve"> </w:t>
      </w:r>
      <w:r>
        <w:t>satisfaction.</w:t>
      </w:r>
      <w:r>
        <w:rPr>
          <w:spacing w:val="-15"/>
        </w:rPr>
        <w:t xml:space="preserve"> </w:t>
      </w:r>
      <w:r>
        <w:t>This</w:t>
      </w:r>
      <w:r>
        <w:rPr>
          <w:spacing w:val="-12"/>
        </w:rPr>
        <w:t xml:space="preserve"> </w:t>
      </w:r>
      <w:r>
        <w:t>comprehensive approach ensures the company operates smoothly and efficiently.</w:t>
      </w:r>
    </w:p>
    <w:p w:rsidR="003E6879" w:rsidRDefault="00A60246">
      <w:pPr>
        <w:pStyle w:val="Heading3"/>
        <w:numPr>
          <w:ilvl w:val="0"/>
          <w:numId w:val="7"/>
        </w:numPr>
        <w:tabs>
          <w:tab w:val="left" w:pos="819"/>
        </w:tabs>
        <w:ind w:left="819" w:hanging="359"/>
        <w:jc w:val="both"/>
      </w:pPr>
      <w:r>
        <w:t>Customer</w:t>
      </w:r>
      <w:r>
        <w:rPr>
          <w:spacing w:val="-7"/>
        </w:rPr>
        <w:t xml:space="preserve"> </w:t>
      </w:r>
      <w:r>
        <w:t>Experience</w:t>
      </w:r>
      <w:r>
        <w:rPr>
          <w:spacing w:val="-4"/>
        </w:rPr>
        <w:t xml:space="preserve"> </w:t>
      </w:r>
      <w:r>
        <w:rPr>
          <w:spacing w:val="-2"/>
        </w:rPr>
        <w:t>Evaluation:</w:t>
      </w:r>
    </w:p>
    <w:p w:rsidR="003E6879" w:rsidRDefault="00A60246">
      <w:pPr>
        <w:pStyle w:val="BodyText"/>
        <w:spacing w:before="137" w:line="360" w:lineRule="auto"/>
        <w:ind w:left="820" w:right="114"/>
        <w:jc w:val="both"/>
      </w:pPr>
      <w:r>
        <w:t xml:space="preserve">Evaluating customer experience at Jubilant </w:t>
      </w:r>
      <w:proofErr w:type="spellStart"/>
      <w:r>
        <w:t>FoodWorks</w:t>
      </w:r>
      <w:proofErr w:type="spellEnd"/>
      <w:r>
        <w:t xml:space="preserve"> involves studying interactions at various outlets to assess service quality, responsiveness, and overall satisfaction. Key aspects include the efficiency of service delivery, staff behavior, and the consistency of food</w:t>
      </w:r>
      <w:r>
        <w:rPr>
          <w:spacing w:val="-9"/>
        </w:rPr>
        <w:t xml:space="preserve"> </w:t>
      </w:r>
      <w:r>
        <w:t>quality.</w:t>
      </w:r>
      <w:r>
        <w:rPr>
          <w:spacing w:val="-8"/>
        </w:rPr>
        <w:t xml:space="preserve"> </w:t>
      </w:r>
      <w:r>
        <w:t>Gathering</w:t>
      </w:r>
      <w:r>
        <w:rPr>
          <w:spacing w:val="-7"/>
        </w:rPr>
        <w:t xml:space="preserve"> </w:t>
      </w:r>
      <w:r>
        <w:t>customer</w:t>
      </w:r>
      <w:r>
        <w:rPr>
          <w:spacing w:val="-9"/>
        </w:rPr>
        <w:t xml:space="preserve"> </w:t>
      </w:r>
      <w:r>
        <w:t>feedback</w:t>
      </w:r>
      <w:r>
        <w:rPr>
          <w:spacing w:val="-8"/>
        </w:rPr>
        <w:t xml:space="preserve"> </w:t>
      </w:r>
      <w:r>
        <w:t>through</w:t>
      </w:r>
      <w:r>
        <w:rPr>
          <w:spacing w:val="-8"/>
        </w:rPr>
        <w:t xml:space="preserve"> </w:t>
      </w:r>
      <w:r>
        <w:t>surveys</w:t>
      </w:r>
      <w:r>
        <w:rPr>
          <w:spacing w:val="-8"/>
        </w:rPr>
        <w:t xml:space="preserve"> </w:t>
      </w:r>
      <w:r>
        <w:t>and</w:t>
      </w:r>
      <w:r>
        <w:rPr>
          <w:spacing w:val="-8"/>
        </w:rPr>
        <w:t xml:space="preserve"> </w:t>
      </w:r>
      <w:r>
        <w:t>reviews</w:t>
      </w:r>
      <w:r>
        <w:rPr>
          <w:spacing w:val="-8"/>
        </w:rPr>
        <w:t xml:space="preserve"> </w:t>
      </w:r>
      <w:r>
        <w:t>provides</w:t>
      </w:r>
      <w:r>
        <w:rPr>
          <w:spacing w:val="-8"/>
        </w:rPr>
        <w:t xml:space="preserve"> </w:t>
      </w:r>
      <w:r>
        <w:t>valuable insights. Strategies to enhance the dining experience may include staff training programs, streamline order processing, and incorporating customer preferences into the menu. Additionally,</w:t>
      </w:r>
      <w:r>
        <w:rPr>
          <w:spacing w:val="53"/>
          <w:w w:val="150"/>
        </w:rPr>
        <w:t xml:space="preserve"> </w:t>
      </w:r>
      <w:r>
        <w:t>leveraging</w:t>
      </w:r>
      <w:r>
        <w:rPr>
          <w:spacing w:val="58"/>
          <w:w w:val="150"/>
        </w:rPr>
        <w:t xml:space="preserve"> </w:t>
      </w:r>
      <w:r>
        <w:t>technology</w:t>
      </w:r>
      <w:r>
        <w:rPr>
          <w:spacing w:val="56"/>
          <w:w w:val="150"/>
        </w:rPr>
        <w:t xml:space="preserve"> </w:t>
      </w:r>
      <w:r>
        <w:t>for</w:t>
      </w:r>
      <w:r>
        <w:rPr>
          <w:spacing w:val="55"/>
          <w:w w:val="150"/>
        </w:rPr>
        <w:t xml:space="preserve"> </w:t>
      </w:r>
      <w:r>
        <w:t>seamless</w:t>
      </w:r>
      <w:r>
        <w:rPr>
          <w:spacing w:val="56"/>
          <w:w w:val="150"/>
        </w:rPr>
        <w:t xml:space="preserve"> </w:t>
      </w:r>
      <w:r>
        <w:t>online</w:t>
      </w:r>
      <w:r>
        <w:rPr>
          <w:spacing w:val="54"/>
          <w:w w:val="150"/>
        </w:rPr>
        <w:t xml:space="preserve"> </w:t>
      </w:r>
      <w:r>
        <w:t>ordering</w:t>
      </w:r>
      <w:r>
        <w:rPr>
          <w:spacing w:val="57"/>
          <w:w w:val="150"/>
        </w:rPr>
        <w:t xml:space="preserve"> </w:t>
      </w:r>
      <w:r>
        <w:t>and</w:t>
      </w:r>
      <w:r>
        <w:rPr>
          <w:spacing w:val="56"/>
          <w:w w:val="150"/>
        </w:rPr>
        <w:t xml:space="preserve"> </w:t>
      </w:r>
      <w:r>
        <w:rPr>
          <w:spacing w:val="-2"/>
        </w:rPr>
        <w:t>personalized</w:t>
      </w:r>
    </w:p>
    <w:p w:rsidR="003E6879" w:rsidRDefault="003E6879">
      <w:pPr>
        <w:spacing w:line="360" w:lineRule="auto"/>
        <w:jc w:val="both"/>
        <w:sectPr w:rsidR="003E6879">
          <w:footerReference w:type="default" r:id="rId14"/>
          <w:pgSz w:w="12240" w:h="15840"/>
          <w:pgMar w:top="1820" w:right="1320" w:bottom="1200" w:left="1340" w:header="0" w:footer="1012" w:gutter="0"/>
          <w:pgNumType w:start="1"/>
          <w:cols w:space="720"/>
        </w:sectPr>
      </w:pPr>
    </w:p>
    <w:p w:rsidR="003E6879" w:rsidRDefault="00A60246">
      <w:pPr>
        <w:pStyle w:val="BodyText"/>
        <w:spacing w:before="79" w:line="360" w:lineRule="auto"/>
        <w:ind w:left="820" w:right="120"/>
        <w:jc w:val="both"/>
      </w:pPr>
      <w:proofErr w:type="gramStart"/>
      <w:r>
        <w:lastRenderedPageBreak/>
        <w:t>promotions</w:t>
      </w:r>
      <w:proofErr w:type="gramEnd"/>
      <w:r>
        <w:t xml:space="preserve"> can significantly improve customer satisfaction and loyalty, ensuring a memorable and enjoyable dining experience across all outlets.</w:t>
      </w:r>
    </w:p>
    <w:p w:rsidR="003E6879" w:rsidRDefault="00A60246">
      <w:pPr>
        <w:pStyle w:val="Heading3"/>
        <w:numPr>
          <w:ilvl w:val="0"/>
          <w:numId w:val="7"/>
        </w:numPr>
        <w:tabs>
          <w:tab w:val="left" w:pos="819"/>
        </w:tabs>
        <w:ind w:left="819" w:hanging="359"/>
        <w:jc w:val="both"/>
      </w:pPr>
      <w:r>
        <w:t>Market</w:t>
      </w:r>
      <w:r>
        <w:rPr>
          <w:spacing w:val="-9"/>
        </w:rPr>
        <w:t xml:space="preserve"> </w:t>
      </w:r>
      <w:r>
        <w:t>Research</w:t>
      </w:r>
      <w:r>
        <w:rPr>
          <w:spacing w:val="-4"/>
        </w:rPr>
        <w:t xml:space="preserve"> </w:t>
      </w:r>
      <w:r>
        <w:t>and</w:t>
      </w:r>
      <w:r>
        <w:rPr>
          <w:spacing w:val="-4"/>
        </w:rPr>
        <w:t xml:space="preserve"> </w:t>
      </w:r>
      <w:r>
        <w:t>Competitor</w:t>
      </w:r>
      <w:r>
        <w:rPr>
          <w:spacing w:val="-16"/>
        </w:rPr>
        <w:t xml:space="preserve"> </w:t>
      </w:r>
      <w:r>
        <w:rPr>
          <w:spacing w:val="-2"/>
        </w:rPr>
        <w:t>Analysis:</w:t>
      </w:r>
    </w:p>
    <w:p w:rsidR="003E6879" w:rsidRDefault="00A60246">
      <w:pPr>
        <w:pStyle w:val="BodyText"/>
        <w:spacing w:before="137" w:line="360" w:lineRule="auto"/>
        <w:ind w:left="820" w:right="117"/>
        <w:jc w:val="both"/>
      </w:pPr>
      <w:r>
        <w:t>Conducting</w:t>
      </w:r>
      <w:r>
        <w:rPr>
          <w:spacing w:val="-1"/>
        </w:rPr>
        <w:t xml:space="preserve"> </w:t>
      </w:r>
      <w:r>
        <w:t>market</w:t>
      </w:r>
      <w:r>
        <w:rPr>
          <w:spacing w:val="-1"/>
        </w:rPr>
        <w:t xml:space="preserve"> </w:t>
      </w:r>
      <w:r>
        <w:t>research</w:t>
      </w:r>
      <w:r>
        <w:rPr>
          <w:spacing w:val="-1"/>
        </w:rPr>
        <w:t xml:space="preserve"> </w:t>
      </w:r>
      <w:r>
        <w:t>and competitor analysis</w:t>
      </w:r>
      <w:r>
        <w:rPr>
          <w:spacing w:val="-1"/>
        </w:rPr>
        <w:t xml:space="preserve"> </w:t>
      </w:r>
      <w:r>
        <w:t>in</w:t>
      </w:r>
      <w:r>
        <w:rPr>
          <w:spacing w:val="-1"/>
        </w:rPr>
        <w:t xml:space="preserve"> </w:t>
      </w:r>
      <w:r>
        <w:t>the</w:t>
      </w:r>
      <w:r>
        <w:rPr>
          <w:spacing w:val="-2"/>
        </w:rPr>
        <w:t xml:space="preserve"> </w:t>
      </w:r>
      <w:r>
        <w:t>food</w:t>
      </w:r>
      <w:r>
        <w:rPr>
          <w:spacing w:val="-2"/>
        </w:rPr>
        <w:t xml:space="preserve"> </w:t>
      </w:r>
      <w:r>
        <w:t>service industry</w:t>
      </w:r>
      <w:r>
        <w:rPr>
          <w:spacing w:val="-2"/>
        </w:rPr>
        <w:t xml:space="preserve"> </w:t>
      </w:r>
      <w:r>
        <w:t xml:space="preserve">involves a thorough investigation of the competitive landscape to assess Jubilant </w:t>
      </w:r>
      <w:proofErr w:type="spellStart"/>
      <w:r>
        <w:t>FoodWorks</w:t>
      </w:r>
      <w:proofErr w:type="spellEnd"/>
      <w:r>
        <w:t xml:space="preserve">' position. This includes analyzing primary competitors, their market share, and growth potential to identify areas of opportunity and potential threats. Understanding consumer preferences and emerging trends is essential for staying ahead in a dynamic market. By gathering data on consumer behavior, dining trends, and emerging preferences, Jubilant </w:t>
      </w:r>
      <w:proofErr w:type="spellStart"/>
      <w:r>
        <w:t>FoodWorks</w:t>
      </w:r>
      <w:proofErr w:type="spellEnd"/>
      <w:r>
        <w:t xml:space="preserve"> can adapt its offerings and strategies to meet evolving customer needs and maintain its competitive edge in the fiercely contested food service industry.</w:t>
      </w:r>
    </w:p>
    <w:p w:rsidR="003E6879" w:rsidRDefault="00A60246">
      <w:pPr>
        <w:pStyle w:val="Heading3"/>
        <w:numPr>
          <w:ilvl w:val="0"/>
          <w:numId w:val="7"/>
        </w:numPr>
        <w:tabs>
          <w:tab w:val="left" w:pos="819"/>
        </w:tabs>
        <w:spacing w:before="1"/>
        <w:ind w:left="819" w:hanging="359"/>
        <w:jc w:val="both"/>
      </w:pPr>
      <w:r>
        <w:t>Financial</w:t>
      </w:r>
      <w:r>
        <w:rPr>
          <w:spacing w:val="-6"/>
        </w:rPr>
        <w:t xml:space="preserve"> </w:t>
      </w:r>
      <w:r>
        <w:t>Performance</w:t>
      </w:r>
      <w:r>
        <w:rPr>
          <w:spacing w:val="-5"/>
        </w:rPr>
        <w:t xml:space="preserve"> </w:t>
      </w:r>
      <w:r>
        <w:rPr>
          <w:spacing w:val="-2"/>
        </w:rPr>
        <w:t>Review:</w:t>
      </w:r>
    </w:p>
    <w:p w:rsidR="003E6879" w:rsidRDefault="00A60246">
      <w:pPr>
        <w:pStyle w:val="BodyText"/>
        <w:spacing w:before="139" w:line="360" w:lineRule="auto"/>
        <w:ind w:left="820" w:right="118"/>
        <w:jc w:val="both"/>
      </w:pPr>
      <w:r>
        <w:t xml:space="preserve">Conducting a financial performance review of Jubilant </w:t>
      </w:r>
      <w:proofErr w:type="spellStart"/>
      <w:r>
        <w:t>FoodWorks</w:t>
      </w:r>
      <w:proofErr w:type="spellEnd"/>
      <w:r>
        <w:t xml:space="preserve"> entails a comprehensive analysis of its financial statements, revenue streams, and profitability indicators.</w:t>
      </w:r>
      <w:r>
        <w:rPr>
          <w:spacing w:val="-9"/>
        </w:rPr>
        <w:t xml:space="preserve"> </w:t>
      </w:r>
      <w:r>
        <w:t>By</w:t>
      </w:r>
      <w:r>
        <w:rPr>
          <w:spacing w:val="-9"/>
        </w:rPr>
        <w:t xml:space="preserve"> </w:t>
      </w:r>
      <w:r>
        <w:t>comparing</w:t>
      </w:r>
      <w:r>
        <w:rPr>
          <w:spacing w:val="-9"/>
        </w:rPr>
        <w:t xml:space="preserve"> </w:t>
      </w:r>
      <w:r>
        <w:t>key</w:t>
      </w:r>
      <w:r>
        <w:rPr>
          <w:spacing w:val="-9"/>
        </w:rPr>
        <w:t xml:space="preserve"> </w:t>
      </w:r>
      <w:r>
        <w:t>financial</w:t>
      </w:r>
      <w:r>
        <w:rPr>
          <w:spacing w:val="-9"/>
        </w:rPr>
        <w:t xml:space="preserve"> </w:t>
      </w:r>
      <w:r>
        <w:t>metrics</w:t>
      </w:r>
      <w:r>
        <w:rPr>
          <w:spacing w:val="-10"/>
        </w:rPr>
        <w:t xml:space="preserve"> </w:t>
      </w:r>
      <w:r>
        <w:t>with</w:t>
      </w:r>
      <w:r>
        <w:rPr>
          <w:spacing w:val="-9"/>
        </w:rPr>
        <w:t xml:space="preserve"> </w:t>
      </w:r>
      <w:r>
        <w:t>industry</w:t>
      </w:r>
      <w:r>
        <w:rPr>
          <w:spacing w:val="-10"/>
        </w:rPr>
        <w:t xml:space="preserve"> </w:t>
      </w:r>
      <w:r>
        <w:t>benchmarks,</w:t>
      </w:r>
      <w:r>
        <w:rPr>
          <w:spacing w:val="-9"/>
        </w:rPr>
        <w:t xml:space="preserve"> </w:t>
      </w:r>
      <w:r>
        <w:t>such</w:t>
      </w:r>
      <w:r>
        <w:rPr>
          <w:spacing w:val="-9"/>
        </w:rPr>
        <w:t xml:space="preserve"> </w:t>
      </w:r>
      <w:r>
        <w:t>as</w:t>
      </w:r>
      <w:r>
        <w:rPr>
          <w:spacing w:val="-9"/>
        </w:rPr>
        <w:t xml:space="preserve"> </w:t>
      </w:r>
      <w:r>
        <w:t>revenue growth, profit margins, and return on investment, insights into the company's financial health and competitiveness can be gained. Suggestions to optimize financial performance may include cost-cutting measures, revenue diversification strategies, and operational efficiency</w:t>
      </w:r>
      <w:r>
        <w:rPr>
          <w:spacing w:val="-13"/>
        </w:rPr>
        <w:t xml:space="preserve"> </w:t>
      </w:r>
      <w:r>
        <w:t>enhancements.</w:t>
      </w:r>
      <w:r>
        <w:rPr>
          <w:spacing w:val="-11"/>
        </w:rPr>
        <w:t xml:space="preserve"> </w:t>
      </w:r>
      <w:r>
        <w:t>By</w:t>
      </w:r>
      <w:r>
        <w:rPr>
          <w:spacing w:val="-13"/>
        </w:rPr>
        <w:t xml:space="preserve"> </w:t>
      </w:r>
      <w:r>
        <w:t>identifying</w:t>
      </w:r>
      <w:r>
        <w:rPr>
          <w:spacing w:val="-15"/>
        </w:rPr>
        <w:t xml:space="preserve"> </w:t>
      </w:r>
      <w:r>
        <w:t>areas</w:t>
      </w:r>
      <w:r>
        <w:rPr>
          <w:spacing w:val="-13"/>
        </w:rPr>
        <w:t xml:space="preserve"> </w:t>
      </w:r>
      <w:r>
        <w:t>of</w:t>
      </w:r>
      <w:r>
        <w:rPr>
          <w:spacing w:val="-13"/>
        </w:rPr>
        <w:t xml:space="preserve"> </w:t>
      </w:r>
      <w:r>
        <w:t>improvement</w:t>
      </w:r>
      <w:r>
        <w:rPr>
          <w:spacing w:val="-13"/>
        </w:rPr>
        <w:t xml:space="preserve"> </w:t>
      </w:r>
      <w:r>
        <w:t>and</w:t>
      </w:r>
      <w:r>
        <w:rPr>
          <w:spacing w:val="-13"/>
        </w:rPr>
        <w:t xml:space="preserve"> </w:t>
      </w:r>
      <w:r>
        <w:t>implementing</w:t>
      </w:r>
      <w:r>
        <w:rPr>
          <w:spacing w:val="-13"/>
        </w:rPr>
        <w:t xml:space="preserve"> </w:t>
      </w:r>
      <w:r>
        <w:t xml:space="preserve">strategic initiatives, Jubilant </w:t>
      </w:r>
      <w:proofErr w:type="spellStart"/>
      <w:r>
        <w:t>FoodWorks</w:t>
      </w:r>
      <w:proofErr w:type="spellEnd"/>
      <w:r>
        <w:t xml:space="preserve"> can strengthen its financial position, mitigate risks, and capitalize on growth opportunities in the dynamic food service market.</w:t>
      </w:r>
    </w:p>
    <w:p w:rsidR="003E6879" w:rsidRDefault="003E6879">
      <w:pPr>
        <w:spacing w:line="360" w:lineRule="auto"/>
        <w:jc w:val="both"/>
        <w:sectPr w:rsidR="003E6879">
          <w:pgSz w:w="12240" w:h="15840"/>
          <w:pgMar w:top="1360" w:right="1320" w:bottom="1200" w:left="1340" w:header="0" w:footer="1012" w:gutter="0"/>
          <w:cols w:space="720"/>
        </w:sectPr>
      </w:pPr>
    </w:p>
    <w:p w:rsidR="003E6879" w:rsidRDefault="00A60246">
      <w:pPr>
        <w:pStyle w:val="Heading3"/>
        <w:spacing w:before="79"/>
        <w:jc w:val="left"/>
      </w:pPr>
      <w:r>
        <w:lastRenderedPageBreak/>
        <w:t>Methodology</w:t>
      </w:r>
      <w:r>
        <w:rPr>
          <w:spacing w:val="-3"/>
        </w:rPr>
        <w:t xml:space="preserve"> </w:t>
      </w:r>
      <w:r>
        <w:t>of</w:t>
      </w:r>
      <w:r>
        <w:rPr>
          <w:spacing w:val="-2"/>
        </w:rPr>
        <w:t xml:space="preserve"> </w:t>
      </w:r>
      <w:r>
        <w:t>the</w:t>
      </w:r>
      <w:r>
        <w:rPr>
          <w:spacing w:val="-2"/>
        </w:rPr>
        <w:t xml:space="preserve"> Studies</w:t>
      </w:r>
    </w:p>
    <w:p w:rsidR="003E6879" w:rsidRDefault="003E6879">
      <w:pPr>
        <w:pStyle w:val="BodyText"/>
        <w:spacing w:before="22"/>
        <w:ind w:left="0"/>
        <w:rPr>
          <w:b/>
        </w:rPr>
      </w:pPr>
    </w:p>
    <w:p w:rsidR="003E6879" w:rsidRDefault="00A60246">
      <w:pPr>
        <w:pStyle w:val="ListParagraph"/>
        <w:numPr>
          <w:ilvl w:val="0"/>
          <w:numId w:val="6"/>
        </w:numPr>
        <w:tabs>
          <w:tab w:val="left" w:pos="819"/>
        </w:tabs>
        <w:ind w:left="819" w:hanging="359"/>
        <w:rPr>
          <w:b/>
          <w:sz w:val="24"/>
        </w:rPr>
      </w:pPr>
      <w:r>
        <w:rPr>
          <w:b/>
          <w:sz w:val="24"/>
        </w:rPr>
        <w:t>Research</w:t>
      </w:r>
      <w:r>
        <w:rPr>
          <w:b/>
          <w:spacing w:val="-8"/>
          <w:sz w:val="24"/>
        </w:rPr>
        <w:t xml:space="preserve"> </w:t>
      </w:r>
      <w:r>
        <w:rPr>
          <w:b/>
          <w:spacing w:val="-2"/>
          <w:sz w:val="24"/>
        </w:rPr>
        <w:t>Design:</w:t>
      </w:r>
    </w:p>
    <w:p w:rsidR="003E6879" w:rsidRDefault="00A60246">
      <w:pPr>
        <w:pStyle w:val="ListParagraph"/>
        <w:numPr>
          <w:ilvl w:val="1"/>
          <w:numId w:val="6"/>
        </w:numPr>
        <w:tabs>
          <w:tab w:val="left" w:pos="1180"/>
          <w:tab w:val="left" w:pos="2555"/>
          <w:tab w:val="left" w:pos="3799"/>
          <w:tab w:val="left" w:pos="4867"/>
          <w:tab w:val="left" w:pos="5380"/>
          <w:tab w:val="left" w:pos="6640"/>
          <w:tab w:val="left" w:pos="7916"/>
          <w:tab w:val="left" w:pos="9114"/>
        </w:tabs>
        <w:spacing w:before="141" w:line="348" w:lineRule="auto"/>
        <w:ind w:right="118"/>
        <w:rPr>
          <w:sz w:val="24"/>
        </w:rPr>
      </w:pPr>
      <w:r>
        <w:rPr>
          <w:b/>
          <w:spacing w:val="-2"/>
          <w:sz w:val="24"/>
        </w:rPr>
        <w:t>Descriptive</w:t>
      </w:r>
      <w:r>
        <w:rPr>
          <w:b/>
          <w:sz w:val="24"/>
        </w:rPr>
        <w:tab/>
      </w:r>
      <w:r>
        <w:rPr>
          <w:b/>
          <w:spacing w:val="-2"/>
          <w:sz w:val="24"/>
        </w:rPr>
        <w:t>Research:</w:t>
      </w:r>
      <w:r>
        <w:rPr>
          <w:b/>
          <w:sz w:val="24"/>
        </w:rPr>
        <w:tab/>
      </w:r>
      <w:r>
        <w:rPr>
          <w:spacing w:val="-2"/>
          <w:sz w:val="24"/>
        </w:rPr>
        <w:t>Describe</w:t>
      </w:r>
      <w:r>
        <w:rPr>
          <w:sz w:val="24"/>
        </w:rPr>
        <w:tab/>
      </w:r>
      <w:r>
        <w:rPr>
          <w:spacing w:val="-4"/>
          <w:sz w:val="24"/>
        </w:rPr>
        <w:t>the</w:t>
      </w:r>
      <w:r>
        <w:rPr>
          <w:sz w:val="24"/>
        </w:rPr>
        <w:tab/>
      </w:r>
      <w:r>
        <w:rPr>
          <w:spacing w:val="-2"/>
          <w:sz w:val="24"/>
        </w:rPr>
        <w:t>company’s</w:t>
      </w:r>
      <w:r>
        <w:rPr>
          <w:sz w:val="24"/>
        </w:rPr>
        <w:tab/>
      </w:r>
      <w:r>
        <w:rPr>
          <w:spacing w:val="-2"/>
          <w:sz w:val="24"/>
        </w:rPr>
        <w:t>operations,</w:t>
      </w:r>
      <w:r>
        <w:rPr>
          <w:sz w:val="24"/>
        </w:rPr>
        <w:tab/>
      </w:r>
      <w:r>
        <w:rPr>
          <w:spacing w:val="-2"/>
          <w:sz w:val="24"/>
        </w:rPr>
        <w:t>processes,</w:t>
      </w:r>
      <w:r>
        <w:rPr>
          <w:sz w:val="24"/>
        </w:rPr>
        <w:tab/>
      </w:r>
      <w:r>
        <w:rPr>
          <w:spacing w:val="-4"/>
          <w:sz w:val="24"/>
        </w:rPr>
        <w:t xml:space="preserve">and </w:t>
      </w:r>
      <w:r>
        <w:rPr>
          <w:sz w:val="24"/>
        </w:rPr>
        <w:t>organizational structure.</w:t>
      </w:r>
    </w:p>
    <w:p w:rsidR="003E6879" w:rsidRDefault="00A60246">
      <w:pPr>
        <w:pStyle w:val="ListParagraph"/>
        <w:numPr>
          <w:ilvl w:val="1"/>
          <w:numId w:val="6"/>
        </w:numPr>
        <w:tabs>
          <w:tab w:val="left" w:pos="1180"/>
        </w:tabs>
        <w:spacing w:before="18" w:line="348" w:lineRule="auto"/>
        <w:ind w:right="117"/>
        <w:rPr>
          <w:sz w:val="24"/>
        </w:rPr>
      </w:pPr>
      <w:r>
        <w:rPr>
          <w:b/>
          <w:sz w:val="24"/>
        </w:rPr>
        <w:t>Exploratory</w:t>
      </w:r>
      <w:r>
        <w:rPr>
          <w:b/>
          <w:spacing w:val="-15"/>
          <w:sz w:val="24"/>
        </w:rPr>
        <w:t xml:space="preserve"> </w:t>
      </w:r>
      <w:r>
        <w:rPr>
          <w:b/>
          <w:sz w:val="24"/>
        </w:rPr>
        <w:t>Research:</w:t>
      </w:r>
      <w:r>
        <w:rPr>
          <w:b/>
          <w:spacing w:val="-10"/>
          <w:sz w:val="24"/>
        </w:rPr>
        <w:t xml:space="preserve"> </w:t>
      </w:r>
      <w:r>
        <w:rPr>
          <w:sz w:val="24"/>
        </w:rPr>
        <w:t>Explore</w:t>
      </w:r>
      <w:r>
        <w:rPr>
          <w:spacing w:val="-15"/>
          <w:sz w:val="24"/>
        </w:rPr>
        <w:t xml:space="preserve"> </w:t>
      </w:r>
      <w:r>
        <w:rPr>
          <w:sz w:val="24"/>
        </w:rPr>
        <w:t>specific</w:t>
      </w:r>
      <w:r>
        <w:rPr>
          <w:spacing w:val="-13"/>
          <w:sz w:val="24"/>
        </w:rPr>
        <w:t xml:space="preserve"> </w:t>
      </w:r>
      <w:r>
        <w:rPr>
          <w:sz w:val="24"/>
        </w:rPr>
        <w:t>aspects</w:t>
      </w:r>
      <w:r>
        <w:rPr>
          <w:spacing w:val="-12"/>
          <w:sz w:val="24"/>
        </w:rPr>
        <w:t xml:space="preserve"> </w:t>
      </w:r>
      <w:r>
        <w:rPr>
          <w:sz w:val="24"/>
        </w:rPr>
        <w:t>(e.g.,</w:t>
      </w:r>
      <w:r>
        <w:rPr>
          <w:spacing w:val="-15"/>
          <w:sz w:val="24"/>
        </w:rPr>
        <w:t xml:space="preserve"> </w:t>
      </w:r>
      <w:r>
        <w:rPr>
          <w:sz w:val="24"/>
        </w:rPr>
        <w:t>supply</w:t>
      </w:r>
      <w:r>
        <w:rPr>
          <w:spacing w:val="-15"/>
          <w:sz w:val="24"/>
        </w:rPr>
        <w:t xml:space="preserve"> </w:t>
      </w:r>
      <w:r>
        <w:rPr>
          <w:sz w:val="24"/>
        </w:rPr>
        <w:t>chain,</w:t>
      </w:r>
      <w:r>
        <w:rPr>
          <w:spacing w:val="-15"/>
          <w:sz w:val="24"/>
        </w:rPr>
        <w:t xml:space="preserve"> </w:t>
      </w:r>
      <w:r>
        <w:rPr>
          <w:sz w:val="24"/>
        </w:rPr>
        <w:t>customer</w:t>
      </w:r>
      <w:r>
        <w:rPr>
          <w:spacing w:val="-15"/>
          <w:sz w:val="24"/>
        </w:rPr>
        <w:t xml:space="preserve"> </w:t>
      </w:r>
      <w:r>
        <w:rPr>
          <w:sz w:val="24"/>
        </w:rPr>
        <w:t xml:space="preserve">service) </w:t>
      </w:r>
      <w:r>
        <w:rPr>
          <w:spacing w:val="-2"/>
          <w:sz w:val="24"/>
        </w:rPr>
        <w:t>in-depth.</w:t>
      </w:r>
    </w:p>
    <w:p w:rsidR="003E6879" w:rsidRDefault="00A60246">
      <w:pPr>
        <w:pStyle w:val="ListParagraph"/>
        <w:numPr>
          <w:ilvl w:val="1"/>
          <w:numId w:val="6"/>
        </w:numPr>
        <w:tabs>
          <w:tab w:val="left" w:pos="1180"/>
        </w:tabs>
        <w:spacing w:before="19" w:line="350" w:lineRule="auto"/>
        <w:ind w:right="119"/>
        <w:rPr>
          <w:sz w:val="24"/>
        </w:rPr>
      </w:pPr>
      <w:r>
        <w:rPr>
          <w:b/>
          <w:sz w:val="24"/>
        </w:rPr>
        <w:t>Qualitative</w:t>
      </w:r>
      <w:r>
        <w:rPr>
          <w:b/>
          <w:spacing w:val="-12"/>
          <w:sz w:val="24"/>
        </w:rPr>
        <w:t xml:space="preserve"> </w:t>
      </w:r>
      <w:r>
        <w:rPr>
          <w:b/>
          <w:sz w:val="24"/>
        </w:rPr>
        <w:t>and</w:t>
      </w:r>
      <w:r>
        <w:rPr>
          <w:b/>
          <w:spacing w:val="-11"/>
          <w:sz w:val="24"/>
        </w:rPr>
        <w:t xml:space="preserve"> </w:t>
      </w:r>
      <w:r>
        <w:rPr>
          <w:b/>
          <w:sz w:val="24"/>
        </w:rPr>
        <w:t>Quantitative:</w:t>
      </w:r>
      <w:r>
        <w:rPr>
          <w:b/>
          <w:spacing w:val="-10"/>
          <w:sz w:val="24"/>
        </w:rPr>
        <w:t xml:space="preserve"> </w:t>
      </w:r>
      <w:r>
        <w:rPr>
          <w:sz w:val="24"/>
        </w:rPr>
        <w:t>Use</w:t>
      </w:r>
      <w:r>
        <w:rPr>
          <w:spacing w:val="-10"/>
          <w:sz w:val="24"/>
        </w:rPr>
        <w:t xml:space="preserve"> </w:t>
      </w:r>
      <w:r>
        <w:rPr>
          <w:sz w:val="24"/>
        </w:rPr>
        <w:t>a</w:t>
      </w:r>
      <w:r>
        <w:rPr>
          <w:spacing w:val="-13"/>
          <w:sz w:val="24"/>
        </w:rPr>
        <w:t xml:space="preserve"> </w:t>
      </w:r>
      <w:r>
        <w:rPr>
          <w:sz w:val="24"/>
        </w:rPr>
        <w:t>mix</w:t>
      </w:r>
      <w:r>
        <w:rPr>
          <w:spacing w:val="-12"/>
          <w:sz w:val="24"/>
        </w:rPr>
        <w:t xml:space="preserve"> </w:t>
      </w:r>
      <w:r>
        <w:rPr>
          <w:sz w:val="24"/>
        </w:rPr>
        <w:t>of</w:t>
      </w:r>
      <w:r>
        <w:rPr>
          <w:spacing w:val="-12"/>
          <w:sz w:val="24"/>
        </w:rPr>
        <w:t xml:space="preserve"> </w:t>
      </w:r>
      <w:r>
        <w:rPr>
          <w:sz w:val="24"/>
        </w:rPr>
        <w:t>qualitative</w:t>
      </w:r>
      <w:r>
        <w:rPr>
          <w:spacing w:val="-12"/>
          <w:sz w:val="24"/>
        </w:rPr>
        <w:t xml:space="preserve"> </w:t>
      </w:r>
      <w:r>
        <w:rPr>
          <w:sz w:val="24"/>
        </w:rPr>
        <w:t>(interviews,</w:t>
      </w:r>
      <w:r>
        <w:rPr>
          <w:spacing w:val="-12"/>
          <w:sz w:val="24"/>
        </w:rPr>
        <w:t xml:space="preserve"> </w:t>
      </w:r>
      <w:r>
        <w:rPr>
          <w:sz w:val="24"/>
        </w:rPr>
        <w:t>observations)</w:t>
      </w:r>
      <w:r>
        <w:rPr>
          <w:spacing w:val="-12"/>
          <w:sz w:val="24"/>
        </w:rPr>
        <w:t xml:space="preserve"> </w:t>
      </w:r>
      <w:r>
        <w:rPr>
          <w:sz w:val="24"/>
        </w:rPr>
        <w:t>and quantitative (data analysis) methods.</w:t>
      </w:r>
    </w:p>
    <w:p w:rsidR="003E6879" w:rsidRDefault="00A60246">
      <w:pPr>
        <w:pStyle w:val="Heading3"/>
        <w:numPr>
          <w:ilvl w:val="0"/>
          <w:numId w:val="6"/>
        </w:numPr>
        <w:tabs>
          <w:tab w:val="left" w:pos="819"/>
        </w:tabs>
        <w:spacing w:before="11"/>
        <w:ind w:left="819" w:hanging="359"/>
      </w:pPr>
      <w:r>
        <w:t>Data</w:t>
      </w:r>
      <w:r>
        <w:rPr>
          <w:spacing w:val="-2"/>
        </w:rPr>
        <w:t xml:space="preserve"> Collection:</w:t>
      </w:r>
    </w:p>
    <w:p w:rsidR="003E6879" w:rsidRDefault="00A60246">
      <w:pPr>
        <w:pStyle w:val="ListParagraph"/>
        <w:numPr>
          <w:ilvl w:val="1"/>
          <w:numId w:val="6"/>
        </w:numPr>
        <w:tabs>
          <w:tab w:val="left" w:pos="1180"/>
        </w:tabs>
        <w:spacing w:before="141"/>
        <w:rPr>
          <w:b/>
          <w:sz w:val="24"/>
        </w:rPr>
      </w:pPr>
      <w:r>
        <w:rPr>
          <w:b/>
          <w:sz w:val="24"/>
        </w:rPr>
        <w:t>Primary</w:t>
      </w:r>
      <w:r>
        <w:rPr>
          <w:b/>
          <w:spacing w:val="-4"/>
          <w:sz w:val="24"/>
        </w:rPr>
        <w:t xml:space="preserve"> </w:t>
      </w:r>
      <w:r>
        <w:rPr>
          <w:b/>
          <w:spacing w:val="-2"/>
          <w:sz w:val="24"/>
        </w:rPr>
        <w:t>Data:</w:t>
      </w:r>
    </w:p>
    <w:p w:rsidR="003E6879" w:rsidRDefault="00A60246">
      <w:pPr>
        <w:pStyle w:val="ListParagraph"/>
        <w:numPr>
          <w:ilvl w:val="0"/>
          <w:numId w:val="5"/>
        </w:numPr>
        <w:tabs>
          <w:tab w:val="left" w:pos="820"/>
        </w:tabs>
        <w:spacing w:before="134"/>
        <w:rPr>
          <w:sz w:val="24"/>
        </w:rPr>
      </w:pPr>
      <w:r>
        <w:rPr>
          <w:b/>
          <w:sz w:val="24"/>
        </w:rPr>
        <w:t>Observations:</w:t>
      </w:r>
      <w:r>
        <w:rPr>
          <w:b/>
          <w:spacing w:val="-6"/>
          <w:sz w:val="24"/>
        </w:rPr>
        <w:t xml:space="preserve"> </w:t>
      </w:r>
      <w:r>
        <w:rPr>
          <w:sz w:val="24"/>
        </w:rPr>
        <w:t>Spend</w:t>
      </w:r>
      <w:r>
        <w:rPr>
          <w:spacing w:val="-4"/>
          <w:sz w:val="24"/>
        </w:rPr>
        <w:t xml:space="preserve"> </w:t>
      </w:r>
      <w:r>
        <w:rPr>
          <w:sz w:val="24"/>
        </w:rPr>
        <w:t>time</w:t>
      </w:r>
      <w:r>
        <w:rPr>
          <w:spacing w:val="-4"/>
          <w:sz w:val="24"/>
        </w:rPr>
        <w:t xml:space="preserve"> </w:t>
      </w:r>
      <w:r>
        <w:rPr>
          <w:sz w:val="24"/>
        </w:rPr>
        <w:t>at</w:t>
      </w:r>
      <w:r>
        <w:rPr>
          <w:spacing w:val="-4"/>
          <w:sz w:val="24"/>
        </w:rPr>
        <w:t xml:space="preserve"> </w:t>
      </w:r>
      <w:r>
        <w:rPr>
          <w:sz w:val="24"/>
        </w:rPr>
        <w:t>Jubilant</w:t>
      </w:r>
      <w:r>
        <w:rPr>
          <w:spacing w:val="-4"/>
          <w:sz w:val="24"/>
        </w:rPr>
        <w:t xml:space="preserve"> </w:t>
      </w:r>
      <w:proofErr w:type="spellStart"/>
      <w:r>
        <w:rPr>
          <w:sz w:val="24"/>
        </w:rPr>
        <w:t>FoodWorks</w:t>
      </w:r>
      <w:proofErr w:type="spellEnd"/>
      <w:r>
        <w:rPr>
          <w:spacing w:val="-5"/>
          <w:sz w:val="24"/>
        </w:rPr>
        <w:t xml:space="preserve"> </w:t>
      </w:r>
      <w:r>
        <w:rPr>
          <w:sz w:val="24"/>
        </w:rPr>
        <w:t>outlets,</w:t>
      </w:r>
      <w:r>
        <w:rPr>
          <w:spacing w:val="-4"/>
          <w:sz w:val="24"/>
        </w:rPr>
        <w:t xml:space="preserve"> </w:t>
      </w:r>
      <w:r>
        <w:rPr>
          <w:sz w:val="24"/>
        </w:rPr>
        <w:t>observing</w:t>
      </w:r>
      <w:r>
        <w:rPr>
          <w:spacing w:val="-4"/>
          <w:sz w:val="24"/>
        </w:rPr>
        <w:t xml:space="preserve"> </w:t>
      </w:r>
      <w:r>
        <w:rPr>
          <w:sz w:val="24"/>
        </w:rPr>
        <w:t>daily</w:t>
      </w:r>
      <w:r>
        <w:rPr>
          <w:spacing w:val="-3"/>
          <w:sz w:val="24"/>
        </w:rPr>
        <w:t xml:space="preserve"> </w:t>
      </w:r>
      <w:r>
        <w:rPr>
          <w:spacing w:val="-2"/>
          <w:sz w:val="24"/>
        </w:rPr>
        <w:t>operations.</w:t>
      </w:r>
    </w:p>
    <w:p w:rsidR="003E6879" w:rsidRDefault="00A60246">
      <w:pPr>
        <w:pStyle w:val="ListParagraph"/>
        <w:numPr>
          <w:ilvl w:val="0"/>
          <w:numId w:val="5"/>
        </w:numPr>
        <w:tabs>
          <w:tab w:val="left" w:pos="820"/>
        </w:tabs>
        <w:spacing w:before="139" w:line="360" w:lineRule="auto"/>
        <w:ind w:right="121"/>
        <w:rPr>
          <w:sz w:val="24"/>
        </w:rPr>
      </w:pPr>
      <w:r>
        <w:rPr>
          <w:b/>
          <w:sz w:val="24"/>
        </w:rPr>
        <w:t>Interviews:</w:t>
      </w:r>
      <w:r>
        <w:rPr>
          <w:b/>
          <w:spacing w:val="-15"/>
          <w:sz w:val="24"/>
        </w:rPr>
        <w:t xml:space="preserve"> </w:t>
      </w:r>
      <w:r>
        <w:rPr>
          <w:sz w:val="24"/>
        </w:rPr>
        <w:t>Conduct</w:t>
      </w:r>
      <w:r>
        <w:rPr>
          <w:spacing w:val="-15"/>
          <w:sz w:val="24"/>
        </w:rPr>
        <w:t xml:space="preserve"> </w:t>
      </w:r>
      <w:r>
        <w:rPr>
          <w:sz w:val="24"/>
        </w:rPr>
        <w:t>interviews</w:t>
      </w:r>
      <w:r>
        <w:rPr>
          <w:spacing w:val="-15"/>
          <w:sz w:val="24"/>
        </w:rPr>
        <w:t xml:space="preserve"> </w:t>
      </w:r>
      <w:r>
        <w:rPr>
          <w:sz w:val="24"/>
        </w:rPr>
        <w:t>with</w:t>
      </w:r>
      <w:r>
        <w:rPr>
          <w:spacing w:val="-15"/>
          <w:sz w:val="24"/>
        </w:rPr>
        <w:t xml:space="preserve"> </w:t>
      </w:r>
      <w:r>
        <w:rPr>
          <w:sz w:val="24"/>
        </w:rPr>
        <w:t>employees</w:t>
      </w:r>
      <w:r>
        <w:rPr>
          <w:spacing w:val="-12"/>
          <w:sz w:val="24"/>
        </w:rPr>
        <w:t xml:space="preserve"> </w:t>
      </w:r>
      <w:r>
        <w:rPr>
          <w:sz w:val="24"/>
        </w:rPr>
        <w:t>(managers,</w:t>
      </w:r>
      <w:r>
        <w:rPr>
          <w:spacing w:val="-15"/>
          <w:sz w:val="24"/>
        </w:rPr>
        <w:t xml:space="preserve"> </w:t>
      </w:r>
      <w:r>
        <w:rPr>
          <w:sz w:val="24"/>
        </w:rPr>
        <w:t>staff)</w:t>
      </w:r>
      <w:r>
        <w:rPr>
          <w:spacing w:val="-14"/>
          <w:sz w:val="24"/>
        </w:rPr>
        <w:t xml:space="preserve"> </w:t>
      </w:r>
      <w:r>
        <w:rPr>
          <w:sz w:val="24"/>
        </w:rPr>
        <w:t>to</w:t>
      </w:r>
      <w:r>
        <w:rPr>
          <w:spacing w:val="-15"/>
          <w:sz w:val="24"/>
        </w:rPr>
        <w:t xml:space="preserve"> </w:t>
      </w:r>
      <w:r>
        <w:rPr>
          <w:sz w:val="24"/>
        </w:rPr>
        <w:t>understand</w:t>
      </w:r>
      <w:r>
        <w:rPr>
          <w:spacing w:val="-15"/>
          <w:sz w:val="24"/>
        </w:rPr>
        <w:t xml:space="preserve"> </w:t>
      </w:r>
      <w:r>
        <w:rPr>
          <w:sz w:val="24"/>
        </w:rPr>
        <w:t>their</w:t>
      </w:r>
      <w:r>
        <w:rPr>
          <w:spacing w:val="-15"/>
          <w:sz w:val="24"/>
        </w:rPr>
        <w:t xml:space="preserve"> </w:t>
      </w:r>
      <w:r>
        <w:rPr>
          <w:sz w:val="24"/>
        </w:rPr>
        <w:t>roles and challenges.</w:t>
      </w:r>
    </w:p>
    <w:p w:rsidR="003E6879" w:rsidRDefault="00A60246">
      <w:pPr>
        <w:pStyle w:val="ListParagraph"/>
        <w:numPr>
          <w:ilvl w:val="0"/>
          <w:numId w:val="5"/>
        </w:numPr>
        <w:tabs>
          <w:tab w:val="left" w:pos="820"/>
        </w:tabs>
        <w:rPr>
          <w:sz w:val="24"/>
        </w:rPr>
      </w:pPr>
      <w:r>
        <w:rPr>
          <w:b/>
          <w:sz w:val="24"/>
        </w:rPr>
        <w:t>Surveys:</w:t>
      </w:r>
      <w:r>
        <w:rPr>
          <w:b/>
          <w:spacing w:val="-4"/>
          <w:sz w:val="24"/>
        </w:rPr>
        <w:t xml:space="preserve"> </w:t>
      </w:r>
      <w:r>
        <w:rPr>
          <w:sz w:val="24"/>
        </w:rPr>
        <w:t>Create</w:t>
      </w:r>
      <w:r>
        <w:rPr>
          <w:spacing w:val="-1"/>
          <w:sz w:val="24"/>
        </w:rPr>
        <w:t xml:space="preserve"> </w:t>
      </w:r>
      <w:r>
        <w:rPr>
          <w:sz w:val="24"/>
        </w:rPr>
        <w:t>surveys</w:t>
      </w:r>
      <w:r>
        <w:rPr>
          <w:spacing w:val="1"/>
          <w:sz w:val="24"/>
        </w:rPr>
        <w:t xml:space="preserve"> </w:t>
      </w:r>
      <w:r>
        <w:rPr>
          <w:sz w:val="24"/>
        </w:rPr>
        <w:t>for</w:t>
      </w:r>
      <w:r>
        <w:rPr>
          <w:spacing w:val="-3"/>
          <w:sz w:val="24"/>
        </w:rPr>
        <w:t xml:space="preserve"> </w:t>
      </w:r>
      <w:r>
        <w:rPr>
          <w:sz w:val="24"/>
        </w:rPr>
        <w:t>customers</w:t>
      </w:r>
      <w:r>
        <w:rPr>
          <w:spacing w:val="-2"/>
          <w:sz w:val="24"/>
        </w:rPr>
        <w:t xml:space="preserve"> </w:t>
      </w:r>
      <w:r>
        <w:rPr>
          <w:sz w:val="24"/>
        </w:rPr>
        <w:t>to</w:t>
      </w:r>
      <w:r>
        <w:rPr>
          <w:spacing w:val="-1"/>
          <w:sz w:val="24"/>
        </w:rPr>
        <w:t xml:space="preserve"> </w:t>
      </w:r>
      <w:r>
        <w:rPr>
          <w:sz w:val="24"/>
        </w:rPr>
        <w:t>gather</w:t>
      </w:r>
      <w:r>
        <w:rPr>
          <w:spacing w:val="-1"/>
          <w:sz w:val="24"/>
        </w:rPr>
        <w:t xml:space="preserve"> </w:t>
      </w:r>
      <w:r>
        <w:rPr>
          <w:sz w:val="24"/>
        </w:rPr>
        <w:t>feedback</w:t>
      </w:r>
      <w:r>
        <w:rPr>
          <w:spacing w:val="-1"/>
          <w:sz w:val="24"/>
        </w:rPr>
        <w:t xml:space="preserve"> </w:t>
      </w:r>
      <w:r>
        <w:rPr>
          <w:sz w:val="24"/>
        </w:rPr>
        <w:t>on</w:t>
      </w:r>
      <w:r>
        <w:rPr>
          <w:spacing w:val="-1"/>
          <w:sz w:val="24"/>
        </w:rPr>
        <w:t xml:space="preserve"> </w:t>
      </w:r>
      <w:r>
        <w:rPr>
          <w:sz w:val="24"/>
        </w:rPr>
        <w:t>their</w:t>
      </w:r>
      <w:r>
        <w:rPr>
          <w:spacing w:val="-2"/>
          <w:sz w:val="24"/>
        </w:rPr>
        <w:t xml:space="preserve"> </w:t>
      </w:r>
      <w:r>
        <w:rPr>
          <w:sz w:val="24"/>
        </w:rPr>
        <w:t xml:space="preserve">dining </w:t>
      </w:r>
      <w:r>
        <w:rPr>
          <w:spacing w:val="-2"/>
          <w:sz w:val="24"/>
        </w:rPr>
        <w:t>experiences.</w:t>
      </w:r>
    </w:p>
    <w:p w:rsidR="003E6879" w:rsidRDefault="00A60246">
      <w:pPr>
        <w:pStyle w:val="Heading3"/>
        <w:numPr>
          <w:ilvl w:val="1"/>
          <w:numId w:val="5"/>
        </w:numPr>
        <w:tabs>
          <w:tab w:val="left" w:pos="1180"/>
        </w:tabs>
        <w:spacing w:before="139"/>
        <w:jc w:val="left"/>
        <w:rPr>
          <w:b w:val="0"/>
        </w:rPr>
      </w:pPr>
      <w:r>
        <w:t>Secondary</w:t>
      </w:r>
      <w:r>
        <w:rPr>
          <w:spacing w:val="-4"/>
        </w:rPr>
        <w:t xml:space="preserve"> </w:t>
      </w:r>
      <w:r>
        <w:rPr>
          <w:spacing w:val="-2"/>
        </w:rPr>
        <w:t>Data</w:t>
      </w:r>
      <w:r>
        <w:rPr>
          <w:b w:val="0"/>
          <w:spacing w:val="-2"/>
        </w:rPr>
        <w:t>:</w:t>
      </w:r>
    </w:p>
    <w:p w:rsidR="003E6879" w:rsidRDefault="00A60246">
      <w:pPr>
        <w:pStyle w:val="ListParagraph"/>
        <w:numPr>
          <w:ilvl w:val="0"/>
          <w:numId w:val="5"/>
        </w:numPr>
        <w:tabs>
          <w:tab w:val="left" w:pos="820"/>
          <w:tab w:val="left" w:pos="2021"/>
          <w:tab w:val="left" w:pos="3117"/>
          <w:tab w:val="left" w:pos="4050"/>
          <w:tab w:val="left" w:pos="4892"/>
          <w:tab w:val="left" w:pos="5821"/>
          <w:tab w:val="left" w:pos="6860"/>
          <w:tab w:val="left" w:pos="8136"/>
          <w:tab w:val="left" w:pos="8683"/>
        </w:tabs>
        <w:spacing w:before="136" w:line="360" w:lineRule="auto"/>
        <w:ind w:right="121"/>
        <w:rPr>
          <w:sz w:val="24"/>
        </w:rPr>
      </w:pPr>
      <w:r>
        <w:rPr>
          <w:b/>
          <w:spacing w:val="-2"/>
          <w:sz w:val="24"/>
        </w:rPr>
        <w:t>Company</w:t>
      </w:r>
      <w:r>
        <w:rPr>
          <w:b/>
          <w:sz w:val="24"/>
        </w:rPr>
        <w:tab/>
      </w:r>
      <w:r>
        <w:rPr>
          <w:b/>
          <w:spacing w:val="-2"/>
          <w:sz w:val="24"/>
        </w:rPr>
        <w:t>Reports:</w:t>
      </w:r>
      <w:r>
        <w:rPr>
          <w:b/>
          <w:sz w:val="24"/>
        </w:rPr>
        <w:tab/>
      </w:r>
      <w:r>
        <w:rPr>
          <w:spacing w:val="-2"/>
          <w:sz w:val="24"/>
        </w:rPr>
        <w:t>Review</w:t>
      </w:r>
      <w:r>
        <w:rPr>
          <w:sz w:val="24"/>
        </w:rPr>
        <w:tab/>
      </w:r>
      <w:r>
        <w:rPr>
          <w:spacing w:val="-2"/>
          <w:sz w:val="24"/>
        </w:rPr>
        <w:t>annual</w:t>
      </w:r>
      <w:r>
        <w:rPr>
          <w:sz w:val="24"/>
        </w:rPr>
        <w:tab/>
      </w:r>
      <w:r>
        <w:rPr>
          <w:spacing w:val="-2"/>
          <w:sz w:val="24"/>
        </w:rPr>
        <w:t>reports,</w:t>
      </w:r>
      <w:r>
        <w:rPr>
          <w:sz w:val="24"/>
        </w:rPr>
        <w:tab/>
      </w:r>
      <w:r>
        <w:rPr>
          <w:spacing w:val="-2"/>
          <w:sz w:val="24"/>
        </w:rPr>
        <w:t>financial</w:t>
      </w:r>
      <w:r>
        <w:rPr>
          <w:sz w:val="24"/>
        </w:rPr>
        <w:tab/>
      </w:r>
      <w:r>
        <w:rPr>
          <w:spacing w:val="-2"/>
          <w:sz w:val="24"/>
        </w:rPr>
        <w:t>statements,</w:t>
      </w:r>
      <w:r>
        <w:rPr>
          <w:sz w:val="24"/>
        </w:rPr>
        <w:tab/>
      </w:r>
      <w:r>
        <w:rPr>
          <w:spacing w:val="-4"/>
          <w:sz w:val="24"/>
        </w:rPr>
        <w:t>and</w:t>
      </w:r>
      <w:r>
        <w:rPr>
          <w:sz w:val="24"/>
        </w:rPr>
        <w:tab/>
      </w:r>
      <w:r>
        <w:rPr>
          <w:spacing w:val="-2"/>
          <w:sz w:val="24"/>
        </w:rPr>
        <w:t>investor presentations.</w:t>
      </w:r>
    </w:p>
    <w:p w:rsidR="003E6879" w:rsidRDefault="00A60246">
      <w:pPr>
        <w:pStyle w:val="ListParagraph"/>
        <w:numPr>
          <w:ilvl w:val="0"/>
          <w:numId w:val="5"/>
        </w:numPr>
        <w:tabs>
          <w:tab w:val="left" w:pos="820"/>
        </w:tabs>
        <w:rPr>
          <w:sz w:val="24"/>
        </w:rPr>
      </w:pPr>
      <w:r>
        <w:rPr>
          <w:b/>
          <w:sz w:val="24"/>
        </w:rPr>
        <w:t>Industry</w:t>
      </w:r>
      <w:r>
        <w:rPr>
          <w:b/>
          <w:spacing w:val="-4"/>
          <w:sz w:val="24"/>
        </w:rPr>
        <w:t xml:space="preserve"> </w:t>
      </w:r>
      <w:r>
        <w:rPr>
          <w:b/>
          <w:sz w:val="24"/>
        </w:rPr>
        <w:t>Reports:</w:t>
      </w:r>
      <w:r>
        <w:rPr>
          <w:b/>
          <w:spacing w:val="-2"/>
          <w:sz w:val="24"/>
        </w:rPr>
        <w:t xml:space="preserve"> </w:t>
      </w:r>
      <w:r>
        <w:rPr>
          <w:sz w:val="24"/>
        </w:rPr>
        <w:t>Explore</w:t>
      </w:r>
      <w:r>
        <w:rPr>
          <w:spacing w:val="-3"/>
          <w:sz w:val="24"/>
        </w:rPr>
        <w:t xml:space="preserve"> </w:t>
      </w:r>
      <w:r>
        <w:rPr>
          <w:sz w:val="24"/>
        </w:rPr>
        <w:t>industry</w:t>
      </w:r>
      <w:r>
        <w:rPr>
          <w:spacing w:val="-2"/>
          <w:sz w:val="24"/>
        </w:rPr>
        <w:t xml:space="preserve"> </w:t>
      </w:r>
      <w:r>
        <w:rPr>
          <w:sz w:val="24"/>
        </w:rPr>
        <w:t>trends,</w:t>
      </w:r>
      <w:r>
        <w:rPr>
          <w:spacing w:val="-2"/>
          <w:sz w:val="24"/>
        </w:rPr>
        <w:t xml:space="preserve"> </w:t>
      </w:r>
      <w:r>
        <w:rPr>
          <w:sz w:val="24"/>
        </w:rPr>
        <w:t>market</w:t>
      </w:r>
      <w:r>
        <w:rPr>
          <w:spacing w:val="-1"/>
          <w:sz w:val="24"/>
        </w:rPr>
        <w:t xml:space="preserve"> </w:t>
      </w:r>
      <w:r>
        <w:rPr>
          <w:sz w:val="24"/>
        </w:rPr>
        <w:t>size,</w:t>
      </w:r>
      <w:r>
        <w:rPr>
          <w:spacing w:val="-2"/>
          <w:sz w:val="24"/>
        </w:rPr>
        <w:t xml:space="preserve"> </w:t>
      </w:r>
      <w:r>
        <w:rPr>
          <w:sz w:val="24"/>
        </w:rPr>
        <w:t>and</w:t>
      </w:r>
      <w:r>
        <w:rPr>
          <w:spacing w:val="-2"/>
          <w:sz w:val="24"/>
        </w:rPr>
        <w:t xml:space="preserve"> </w:t>
      </w:r>
      <w:r>
        <w:rPr>
          <w:sz w:val="24"/>
        </w:rPr>
        <w:t>competitor</w:t>
      </w:r>
      <w:r>
        <w:rPr>
          <w:spacing w:val="-1"/>
          <w:sz w:val="24"/>
        </w:rPr>
        <w:t xml:space="preserve"> </w:t>
      </w:r>
      <w:r>
        <w:rPr>
          <w:spacing w:val="-2"/>
          <w:sz w:val="24"/>
        </w:rPr>
        <w:t>analyses.</w:t>
      </w:r>
    </w:p>
    <w:p w:rsidR="003E6879" w:rsidRDefault="00A60246">
      <w:pPr>
        <w:pStyle w:val="ListParagraph"/>
        <w:numPr>
          <w:ilvl w:val="0"/>
          <w:numId w:val="5"/>
        </w:numPr>
        <w:tabs>
          <w:tab w:val="left" w:pos="820"/>
        </w:tabs>
        <w:spacing w:before="137"/>
        <w:rPr>
          <w:sz w:val="24"/>
        </w:rPr>
      </w:pPr>
      <w:r>
        <w:rPr>
          <w:b/>
          <w:sz w:val="24"/>
        </w:rPr>
        <w:t>Online</w:t>
      </w:r>
      <w:r>
        <w:rPr>
          <w:b/>
          <w:spacing w:val="-5"/>
          <w:sz w:val="24"/>
        </w:rPr>
        <w:t xml:space="preserve"> </w:t>
      </w:r>
      <w:r>
        <w:rPr>
          <w:b/>
          <w:sz w:val="24"/>
        </w:rPr>
        <w:t>Sources:</w:t>
      </w:r>
      <w:r>
        <w:rPr>
          <w:b/>
          <w:spacing w:val="-1"/>
          <w:sz w:val="24"/>
        </w:rPr>
        <w:t xml:space="preserve"> </w:t>
      </w:r>
      <w:r>
        <w:rPr>
          <w:sz w:val="24"/>
        </w:rPr>
        <w:t>Utilize</w:t>
      </w:r>
      <w:r>
        <w:rPr>
          <w:spacing w:val="-4"/>
          <w:sz w:val="24"/>
        </w:rPr>
        <w:t xml:space="preserve"> </w:t>
      </w:r>
      <w:r>
        <w:rPr>
          <w:sz w:val="24"/>
        </w:rPr>
        <w:t>reputable</w:t>
      </w:r>
      <w:r>
        <w:rPr>
          <w:spacing w:val="-2"/>
          <w:sz w:val="24"/>
        </w:rPr>
        <w:t xml:space="preserve"> </w:t>
      </w:r>
      <w:r>
        <w:rPr>
          <w:sz w:val="24"/>
        </w:rPr>
        <w:t>websites,</w:t>
      </w:r>
      <w:r>
        <w:rPr>
          <w:spacing w:val="-2"/>
          <w:sz w:val="24"/>
        </w:rPr>
        <w:t xml:space="preserve"> </w:t>
      </w:r>
      <w:r>
        <w:rPr>
          <w:sz w:val="24"/>
        </w:rPr>
        <w:t>databases,</w:t>
      </w:r>
      <w:r>
        <w:rPr>
          <w:spacing w:val="-2"/>
          <w:sz w:val="24"/>
        </w:rPr>
        <w:t xml:space="preserve"> </w:t>
      </w:r>
      <w:r>
        <w:rPr>
          <w:sz w:val="24"/>
        </w:rPr>
        <w:t>and</w:t>
      </w:r>
      <w:r>
        <w:rPr>
          <w:spacing w:val="-2"/>
          <w:sz w:val="24"/>
        </w:rPr>
        <w:t xml:space="preserve"> </w:t>
      </w:r>
      <w:r>
        <w:rPr>
          <w:sz w:val="24"/>
        </w:rPr>
        <w:t>scholarly</w:t>
      </w:r>
      <w:r>
        <w:rPr>
          <w:spacing w:val="-1"/>
          <w:sz w:val="24"/>
        </w:rPr>
        <w:t xml:space="preserve"> </w:t>
      </w:r>
      <w:r>
        <w:rPr>
          <w:spacing w:val="-2"/>
          <w:sz w:val="24"/>
        </w:rPr>
        <w:t>articles.</w:t>
      </w:r>
    </w:p>
    <w:p w:rsidR="003E6879" w:rsidRDefault="00A60246">
      <w:pPr>
        <w:pStyle w:val="Heading3"/>
        <w:numPr>
          <w:ilvl w:val="0"/>
          <w:numId w:val="6"/>
        </w:numPr>
        <w:tabs>
          <w:tab w:val="left" w:pos="819"/>
        </w:tabs>
        <w:spacing w:before="139"/>
        <w:ind w:left="819" w:hanging="359"/>
      </w:pPr>
      <w:r>
        <w:t>Sampling</w:t>
      </w:r>
      <w:r>
        <w:rPr>
          <w:spacing w:val="-4"/>
        </w:rPr>
        <w:t xml:space="preserve"> </w:t>
      </w:r>
      <w:r>
        <w:rPr>
          <w:spacing w:val="-2"/>
        </w:rPr>
        <w:t>Strategy:</w:t>
      </w:r>
    </w:p>
    <w:p w:rsidR="003E6879" w:rsidRDefault="00A60246">
      <w:pPr>
        <w:pStyle w:val="ListParagraph"/>
        <w:numPr>
          <w:ilvl w:val="1"/>
          <w:numId w:val="6"/>
        </w:numPr>
        <w:tabs>
          <w:tab w:val="left" w:pos="1180"/>
        </w:tabs>
        <w:spacing w:before="139" w:line="350" w:lineRule="auto"/>
        <w:ind w:right="123"/>
        <w:rPr>
          <w:sz w:val="24"/>
        </w:rPr>
      </w:pPr>
      <w:r>
        <w:rPr>
          <w:b/>
          <w:sz w:val="24"/>
        </w:rPr>
        <w:t xml:space="preserve">Purposeful Sampling: </w:t>
      </w:r>
      <w:r>
        <w:rPr>
          <w:sz w:val="24"/>
        </w:rPr>
        <w:t>Select specific outlets, departments, or individuals relevant to your study.</w:t>
      </w:r>
    </w:p>
    <w:p w:rsidR="003E6879" w:rsidRDefault="00A60246">
      <w:pPr>
        <w:pStyle w:val="ListParagraph"/>
        <w:numPr>
          <w:ilvl w:val="1"/>
          <w:numId w:val="6"/>
        </w:numPr>
        <w:tabs>
          <w:tab w:val="left" w:pos="1180"/>
        </w:tabs>
        <w:spacing w:before="13"/>
        <w:rPr>
          <w:sz w:val="24"/>
        </w:rPr>
      </w:pPr>
      <w:r>
        <w:rPr>
          <w:b/>
          <w:sz w:val="24"/>
        </w:rPr>
        <w:t>Random</w:t>
      </w:r>
      <w:r>
        <w:rPr>
          <w:b/>
          <w:spacing w:val="-5"/>
          <w:sz w:val="24"/>
        </w:rPr>
        <w:t xml:space="preserve"> </w:t>
      </w:r>
      <w:r>
        <w:rPr>
          <w:b/>
          <w:sz w:val="24"/>
        </w:rPr>
        <w:t>Sampling:</w:t>
      </w:r>
      <w:r>
        <w:rPr>
          <w:b/>
          <w:spacing w:val="-1"/>
          <w:sz w:val="24"/>
        </w:rPr>
        <w:t xml:space="preserve"> </w:t>
      </w:r>
      <w:r>
        <w:rPr>
          <w:sz w:val="24"/>
        </w:rPr>
        <w:t>If</w:t>
      </w:r>
      <w:r>
        <w:rPr>
          <w:spacing w:val="-4"/>
          <w:sz w:val="24"/>
        </w:rPr>
        <w:t xml:space="preserve"> </w:t>
      </w:r>
      <w:r>
        <w:rPr>
          <w:sz w:val="24"/>
        </w:rPr>
        <w:t>applicable,</w:t>
      </w:r>
      <w:r>
        <w:rPr>
          <w:spacing w:val="-1"/>
          <w:sz w:val="24"/>
        </w:rPr>
        <w:t xml:space="preserve"> </w:t>
      </w:r>
      <w:r>
        <w:rPr>
          <w:sz w:val="24"/>
        </w:rPr>
        <w:t>randomly</w:t>
      </w:r>
      <w:r>
        <w:rPr>
          <w:spacing w:val="-2"/>
          <w:sz w:val="24"/>
        </w:rPr>
        <w:t xml:space="preserve"> </w:t>
      </w:r>
      <w:r>
        <w:rPr>
          <w:sz w:val="24"/>
        </w:rPr>
        <w:t>select</w:t>
      </w:r>
      <w:r>
        <w:rPr>
          <w:spacing w:val="-2"/>
          <w:sz w:val="24"/>
        </w:rPr>
        <w:t xml:space="preserve"> </w:t>
      </w:r>
      <w:r>
        <w:rPr>
          <w:sz w:val="24"/>
        </w:rPr>
        <w:t>customers</w:t>
      </w:r>
      <w:r>
        <w:rPr>
          <w:spacing w:val="-3"/>
          <w:sz w:val="24"/>
        </w:rPr>
        <w:t xml:space="preserve"> </w:t>
      </w:r>
      <w:r>
        <w:rPr>
          <w:sz w:val="24"/>
        </w:rPr>
        <w:t>for</w:t>
      </w:r>
      <w:r>
        <w:rPr>
          <w:spacing w:val="-1"/>
          <w:sz w:val="24"/>
        </w:rPr>
        <w:t xml:space="preserve"> </w:t>
      </w:r>
      <w:r>
        <w:rPr>
          <w:spacing w:val="-2"/>
          <w:sz w:val="24"/>
        </w:rPr>
        <w:t>surveys.</w:t>
      </w:r>
    </w:p>
    <w:p w:rsidR="003E6879" w:rsidRDefault="00A60246">
      <w:pPr>
        <w:pStyle w:val="Heading3"/>
        <w:numPr>
          <w:ilvl w:val="0"/>
          <w:numId w:val="6"/>
        </w:numPr>
        <w:tabs>
          <w:tab w:val="left" w:pos="819"/>
        </w:tabs>
        <w:spacing w:before="136"/>
        <w:ind w:left="819" w:hanging="359"/>
      </w:pPr>
      <w:r>
        <w:rPr>
          <w:spacing w:val="-2"/>
        </w:rPr>
        <w:t>Data</w:t>
      </w:r>
      <w:r>
        <w:rPr>
          <w:spacing w:val="-11"/>
        </w:rPr>
        <w:t xml:space="preserve"> </w:t>
      </w:r>
      <w:r>
        <w:rPr>
          <w:spacing w:val="-2"/>
        </w:rPr>
        <w:t>Analysis:</w:t>
      </w:r>
    </w:p>
    <w:p w:rsidR="003E6879" w:rsidRDefault="00A60246">
      <w:pPr>
        <w:pStyle w:val="ListParagraph"/>
        <w:numPr>
          <w:ilvl w:val="1"/>
          <w:numId w:val="6"/>
        </w:numPr>
        <w:tabs>
          <w:tab w:val="left" w:pos="1180"/>
        </w:tabs>
        <w:spacing w:before="142"/>
        <w:rPr>
          <w:b/>
          <w:sz w:val="24"/>
        </w:rPr>
      </w:pPr>
      <w:r>
        <w:rPr>
          <w:b/>
          <w:spacing w:val="-2"/>
          <w:sz w:val="24"/>
        </w:rPr>
        <w:t>Qualitative</w:t>
      </w:r>
      <w:r>
        <w:rPr>
          <w:b/>
          <w:spacing w:val="5"/>
          <w:sz w:val="24"/>
        </w:rPr>
        <w:t xml:space="preserve"> </w:t>
      </w:r>
      <w:r>
        <w:rPr>
          <w:b/>
          <w:spacing w:val="-2"/>
          <w:sz w:val="24"/>
        </w:rPr>
        <w:t>Analysis:</w:t>
      </w:r>
    </w:p>
    <w:p w:rsidR="003E6879" w:rsidRDefault="00A60246">
      <w:pPr>
        <w:pStyle w:val="ListParagraph"/>
        <w:numPr>
          <w:ilvl w:val="0"/>
          <w:numId w:val="4"/>
        </w:numPr>
        <w:tabs>
          <w:tab w:val="left" w:pos="820"/>
        </w:tabs>
        <w:spacing w:before="133"/>
        <w:rPr>
          <w:sz w:val="24"/>
        </w:rPr>
      </w:pPr>
      <w:r>
        <w:rPr>
          <w:b/>
          <w:sz w:val="24"/>
        </w:rPr>
        <w:t>Thematic</w:t>
      </w:r>
      <w:r>
        <w:rPr>
          <w:b/>
          <w:spacing w:val="-6"/>
          <w:sz w:val="24"/>
        </w:rPr>
        <w:t xml:space="preserve"> </w:t>
      </w:r>
      <w:r>
        <w:rPr>
          <w:b/>
          <w:sz w:val="24"/>
        </w:rPr>
        <w:t>Coding:</w:t>
      </w:r>
      <w:r>
        <w:rPr>
          <w:b/>
          <w:spacing w:val="-2"/>
          <w:sz w:val="24"/>
        </w:rPr>
        <w:t xml:space="preserve"> </w:t>
      </w:r>
      <w:r>
        <w:rPr>
          <w:sz w:val="24"/>
        </w:rPr>
        <w:t>Identify</w:t>
      </w:r>
      <w:r>
        <w:rPr>
          <w:spacing w:val="-1"/>
          <w:sz w:val="24"/>
        </w:rPr>
        <w:t xml:space="preserve"> </w:t>
      </w:r>
      <w:r>
        <w:rPr>
          <w:sz w:val="24"/>
        </w:rPr>
        <w:t>recurring</w:t>
      </w:r>
      <w:r>
        <w:rPr>
          <w:spacing w:val="-2"/>
          <w:sz w:val="24"/>
        </w:rPr>
        <w:t xml:space="preserve"> </w:t>
      </w:r>
      <w:r>
        <w:rPr>
          <w:sz w:val="24"/>
        </w:rPr>
        <w:t>themes</w:t>
      </w:r>
      <w:r>
        <w:rPr>
          <w:spacing w:val="-3"/>
          <w:sz w:val="24"/>
        </w:rPr>
        <w:t xml:space="preserve"> </w:t>
      </w:r>
      <w:r>
        <w:rPr>
          <w:sz w:val="24"/>
        </w:rPr>
        <w:t>from</w:t>
      </w:r>
      <w:r>
        <w:rPr>
          <w:spacing w:val="-1"/>
          <w:sz w:val="24"/>
        </w:rPr>
        <w:t xml:space="preserve"> </w:t>
      </w:r>
      <w:r>
        <w:rPr>
          <w:sz w:val="24"/>
        </w:rPr>
        <w:t>interviews</w:t>
      </w:r>
      <w:r>
        <w:rPr>
          <w:spacing w:val="-3"/>
          <w:sz w:val="24"/>
        </w:rPr>
        <w:t xml:space="preserve"> </w:t>
      </w:r>
      <w:r>
        <w:rPr>
          <w:sz w:val="24"/>
        </w:rPr>
        <w:t>and</w:t>
      </w:r>
      <w:r>
        <w:rPr>
          <w:spacing w:val="-1"/>
          <w:sz w:val="24"/>
        </w:rPr>
        <w:t xml:space="preserve"> </w:t>
      </w:r>
      <w:r>
        <w:rPr>
          <w:spacing w:val="-2"/>
          <w:sz w:val="24"/>
        </w:rPr>
        <w:t>observations.</w:t>
      </w:r>
    </w:p>
    <w:p w:rsidR="003E6879" w:rsidRDefault="00A60246">
      <w:pPr>
        <w:pStyle w:val="ListParagraph"/>
        <w:numPr>
          <w:ilvl w:val="0"/>
          <w:numId w:val="4"/>
        </w:numPr>
        <w:tabs>
          <w:tab w:val="left" w:pos="820"/>
        </w:tabs>
        <w:spacing w:before="139"/>
        <w:rPr>
          <w:sz w:val="24"/>
        </w:rPr>
      </w:pPr>
      <w:r>
        <w:rPr>
          <w:b/>
          <w:sz w:val="24"/>
        </w:rPr>
        <w:t>Content</w:t>
      </w:r>
      <w:r>
        <w:rPr>
          <w:b/>
          <w:spacing w:val="-18"/>
          <w:sz w:val="24"/>
        </w:rPr>
        <w:t xml:space="preserve"> </w:t>
      </w:r>
      <w:r>
        <w:rPr>
          <w:b/>
          <w:sz w:val="24"/>
        </w:rPr>
        <w:t>Analysis:</w:t>
      </w:r>
      <w:r>
        <w:rPr>
          <w:b/>
          <w:spacing w:val="-15"/>
          <w:sz w:val="24"/>
        </w:rPr>
        <w:t xml:space="preserve"> </w:t>
      </w:r>
      <w:r>
        <w:rPr>
          <w:sz w:val="24"/>
        </w:rPr>
        <w:t>Analyze</w:t>
      </w:r>
      <w:r>
        <w:rPr>
          <w:spacing w:val="-6"/>
          <w:sz w:val="24"/>
        </w:rPr>
        <w:t xml:space="preserve"> </w:t>
      </w:r>
      <w:r>
        <w:rPr>
          <w:sz w:val="24"/>
        </w:rPr>
        <w:t>written</w:t>
      </w:r>
      <w:r>
        <w:rPr>
          <w:spacing w:val="-2"/>
          <w:sz w:val="24"/>
        </w:rPr>
        <w:t xml:space="preserve"> </w:t>
      </w:r>
      <w:r>
        <w:rPr>
          <w:sz w:val="24"/>
        </w:rPr>
        <w:t>documents</w:t>
      </w:r>
      <w:r>
        <w:rPr>
          <w:spacing w:val="-2"/>
          <w:sz w:val="24"/>
        </w:rPr>
        <w:t xml:space="preserve"> </w:t>
      </w:r>
      <w:r>
        <w:rPr>
          <w:sz w:val="24"/>
        </w:rPr>
        <w:t>(reports,</w:t>
      </w:r>
      <w:r>
        <w:rPr>
          <w:spacing w:val="-2"/>
          <w:sz w:val="24"/>
        </w:rPr>
        <w:t xml:space="preserve"> </w:t>
      </w:r>
      <w:r>
        <w:rPr>
          <w:sz w:val="24"/>
        </w:rPr>
        <w:t>policies)</w:t>
      </w:r>
      <w:r>
        <w:rPr>
          <w:spacing w:val="-2"/>
          <w:sz w:val="24"/>
        </w:rPr>
        <w:t xml:space="preserve"> </w:t>
      </w:r>
      <w:r>
        <w:rPr>
          <w:sz w:val="24"/>
        </w:rPr>
        <w:t>for</w:t>
      </w:r>
      <w:r>
        <w:rPr>
          <w:spacing w:val="-3"/>
          <w:sz w:val="24"/>
        </w:rPr>
        <w:t xml:space="preserve"> </w:t>
      </w:r>
      <w:r>
        <w:rPr>
          <w:spacing w:val="-2"/>
          <w:sz w:val="24"/>
        </w:rPr>
        <w:t>insights.</w:t>
      </w:r>
    </w:p>
    <w:p w:rsidR="003E6879" w:rsidRDefault="00A60246">
      <w:pPr>
        <w:pStyle w:val="Heading3"/>
        <w:numPr>
          <w:ilvl w:val="1"/>
          <w:numId w:val="4"/>
        </w:numPr>
        <w:tabs>
          <w:tab w:val="left" w:pos="1180"/>
        </w:tabs>
        <w:spacing w:before="139"/>
        <w:jc w:val="left"/>
      </w:pPr>
      <w:r>
        <w:rPr>
          <w:spacing w:val="-2"/>
        </w:rPr>
        <w:t>Quantitative</w:t>
      </w:r>
      <w:r>
        <w:rPr>
          <w:spacing w:val="4"/>
        </w:rPr>
        <w:t xml:space="preserve"> </w:t>
      </w:r>
      <w:r>
        <w:rPr>
          <w:spacing w:val="-2"/>
        </w:rPr>
        <w:t>Analysis:</w:t>
      </w:r>
    </w:p>
    <w:p w:rsidR="003E6879" w:rsidRDefault="00A60246">
      <w:pPr>
        <w:pStyle w:val="ListParagraph"/>
        <w:numPr>
          <w:ilvl w:val="0"/>
          <w:numId w:val="4"/>
        </w:numPr>
        <w:tabs>
          <w:tab w:val="left" w:pos="820"/>
        </w:tabs>
        <w:spacing w:before="136"/>
        <w:rPr>
          <w:sz w:val="24"/>
        </w:rPr>
      </w:pPr>
      <w:r>
        <w:rPr>
          <w:sz w:val="24"/>
        </w:rPr>
        <w:t>Descriptive</w:t>
      </w:r>
      <w:r>
        <w:rPr>
          <w:spacing w:val="-3"/>
          <w:sz w:val="24"/>
        </w:rPr>
        <w:t xml:space="preserve"> </w:t>
      </w:r>
      <w:r>
        <w:rPr>
          <w:sz w:val="24"/>
        </w:rPr>
        <w:t>Statistics:</w:t>
      </w:r>
      <w:r>
        <w:rPr>
          <w:spacing w:val="-1"/>
          <w:sz w:val="24"/>
        </w:rPr>
        <w:t xml:space="preserve"> </w:t>
      </w:r>
      <w:r>
        <w:rPr>
          <w:sz w:val="24"/>
        </w:rPr>
        <w:t>Calculate</w:t>
      </w:r>
      <w:r>
        <w:rPr>
          <w:spacing w:val="-2"/>
          <w:sz w:val="24"/>
        </w:rPr>
        <w:t xml:space="preserve"> </w:t>
      </w:r>
      <w:r>
        <w:rPr>
          <w:sz w:val="24"/>
        </w:rPr>
        <w:t>averages,</w:t>
      </w:r>
      <w:r>
        <w:rPr>
          <w:spacing w:val="-1"/>
          <w:sz w:val="24"/>
        </w:rPr>
        <w:t xml:space="preserve"> </w:t>
      </w:r>
      <w:r>
        <w:rPr>
          <w:sz w:val="24"/>
        </w:rPr>
        <w:t>percentages,</w:t>
      </w:r>
      <w:r>
        <w:rPr>
          <w:spacing w:val="-1"/>
          <w:sz w:val="24"/>
        </w:rPr>
        <w:t xml:space="preserve"> </w:t>
      </w:r>
      <w:r>
        <w:rPr>
          <w:sz w:val="24"/>
        </w:rPr>
        <w:t>and</w:t>
      </w:r>
      <w:r>
        <w:rPr>
          <w:spacing w:val="-2"/>
          <w:sz w:val="24"/>
        </w:rPr>
        <w:t xml:space="preserve"> </w:t>
      </w:r>
      <w:r>
        <w:rPr>
          <w:sz w:val="24"/>
        </w:rPr>
        <w:t>other</w:t>
      </w:r>
      <w:r>
        <w:rPr>
          <w:spacing w:val="-1"/>
          <w:sz w:val="24"/>
        </w:rPr>
        <w:t xml:space="preserve"> </w:t>
      </w:r>
      <w:r>
        <w:rPr>
          <w:sz w:val="24"/>
        </w:rPr>
        <w:t>relevant</w:t>
      </w:r>
      <w:r>
        <w:rPr>
          <w:spacing w:val="1"/>
          <w:sz w:val="24"/>
        </w:rPr>
        <w:t xml:space="preserve"> </w:t>
      </w:r>
      <w:r>
        <w:rPr>
          <w:spacing w:val="-2"/>
          <w:sz w:val="24"/>
        </w:rPr>
        <w:t>metrics.</w:t>
      </w:r>
    </w:p>
    <w:p w:rsidR="003E6879" w:rsidRDefault="003E6879">
      <w:pPr>
        <w:rPr>
          <w:sz w:val="24"/>
        </w:rPr>
        <w:sectPr w:rsidR="003E6879">
          <w:pgSz w:w="12240" w:h="15840"/>
          <w:pgMar w:top="1360" w:right="1320" w:bottom="1200" w:left="1340" w:header="0" w:footer="1012" w:gutter="0"/>
          <w:cols w:space="720"/>
        </w:sectPr>
      </w:pPr>
    </w:p>
    <w:p w:rsidR="003E6879" w:rsidRDefault="00A60246">
      <w:pPr>
        <w:pStyle w:val="ListParagraph"/>
        <w:numPr>
          <w:ilvl w:val="0"/>
          <w:numId w:val="4"/>
        </w:numPr>
        <w:tabs>
          <w:tab w:val="left" w:pos="820"/>
        </w:tabs>
        <w:spacing w:before="79" w:line="360" w:lineRule="auto"/>
        <w:ind w:right="117"/>
        <w:rPr>
          <w:sz w:val="24"/>
        </w:rPr>
      </w:pPr>
      <w:r>
        <w:rPr>
          <w:b/>
          <w:sz w:val="24"/>
        </w:rPr>
        <w:lastRenderedPageBreak/>
        <w:t>Comparative</w:t>
      </w:r>
      <w:r>
        <w:rPr>
          <w:b/>
          <w:spacing w:val="40"/>
          <w:sz w:val="24"/>
        </w:rPr>
        <w:t xml:space="preserve"> </w:t>
      </w:r>
      <w:r>
        <w:rPr>
          <w:b/>
          <w:sz w:val="24"/>
        </w:rPr>
        <w:t>Analysis:</w:t>
      </w:r>
      <w:r>
        <w:rPr>
          <w:b/>
          <w:spacing w:val="80"/>
          <w:sz w:val="24"/>
        </w:rPr>
        <w:t xml:space="preserve"> </w:t>
      </w:r>
      <w:r>
        <w:rPr>
          <w:sz w:val="24"/>
        </w:rPr>
        <w:t>Compare</w:t>
      </w:r>
      <w:r>
        <w:rPr>
          <w:spacing w:val="80"/>
          <w:sz w:val="24"/>
        </w:rPr>
        <w:t xml:space="preserve"> </w:t>
      </w:r>
      <w:r>
        <w:rPr>
          <w:sz w:val="24"/>
        </w:rPr>
        <w:t>Jubilant</w:t>
      </w:r>
      <w:r>
        <w:rPr>
          <w:spacing w:val="80"/>
          <w:sz w:val="24"/>
        </w:rPr>
        <w:t xml:space="preserve"> </w:t>
      </w:r>
      <w:proofErr w:type="spellStart"/>
      <w:r>
        <w:rPr>
          <w:sz w:val="24"/>
        </w:rPr>
        <w:t>FoodWorks</w:t>
      </w:r>
      <w:proofErr w:type="spellEnd"/>
      <w:r>
        <w:rPr>
          <w:sz w:val="24"/>
        </w:rPr>
        <w:t>’</w:t>
      </w:r>
      <w:r>
        <w:rPr>
          <w:spacing w:val="40"/>
          <w:sz w:val="24"/>
        </w:rPr>
        <w:t xml:space="preserve"> </w:t>
      </w:r>
      <w:r>
        <w:rPr>
          <w:sz w:val="24"/>
        </w:rPr>
        <w:t>performance</w:t>
      </w:r>
      <w:r>
        <w:rPr>
          <w:spacing w:val="80"/>
          <w:sz w:val="24"/>
        </w:rPr>
        <w:t xml:space="preserve"> </w:t>
      </w:r>
      <w:r>
        <w:rPr>
          <w:sz w:val="24"/>
        </w:rPr>
        <w:t>with</w:t>
      </w:r>
      <w:r>
        <w:rPr>
          <w:spacing w:val="80"/>
          <w:sz w:val="24"/>
        </w:rPr>
        <w:t xml:space="preserve"> </w:t>
      </w:r>
      <w:r>
        <w:rPr>
          <w:sz w:val="24"/>
        </w:rPr>
        <w:t xml:space="preserve">industry </w:t>
      </w:r>
      <w:r>
        <w:rPr>
          <w:spacing w:val="-2"/>
          <w:sz w:val="24"/>
        </w:rPr>
        <w:t>benchmarks.</w:t>
      </w:r>
    </w:p>
    <w:p w:rsidR="003E6879" w:rsidRDefault="00A60246">
      <w:pPr>
        <w:pStyle w:val="ListParagraph"/>
        <w:numPr>
          <w:ilvl w:val="0"/>
          <w:numId w:val="4"/>
        </w:numPr>
        <w:tabs>
          <w:tab w:val="left" w:pos="820"/>
        </w:tabs>
        <w:rPr>
          <w:sz w:val="24"/>
        </w:rPr>
      </w:pPr>
      <w:r>
        <w:rPr>
          <w:b/>
          <w:sz w:val="24"/>
        </w:rPr>
        <w:t>Financial</w:t>
      </w:r>
      <w:r>
        <w:rPr>
          <w:b/>
          <w:spacing w:val="-15"/>
          <w:sz w:val="24"/>
        </w:rPr>
        <w:t xml:space="preserve"> </w:t>
      </w:r>
      <w:r>
        <w:rPr>
          <w:b/>
          <w:sz w:val="24"/>
        </w:rPr>
        <w:t>Ratios:</w:t>
      </w:r>
      <w:r>
        <w:rPr>
          <w:b/>
          <w:spacing w:val="-15"/>
          <w:sz w:val="24"/>
        </w:rPr>
        <w:t xml:space="preserve"> </w:t>
      </w:r>
      <w:r>
        <w:rPr>
          <w:sz w:val="24"/>
        </w:rPr>
        <w:t>Assess</w:t>
      </w:r>
      <w:r>
        <w:rPr>
          <w:spacing w:val="-9"/>
          <w:sz w:val="24"/>
        </w:rPr>
        <w:t xml:space="preserve"> </w:t>
      </w:r>
      <w:r>
        <w:rPr>
          <w:sz w:val="24"/>
        </w:rPr>
        <w:t>profitability,</w:t>
      </w:r>
      <w:r>
        <w:rPr>
          <w:spacing w:val="-8"/>
          <w:sz w:val="24"/>
        </w:rPr>
        <w:t xml:space="preserve"> </w:t>
      </w:r>
      <w:r>
        <w:rPr>
          <w:sz w:val="24"/>
        </w:rPr>
        <w:t>liquidity,</w:t>
      </w:r>
      <w:r>
        <w:rPr>
          <w:spacing w:val="-8"/>
          <w:sz w:val="24"/>
        </w:rPr>
        <w:t xml:space="preserve"> </w:t>
      </w:r>
      <w:r>
        <w:rPr>
          <w:sz w:val="24"/>
        </w:rPr>
        <w:t>and</w:t>
      </w:r>
      <w:r>
        <w:rPr>
          <w:spacing w:val="-8"/>
          <w:sz w:val="24"/>
        </w:rPr>
        <w:t xml:space="preserve"> </w:t>
      </w:r>
      <w:r>
        <w:rPr>
          <w:sz w:val="24"/>
        </w:rPr>
        <w:t>efficiency</w:t>
      </w:r>
      <w:r>
        <w:rPr>
          <w:spacing w:val="-8"/>
          <w:sz w:val="24"/>
        </w:rPr>
        <w:t xml:space="preserve"> </w:t>
      </w:r>
      <w:r>
        <w:rPr>
          <w:spacing w:val="-2"/>
          <w:sz w:val="24"/>
        </w:rPr>
        <w:t>ratios.</w:t>
      </w:r>
    </w:p>
    <w:p w:rsidR="003E6879" w:rsidRDefault="00A60246">
      <w:pPr>
        <w:pStyle w:val="Heading3"/>
        <w:numPr>
          <w:ilvl w:val="0"/>
          <w:numId w:val="6"/>
        </w:numPr>
        <w:tabs>
          <w:tab w:val="left" w:pos="819"/>
        </w:tabs>
        <w:spacing w:before="137"/>
        <w:ind w:left="819" w:hanging="359"/>
      </w:pPr>
      <w:r>
        <w:t xml:space="preserve">Ethical </w:t>
      </w:r>
      <w:r>
        <w:rPr>
          <w:spacing w:val="-2"/>
        </w:rPr>
        <w:t>Considerations:</w:t>
      </w:r>
    </w:p>
    <w:p w:rsidR="003E6879" w:rsidRDefault="00A60246">
      <w:pPr>
        <w:pStyle w:val="ListParagraph"/>
        <w:numPr>
          <w:ilvl w:val="1"/>
          <w:numId w:val="6"/>
        </w:numPr>
        <w:tabs>
          <w:tab w:val="left" w:pos="1180"/>
        </w:tabs>
        <w:spacing w:before="141" w:line="350" w:lineRule="auto"/>
        <w:ind w:right="118"/>
        <w:rPr>
          <w:sz w:val="24"/>
        </w:rPr>
      </w:pPr>
      <w:r>
        <w:rPr>
          <w:b/>
          <w:sz w:val="24"/>
        </w:rPr>
        <w:t xml:space="preserve">Informed Consent: </w:t>
      </w:r>
      <w:r>
        <w:rPr>
          <w:sz w:val="24"/>
        </w:rPr>
        <w:t>Obtain consent from participants (employees, customers) before interviews or surveys.</w:t>
      </w:r>
    </w:p>
    <w:p w:rsidR="003E6879" w:rsidRDefault="00A60246">
      <w:pPr>
        <w:pStyle w:val="ListParagraph"/>
        <w:numPr>
          <w:ilvl w:val="1"/>
          <w:numId w:val="6"/>
        </w:numPr>
        <w:tabs>
          <w:tab w:val="left" w:pos="1180"/>
        </w:tabs>
        <w:spacing w:before="13"/>
        <w:rPr>
          <w:sz w:val="24"/>
        </w:rPr>
      </w:pPr>
      <w:r>
        <w:rPr>
          <w:b/>
          <w:sz w:val="24"/>
        </w:rPr>
        <w:t>Anonymity:</w:t>
      </w:r>
      <w:r>
        <w:rPr>
          <w:b/>
          <w:spacing w:val="-2"/>
          <w:sz w:val="24"/>
        </w:rPr>
        <w:t xml:space="preserve"> </w:t>
      </w:r>
      <w:r>
        <w:rPr>
          <w:sz w:val="24"/>
        </w:rPr>
        <w:t>Ensure</w:t>
      </w:r>
      <w:r>
        <w:rPr>
          <w:spacing w:val="-2"/>
          <w:sz w:val="24"/>
        </w:rPr>
        <w:t xml:space="preserve"> </w:t>
      </w:r>
      <w:r>
        <w:rPr>
          <w:sz w:val="24"/>
        </w:rPr>
        <w:t>confidentiality</w:t>
      </w:r>
      <w:r>
        <w:rPr>
          <w:spacing w:val="-1"/>
          <w:sz w:val="24"/>
        </w:rPr>
        <w:t xml:space="preserve"> </w:t>
      </w:r>
      <w:r>
        <w:rPr>
          <w:sz w:val="24"/>
        </w:rPr>
        <w:t>and anonymity</w:t>
      </w:r>
      <w:r>
        <w:rPr>
          <w:spacing w:val="-1"/>
          <w:sz w:val="24"/>
        </w:rPr>
        <w:t xml:space="preserve"> </w:t>
      </w:r>
      <w:r>
        <w:rPr>
          <w:sz w:val="24"/>
        </w:rPr>
        <w:t>when</w:t>
      </w:r>
      <w:r>
        <w:rPr>
          <w:spacing w:val="-1"/>
          <w:sz w:val="24"/>
        </w:rPr>
        <w:t xml:space="preserve"> </w:t>
      </w:r>
      <w:r>
        <w:rPr>
          <w:sz w:val="24"/>
        </w:rPr>
        <w:t xml:space="preserve">reporting </w:t>
      </w:r>
      <w:r>
        <w:rPr>
          <w:spacing w:val="-2"/>
          <w:sz w:val="24"/>
        </w:rPr>
        <w:t>findings.</w:t>
      </w:r>
    </w:p>
    <w:p w:rsidR="003E6879" w:rsidRDefault="00A60246">
      <w:pPr>
        <w:pStyle w:val="ListParagraph"/>
        <w:numPr>
          <w:ilvl w:val="1"/>
          <w:numId w:val="6"/>
        </w:numPr>
        <w:tabs>
          <w:tab w:val="left" w:pos="1180"/>
        </w:tabs>
        <w:spacing w:before="139"/>
        <w:rPr>
          <w:sz w:val="24"/>
        </w:rPr>
      </w:pPr>
      <w:r>
        <w:rPr>
          <w:b/>
          <w:sz w:val="24"/>
        </w:rPr>
        <w:t>Avoid</w:t>
      </w:r>
      <w:r>
        <w:rPr>
          <w:b/>
          <w:spacing w:val="-5"/>
          <w:sz w:val="24"/>
        </w:rPr>
        <w:t xml:space="preserve"> </w:t>
      </w:r>
      <w:r>
        <w:rPr>
          <w:b/>
          <w:sz w:val="24"/>
        </w:rPr>
        <w:t>Bias:</w:t>
      </w:r>
      <w:r>
        <w:rPr>
          <w:b/>
          <w:spacing w:val="-2"/>
          <w:sz w:val="24"/>
        </w:rPr>
        <w:t xml:space="preserve"> </w:t>
      </w:r>
      <w:r>
        <w:rPr>
          <w:sz w:val="24"/>
        </w:rPr>
        <w:t>Be</w:t>
      </w:r>
      <w:r>
        <w:rPr>
          <w:spacing w:val="-4"/>
          <w:sz w:val="24"/>
        </w:rPr>
        <w:t xml:space="preserve"> </w:t>
      </w:r>
      <w:r>
        <w:rPr>
          <w:sz w:val="24"/>
        </w:rPr>
        <w:t>objective</w:t>
      </w:r>
      <w:r>
        <w:rPr>
          <w:spacing w:val="-4"/>
          <w:sz w:val="24"/>
        </w:rPr>
        <w:t xml:space="preserve"> </w:t>
      </w:r>
      <w:r>
        <w:rPr>
          <w:sz w:val="24"/>
        </w:rPr>
        <w:t>and</w:t>
      </w:r>
      <w:r>
        <w:rPr>
          <w:spacing w:val="-3"/>
          <w:sz w:val="24"/>
        </w:rPr>
        <w:t xml:space="preserve"> </w:t>
      </w:r>
      <w:r>
        <w:rPr>
          <w:sz w:val="24"/>
        </w:rPr>
        <w:t>transparent</w:t>
      </w:r>
      <w:r>
        <w:rPr>
          <w:spacing w:val="-3"/>
          <w:sz w:val="24"/>
        </w:rPr>
        <w:t xml:space="preserve"> </w:t>
      </w:r>
      <w:r>
        <w:rPr>
          <w:sz w:val="24"/>
        </w:rPr>
        <w:t>in</w:t>
      </w:r>
      <w:r>
        <w:rPr>
          <w:spacing w:val="-3"/>
          <w:sz w:val="24"/>
        </w:rPr>
        <w:t xml:space="preserve"> </w:t>
      </w:r>
      <w:r>
        <w:rPr>
          <w:sz w:val="24"/>
        </w:rPr>
        <w:t>data</w:t>
      </w:r>
      <w:r>
        <w:rPr>
          <w:spacing w:val="-3"/>
          <w:sz w:val="24"/>
        </w:rPr>
        <w:t xml:space="preserve"> </w:t>
      </w:r>
      <w:r>
        <w:rPr>
          <w:sz w:val="24"/>
        </w:rPr>
        <w:t>collection</w:t>
      </w:r>
      <w:r>
        <w:rPr>
          <w:spacing w:val="-3"/>
          <w:sz w:val="24"/>
        </w:rPr>
        <w:t xml:space="preserve"> </w:t>
      </w:r>
      <w:r>
        <w:rPr>
          <w:sz w:val="24"/>
        </w:rPr>
        <w:t>and</w:t>
      </w:r>
      <w:r>
        <w:rPr>
          <w:spacing w:val="-3"/>
          <w:sz w:val="24"/>
        </w:rPr>
        <w:t xml:space="preserve"> </w:t>
      </w:r>
      <w:r>
        <w:rPr>
          <w:spacing w:val="-2"/>
          <w:sz w:val="24"/>
        </w:rPr>
        <w:t>analysis.</w:t>
      </w:r>
    </w:p>
    <w:p w:rsidR="003E6879" w:rsidRDefault="003E6879">
      <w:pPr>
        <w:rPr>
          <w:sz w:val="24"/>
        </w:rPr>
        <w:sectPr w:rsidR="003E6879">
          <w:pgSz w:w="12240" w:h="15840"/>
          <w:pgMar w:top="1360" w:right="1320" w:bottom="1200" w:left="1340" w:header="0" w:footer="1012" w:gutter="0"/>
          <w:cols w:space="720"/>
        </w:sectPr>
      </w:pPr>
    </w:p>
    <w:p w:rsidR="003E6879" w:rsidRDefault="003E6879">
      <w:pPr>
        <w:pStyle w:val="BodyText"/>
        <w:ind w:left="0"/>
        <w:rPr>
          <w:sz w:val="96"/>
        </w:rPr>
      </w:pPr>
    </w:p>
    <w:p w:rsidR="003E6879" w:rsidRDefault="003E6879">
      <w:pPr>
        <w:pStyle w:val="BodyText"/>
        <w:ind w:left="0"/>
        <w:rPr>
          <w:sz w:val="96"/>
        </w:rPr>
      </w:pPr>
    </w:p>
    <w:p w:rsidR="003E6879" w:rsidRDefault="003E6879">
      <w:pPr>
        <w:pStyle w:val="BodyText"/>
        <w:spacing w:before="824"/>
        <w:ind w:left="0"/>
        <w:rPr>
          <w:sz w:val="96"/>
        </w:rPr>
      </w:pPr>
    </w:p>
    <w:p w:rsidR="003E6879" w:rsidRDefault="00A60246">
      <w:pPr>
        <w:pStyle w:val="Heading1"/>
      </w:pPr>
      <w:bookmarkStart w:id="7" w:name="_bookmark6"/>
      <w:bookmarkEnd w:id="7"/>
      <w:r>
        <w:rPr>
          <w:color w:val="2E5395"/>
        </w:rPr>
        <w:t>Chapter</w:t>
      </w:r>
      <w:r>
        <w:rPr>
          <w:color w:val="2E5395"/>
          <w:spacing w:val="-16"/>
        </w:rPr>
        <w:t xml:space="preserve"> </w:t>
      </w:r>
      <w:r>
        <w:rPr>
          <w:color w:val="2E5395"/>
          <w:spacing w:val="-10"/>
        </w:rPr>
        <w:t>4</w:t>
      </w:r>
    </w:p>
    <w:p w:rsidR="003E6879" w:rsidRDefault="00A60246">
      <w:pPr>
        <w:spacing w:before="93" w:line="259" w:lineRule="auto"/>
        <w:ind w:left="100" w:right="1256"/>
        <w:rPr>
          <w:rFonts w:ascii="Calibri Light"/>
          <w:sz w:val="96"/>
        </w:rPr>
      </w:pPr>
      <w:r>
        <w:rPr>
          <w:rFonts w:ascii="Calibri Light"/>
          <w:color w:val="2E5395"/>
          <w:sz w:val="96"/>
        </w:rPr>
        <w:t>FINDINGS</w:t>
      </w:r>
      <w:r>
        <w:rPr>
          <w:rFonts w:ascii="Calibri Light"/>
          <w:color w:val="2E5395"/>
          <w:spacing w:val="-17"/>
          <w:sz w:val="96"/>
        </w:rPr>
        <w:t xml:space="preserve"> </w:t>
      </w:r>
      <w:r>
        <w:rPr>
          <w:rFonts w:ascii="Calibri Light"/>
          <w:color w:val="2E5395"/>
          <w:sz w:val="96"/>
        </w:rPr>
        <w:t>OF</w:t>
      </w:r>
      <w:r>
        <w:rPr>
          <w:rFonts w:ascii="Calibri Light"/>
          <w:color w:val="2E5395"/>
          <w:spacing w:val="-18"/>
          <w:sz w:val="96"/>
        </w:rPr>
        <w:t xml:space="preserve"> </w:t>
      </w:r>
      <w:r>
        <w:rPr>
          <w:rFonts w:ascii="Calibri Light"/>
          <w:color w:val="2E5395"/>
          <w:sz w:val="96"/>
        </w:rPr>
        <w:t xml:space="preserve">THE </w:t>
      </w:r>
      <w:r>
        <w:rPr>
          <w:rFonts w:ascii="Calibri Light"/>
          <w:color w:val="2E5395"/>
          <w:spacing w:val="-2"/>
          <w:sz w:val="96"/>
        </w:rPr>
        <w:t>STUDY</w:t>
      </w:r>
    </w:p>
    <w:p w:rsidR="003E6879" w:rsidRDefault="003E6879">
      <w:pPr>
        <w:spacing w:line="259" w:lineRule="auto"/>
        <w:rPr>
          <w:rFonts w:ascii="Calibri Light"/>
          <w:sz w:val="96"/>
        </w:rPr>
        <w:sectPr w:rsidR="003E6879">
          <w:pgSz w:w="12240" w:h="15840"/>
          <w:pgMar w:top="1820" w:right="1320" w:bottom="1200" w:left="1340" w:header="0" w:footer="1012" w:gutter="0"/>
          <w:cols w:space="720"/>
        </w:sectPr>
      </w:pPr>
    </w:p>
    <w:p w:rsidR="003E6879" w:rsidRDefault="00A60246">
      <w:pPr>
        <w:pStyle w:val="Heading3"/>
        <w:spacing w:before="193"/>
        <w:jc w:val="left"/>
      </w:pPr>
      <w:r>
        <w:lastRenderedPageBreak/>
        <w:t>Key</w:t>
      </w:r>
      <w:r>
        <w:rPr>
          <w:spacing w:val="-3"/>
        </w:rPr>
        <w:t xml:space="preserve"> </w:t>
      </w:r>
      <w:r>
        <w:t>Finding</w:t>
      </w:r>
      <w:r>
        <w:rPr>
          <w:spacing w:val="-1"/>
        </w:rPr>
        <w:t xml:space="preserve"> </w:t>
      </w:r>
      <w:r>
        <w:t>of</w:t>
      </w:r>
      <w:r>
        <w:rPr>
          <w:spacing w:val="-1"/>
        </w:rPr>
        <w:t xml:space="preserve"> </w:t>
      </w:r>
      <w:r>
        <w:t>the</w:t>
      </w:r>
      <w:r>
        <w:rPr>
          <w:spacing w:val="-1"/>
        </w:rPr>
        <w:t xml:space="preserve"> </w:t>
      </w:r>
      <w:r>
        <w:rPr>
          <w:spacing w:val="-4"/>
        </w:rPr>
        <w:t>Study</w:t>
      </w:r>
    </w:p>
    <w:p w:rsidR="003E6879" w:rsidRDefault="003E6879">
      <w:pPr>
        <w:pStyle w:val="BodyText"/>
        <w:spacing w:before="21"/>
        <w:ind w:left="0"/>
        <w:rPr>
          <w:b/>
        </w:rPr>
      </w:pPr>
    </w:p>
    <w:p w:rsidR="003E6879" w:rsidRDefault="00A60246">
      <w:pPr>
        <w:pStyle w:val="ListParagraph"/>
        <w:numPr>
          <w:ilvl w:val="0"/>
          <w:numId w:val="3"/>
        </w:numPr>
        <w:tabs>
          <w:tab w:val="left" w:pos="819"/>
        </w:tabs>
        <w:ind w:left="819" w:hanging="359"/>
        <w:jc w:val="both"/>
        <w:rPr>
          <w:b/>
          <w:sz w:val="24"/>
        </w:rPr>
      </w:pPr>
      <w:r>
        <w:rPr>
          <w:b/>
          <w:sz w:val="24"/>
        </w:rPr>
        <w:t>Operational</w:t>
      </w:r>
      <w:r>
        <w:rPr>
          <w:b/>
          <w:spacing w:val="-4"/>
          <w:sz w:val="24"/>
        </w:rPr>
        <w:t xml:space="preserve"> </w:t>
      </w:r>
      <w:r>
        <w:rPr>
          <w:b/>
          <w:sz w:val="24"/>
        </w:rPr>
        <w:t>Efficiency</w:t>
      </w:r>
      <w:r>
        <w:rPr>
          <w:b/>
          <w:spacing w:val="-4"/>
          <w:sz w:val="24"/>
        </w:rPr>
        <w:t xml:space="preserve"> </w:t>
      </w:r>
      <w:r>
        <w:rPr>
          <w:b/>
          <w:sz w:val="24"/>
        </w:rPr>
        <w:t>and</w:t>
      </w:r>
      <w:r>
        <w:rPr>
          <w:b/>
          <w:spacing w:val="-3"/>
          <w:sz w:val="24"/>
        </w:rPr>
        <w:t xml:space="preserve"> </w:t>
      </w:r>
      <w:r>
        <w:rPr>
          <w:b/>
          <w:spacing w:val="-2"/>
          <w:sz w:val="24"/>
        </w:rPr>
        <w:t>Processes</w:t>
      </w:r>
    </w:p>
    <w:p w:rsidR="003E6879" w:rsidRDefault="00A60246">
      <w:pPr>
        <w:pStyle w:val="ListParagraph"/>
        <w:numPr>
          <w:ilvl w:val="1"/>
          <w:numId w:val="3"/>
        </w:numPr>
        <w:tabs>
          <w:tab w:val="left" w:pos="1180"/>
        </w:tabs>
        <w:spacing w:before="142" w:line="355" w:lineRule="auto"/>
        <w:ind w:right="115"/>
        <w:jc w:val="both"/>
        <w:rPr>
          <w:sz w:val="24"/>
        </w:rPr>
      </w:pPr>
      <w:r>
        <w:rPr>
          <w:b/>
          <w:spacing w:val="-2"/>
          <w:sz w:val="24"/>
        </w:rPr>
        <w:t>Streamlined</w:t>
      </w:r>
      <w:r>
        <w:rPr>
          <w:b/>
          <w:spacing w:val="-5"/>
          <w:sz w:val="24"/>
        </w:rPr>
        <w:t xml:space="preserve"> </w:t>
      </w:r>
      <w:r>
        <w:rPr>
          <w:b/>
          <w:spacing w:val="-2"/>
          <w:sz w:val="24"/>
        </w:rPr>
        <w:t>Supply</w:t>
      </w:r>
      <w:r>
        <w:rPr>
          <w:b/>
          <w:spacing w:val="-5"/>
          <w:sz w:val="24"/>
        </w:rPr>
        <w:t xml:space="preserve"> </w:t>
      </w:r>
      <w:r>
        <w:rPr>
          <w:b/>
          <w:spacing w:val="-2"/>
          <w:sz w:val="24"/>
        </w:rPr>
        <w:t>Chain:</w:t>
      </w:r>
      <w:r>
        <w:rPr>
          <w:b/>
          <w:spacing w:val="-3"/>
          <w:sz w:val="24"/>
        </w:rPr>
        <w:t xml:space="preserve"> </w:t>
      </w:r>
      <w:r>
        <w:rPr>
          <w:spacing w:val="-2"/>
          <w:sz w:val="24"/>
        </w:rPr>
        <w:t>Jubilant</w:t>
      </w:r>
      <w:r>
        <w:rPr>
          <w:spacing w:val="-6"/>
          <w:sz w:val="24"/>
        </w:rPr>
        <w:t xml:space="preserve"> </w:t>
      </w:r>
      <w:proofErr w:type="spellStart"/>
      <w:r>
        <w:rPr>
          <w:spacing w:val="-2"/>
          <w:sz w:val="24"/>
        </w:rPr>
        <w:t>FoodWorks</w:t>
      </w:r>
      <w:proofErr w:type="spellEnd"/>
      <w:r>
        <w:rPr>
          <w:spacing w:val="-6"/>
          <w:sz w:val="24"/>
        </w:rPr>
        <w:t xml:space="preserve"> </w:t>
      </w:r>
      <w:r>
        <w:rPr>
          <w:spacing w:val="-2"/>
          <w:sz w:val="24"/>
        </w:rPr>
        <w:t>has</w:t>
      </w:r>
      <w:r>
        <w:rPr>
          <w:spacing w:val="-6"/>
          <w:sz w:val="24"/>
        </w:rPr>
        <w:t xml:space="preserve"> </w:t>
      </w:r>
      <w:r>
        <w:rPr>
          <w:spacing w:val="-2"/>
          <w:sz w:val="24"/>
        </w:rPr>
        <w:t>successfully</w:t>
      </w:r>
      <w:r>
        <w:rPr>
          <w:spacing w:val="-6"/>
          <w:sz w:val="24"/>
        </w:rPr>
        <w:t xml:space="preserve"> </w:t>
      </w:r>
      <w:r>
        <w:rPr>
          <w:spacing w:val="-2"/>
          <w:sz w:val="24"/>
        </w:rPr>
        <w:t>optimized</w:t>
      </w:r>
      <w:r>
        <w:rPr>
          <w:spacing w:val="-6"/>
          <w:sz w:val="24"/>
        </w:rPr>
        <w:t xml:space="preserve"> </w:t>
      </w:r>
      <w:r>
        <w:rPr>
          <w:spacing w:val="-2"/>
          <w:sz w:val="24"/>
        </w:rPr>
        <w:t>its</w:t>
      </w:r>
      <w:r>
        <w:rPr>
          <w:spacing w:val="-6"/>
          <w:sz w:val="24"/>
        </w:rPr>
        <w:t xml:space="preserve"> </w:t>
      </w:r>
      <w:r>
        <w:rPr>
          <w:spacing w:val="-2"/>
          <w:sz w:val="24"/>
        </w:rPr>
        <w:t xml:space="preserve">supply </w:t>
      </w:r>
      <w:r>
        <w:rPr>
          <w:sz w:val="24"/>
        </w:rPr>
        <w:t xml:space="preserve">chain, ensuring timely delivery of ingredients to outlets. This efficiency minimizes </w:t>
      </w:r>
      <w:proofErr w:type="spellStart"/>
      <w:r>
        <w:rPr>
          <w:sz w:val="24"/>
        </w:rPr>
        <w:t>stockouts</w:t>
      </w:r>
      <w:proofErr w:type="spellEnd"/>
      <w:r>
        <w:rPr>
          <w:sz w:val="24"/>
        </w:rPr>
        <w:t xml:space="preserve"> and reduces wastage.</w:t>
      </w:r>
    </w:p>
    <w:p w:rsidR="003E6879" w:rsidRDefault="00A60246">
      <w:pPr>
        <w:pStyle w:val="ListParagraph"/>
        <w:numPr>
          <w:ilvl w:val="1"/>
          <w:numId w:val="3"/>
        </w:numPr>
        <w:tabs>
          <w:tab w:val="left" w:pos="1180"/>
        </w:tabs>
        <w:spacing w:before="5" w:line="355" w:lineRule="auto"/>
        <w:ind w:right="121"/>
        <w:jc w:val="both"/>
        <w:rPr>
          <w:sz w:val="24"/>
        </w:rPr>
      </w:pPr>
      <w:r>
        <w:rPr>
          <w:b/>
          <w:sz w:val="24"/>
        </w:rPr>
        <w:t>Standardized</w:t>
      </w:r>
      <w:r>
        <w:rPr>
          <w:b/>
          <w:spacing w:val="-1"/>
          <w:sz w:val="24"/>
        </w:rPr>
        <w:t xml:space="preserve"> </w:t>
      </w:r>
      <w:r>
        <w:rPr>
          <w:b/>
          <w:sz w:val="24"/>
        </w:rPr>
        <w:t>Processes:</w:t>
      </w:r>
      <w:r>
        <w:rPr>
          <w:b/>
          <w:spacing w:val="-14"/>
          <w:sz w:val="24"/>
        </w:rPr>
        <w:t xml:space="preserve"> </w:t>
      </w:r>
      <w:r>
        <w:rPr>
          <w:sz w:val="24"/>
        </w:rPr>
        <w:t>Across</w:t>
      </w:r>
      <w:r>
        <w:rPr>
          <w:spacing w:val="-2"/>
          <w:sz w:val="24"/>
        </w:rPr>
        <w:t xml:space="preserve"> </w:t>
      </w:r>
      <w:r>
        <w:rPr>
          <w:sz w:val="24"/>
        </w:rPr>
        <w:t>outlets,</w:t>
      </w:r>
      <w:r>
        <w:rPr>
          <w:spacing w:val="-1"/>
          <w:sz w:val="24"/>
        </w:rPr>
        <w:t xml:space="preserve"> </w:t>
      </w:r>
      <w:r>
        <w:rPr>
          <w:sz w:val="24"/>
        </w:rPr>
        <w:t>the company</w:t>
      </w:r>
      <w:r>
        <w:rPr>
          <w:spacing w:val="-2"/>
          <w:sz w:val="24"/>
        </w:rPr>
        <w:t xml:space="preserve"> </w:t>
      </w:r>
      <w:r>
        <w:rPr>
          <w:sz w:val="24"/>
        </w:rPr>
        <w:t>maintains</w:t>
      </w:r>
      <w:r>
        <w:rPr>
          <w:spacing w:val="-2"/>
          <w:sz w:val="24"/>
        </w:rPr>
        <w:t xml:space="preserve"> </w:t>
      </w:r>
      <w:r>
        <w:rPr>
          <w:sz w:val="24"/>
        </w:rPr>
        <w:t>consistent</w:t>
      </w:r>
      <w:r>
        <w:rPr>
          <w:spacing w:val="-1"/>
          <w:sz w:val="24"/>
        </w:rPr>
        <w:t xml:space="preserve"> </w:t>
      </w:r>
      <w:r>
        <w:rPr>
          <w:sz w:val="24"/>
        </w:rPr>
        <w:t>processes for</w:t>
      </w:r>
      <w:r>
        <w:rPr>
          <w:spacing w:val="-14"/>
          <w:sz w:val="24"/>
        </w:rPr>
        <w:t xml:space="preserve"> </w:t>
      </w:r>
      <w:r>
        <w:rPr>
          <w:sz w:val="24"/>
        </w:rPr>
        <w:t>food</w:t>
      </w:r>
      <w:r>
        <w:rPr>
          <w:spacing w:val="-13"/>
          <w:sz w:val="24"/>
        </w:rPr>
        <w:t xml:space="preserve"> </w:t>
      </w:r>
      <w:r>
        <w:rPr>
          <w:sz w:val="24"/>
        </w:rPr>
        <w:t>preparation,</w:t>
      </w:r>
      <w:r>
        <w:rPr>
          <w:spacing w:val="-13"/>
          <w:sz w:val="24"/>
        </w:rPr>
        <w:t xml:space="preserve"> </w:t>
      </w:r>
      <w:r>
        <w:rPr>
          <w:sz w:val="24"/>
        </w:rPr>
        <w:t>quality</w:t>
      </w:r>
      <w:r>
        <w:rPr>
          <w:spacing w:val="-12"/>
          <w:sz w:val="24"/>
        </w:rPr>
        <w:t xml:space="preserve"> </w:t>
      </w:r>
      <w:r>
        <w:rPr>
          <w:sz w:val="24"/>
        </w:rPr>
        <w:t>control,</w:t>
      </w:r>
      <w:r>
        <w:rPr>
          <w:spacing w:val="-12"/>
          <w:sz w:val="24"/>
        </w:rPr>
        <w:t xml:space="preserve"> </w:t>
      </w:r>
      <w:r>
        <w:rPr>
          <w:sz w:val="24"/>
        </w:rPr>
        <w:t>and</w:t>
      </w:r>
      <w:r>
        <w:rPr>
          <w:spacing w:val="-13"/>
          <w:sz w:val="24"/>
        </w:rPr>
        <w:t xml:space="preserve"> </w:t>
      </w:r>
      <w:r>
        <w:rPr>
          <w:sz w:val="24"/>
        </w:rPr>
        <w:t>customer</w:t>
      </w:r>
      <w:r>
        <w:rPr>
          <w:spacing w:val="-15"/>
          <w:sz w:val="24"/>
        </w:rPr>
        <w:t xml:space="preserve"> </w:t>
      </w:r>
      <w:r>
        <w:rPr>
          <w:sz w:val="24"/>
        </w:rPr>
        <w:t>service.</w:t>
      </w:r>
      <w:r>
        <w:rPr>
          <w:spacing w:val="-15"/>
          <w:sz w:val="24"/>
        </w:rPr>
        <w:t xml:space="preserve"> </w:t>
      </w:r>
      <w:r>
        <w:rPr>
          <w:sz w:val="24"/>
        </w:rPr>
        <w:t>This</w:t>
      </w:r>
      <w:r>
        <w:rPr>
          <w:spacing w:val="-12"/>
          <w:sz w:val="24"/>
        </w:rPr>
        <w:t xml:space="preserve"> </w:t>
      </w:r>
      <w:r>
        <w:rPr>
          <w:sz w:val="24"/>
        </w:rPr>
        <w:t>uniformity</w:t>
      </w:r>
      <w:r>
        <w:rPr>
          <w:spacing w:val="-12"/>
          <w:sz w:val="24"/>
        </w:rPr>
        <w:t xml:space="preserve"> </w:t>
      </w:r>
      <w:r>
        <w:rPr>
          <w:sz w:val="24"/>
        </w:rPr>
        <w:t>contributes to brand reliability.</w:t>
      </w:r>
    </w:p>
    <w:p w:rsidR="003E6879" w:rsidRDefault="00A60246">
      <w:pPr>
        <w:pStyle w:val="Heading3"/>
        <w:numPr>
          <w:ilvl w:val="0"/>
          <w:numId w:val="3"/>
        </w:numPr>
        <w:tabs>
          <w:tab w:val="left" w:pos="819"/>
        </w:tabs>
        <w:spacing w:before="7"/>
        <w:ind w:left="819" w:hanging="359"/>
        <w:jc w:val="both"/>
      </w:pPr>
      <w:r>
        <w:t>Customer</w:t>
      </w:r>
      <w:r>
        <w:rPr>
          <w:spacing w:val="-8"/>
        </w:rPr>
        <w:t xml:space="preserve"> </w:t>
      </w:r>
      <w:r>
        <w:rPr>
          <w:spacing w:val="-2"/>
        </w:rPr>
        <w:t>Experience</w:t>
      </w:r>
    </w:p>
    <w:p w:rsidR="003E6879" w:rsidRDefault="00A60246">
      <w:pPr>
        <w:pStyle w:val="ListParagraph"/>
        <w:numPr>
          <w:ilvl w:val="1"/>
          <w:numId w:val="3"/>
        </w:numPr>
        <w:tabs>
          <w:tab w:val="left" w:pos="1180"/>
        </w:tabs>
        <w:spacing w:before="141" w:line="348" w:lineRule="auto"/>
        <w:ind w:right="119"/>
        <w:jc w:val="both"/>
        <w:rPr>
          <w:sz w:val="24"/>
        </w:rPr>
      </w:pPr>
      <w:r>
        <w:rPr>
          <w:b/>
          <w:sz w:val="24"/>
        </w:rPr>
        <w:t>High</w:t>
      </w:r>
      <w:r>
        <w:rPr>
          <w:b/>
          <w:spacing w:val="-1"/>
          <w:sz w:val="24"/>
        </w:rPr>
        <w:t xml:space="preserve"> </w:t>
      </w:r>
      <w:r>
        <w:rPr>
          <w:b/>
          <w:sz w:val="24"/>
        </w:rPr>
        <w:t>Customer</w:t>
      </w:r>
      <w:r>
        <w:rPr>
          <w:b/>
          <w:spacing w:val="-4"/>
          <w:sz w:val="24"/>
        </w:rPr>
        <w:t xml:space="preserve"> </w:t>
      </w:r>
      <w:r>
        <w:rPr>
          <w:b/>
          <w:sz w:val="24"/>
        </w:rPr>
        <w:t>Satisfaction:</w:t>
      </w:r>
      <w:r>
        <w:rPr>
          <w:b/>
          <w:spacing w:val="-2"/>
          <w:sz w:val="24"/>
        </w:rPr>
        <w:t xml:space="preserve"> </w:t>
      </w:r>
      <w:r>
        <w:rPr>
          <w:sz w:val="24"/>
        </w:rPr>
        <w:t>Feedback</w:t>
      </w:r>
      <w:r>
        <w:rPr>
          <w:spacing w:val="-2"/>
          <w:sz w:val="24"/>
        </w:rPr>
        <w:t xml:space="preserve"> </w:t>
      </w:r>
      <w:r>
        <w:rPr>
          <w:sz w:val="24"/>
        </w:rPr>
        <w:t>from</w:t>
      </w:r>
      <w:r>
        <w:rPr>
          <w:spacing w:val="-1"/>
          <w:sz w:val="24"/>
        </w:rPr>
        <w:t xml:space="preserve"> </w:t>
      </w:r>
      <w:r>
        <w:rPr>
          <w:sz w:val="24"/>
        </w:rPr>
        <w:t>customers</w:t>
      </w:r>
      <w:r>
        <w:rPr>
          <w:spacing w:val="-2"/>
          <w:sz w:val="24"/>
        </w:rPr>
        <w:t xml:space="preserve"> </w:t>
      </w:r>
      <w:r>
        <w:rPr>
          <w:sz w:val="24"/>
        </w:rPr>
        <w:t>indicates</w:t>
      </w:r>
      <w:r>
        <w:rPr>
          <w:spacing w:val="-2"/>
          <w:sz w:val="24"/>
        </w:rPr>
        <w:t xml:space="preserve"> </w:t>
      </w:r>
      <w:r>
        <w:rPr>
          <w:sz w:val="24"/>
        </w:rPr>
        <w:t>overall</w:t>
      </w:r>
      <w:r>
        <w:rPr>
          <w:spacing w:val="-1"/>
          <w:sz w:val="24"/>
        </w:rPr>
        <w:t xml:space="preserve"> </w:t>
      </w:r>
      <w:r>
        <w:rPr>
          <w:sz w:val="24"/>
        </w:rPr>
        <w:t>satisfaction with food quality, delivery speed, and cleanliness.</w:t>
      </w:r>
    </w:p>
    <w:p w:rsidR="003E6879" w:rsidRDefault="00A60246">
      <w:pPr>
        <w:pStyle w:val="ListParagraph"/>
        <w:numPr>
          <w:ilvl w:val="1"/>
          <w:numId w:val="3"/>
        </w:numPr>
        <w:tabs>
          <w:tab w:val="left" w:pos="1180"/>
        </w:tabs>
        <w:spacing w:before="18" w:line="355" w:lineRule="auto"/>
        <w:ind w:right="118"/>
        <w:jc w:val="both"/>
        <w:rPr>
          <w:sz w:val="24"/>
        </w:rPr>
      </w:pPr>
      <w:r>
        <w:rPr>
          <w:b/>
          <w:sz w:val="24"/>
        </w:rPr>
        <w:t>Areas</w:t>
      </w:r>
      <w:r>
        <w:rPr>
          <w:b/>
          <w:spacing w:val="-9"/>
          <w:sz w:val="24"/>
        </w:rPr>
        <w:t xml:space="preserve"> </w:t>
      </w:r>
      <w:r>
        <w:rPr>
          <w:b/>
          <w:sz w:val="24"/>
        </w:rPr>
        <w:t>for</w:t>
      </w:r>
      <w:r>
        <w:rPr>
          <w:b/>
          <w:spacing w:val="-13"/>
          <w:sz w:val="24"/>
        </w:rPr>
        <w:t xml:space="preserve"> </w:t>
      </w:r>
      <w:r>
        <w:rPr>
          <w:b/>
          <w:sz w:val="24"/>
        </w:rPr>
        <w:t>Improvement:</w:t>
      </w:r>
      <w:r>
        <w:rPr>
          <w:b/>
          <w:spacing w:val="-10"/>
          <w:sz w:val="24"/>
        </w:rPr>
        <w:t xml:space="preserve"> </w:t>
      </w:r>
      <w:r>
        <w:rPr>
          <w:sz w:val="24"/>
        </w:rPr>
        <w:t>Some</w:t>
      </w:r>
      <w:r>
        <w:rPr>
          <w:spacing w:val="-9"/>
          <w:sz w:val="24"/>
        </w:rPr>
        <w:t xml:space="preserve"> </w:t>
      </w:r>
      <w:r>
        <w:rPr>
          <w:sz w:val="24"/>
        </w:rPr>
        <w:t>customers</w:t>
      </w:r>
      <w:r>
        <w:rPr>
          <w:spacing w:val="-9"/>
          <w:sz w:val="24"/>
        </w:rPr>
        <w:t xml:space="preserve"> </w:t>
      </w:r>
      <w:r>
        <w:rPr>
          <w:sz w:val="24"/>
        </w:rPr>
        <w:t>express</w:t>
      </w:r>
      <w:r>
        <w:rPr>
          <w:spacing w:val="-8"/>
          <w:sz w:val="24"/>
        </w:rPr>
        <w:t xml:space="preserve"> </w:t>
      </w:r>
      <w:r>
        <w:rPr>
          <w:sz w:val="24"/>
        </w:rPr>
        <w:t>dissatisfaction</w:t>
      </w:r>
      <w:r>
        <w:rPr>
          <w:spacing w:val="-9"/>
          <w:sz w:val="24"/>
        </w:rPr>
        <w:t xml:space="preserve"> </w:t>
      </w:r>
      <w:r>
        <w:rPr>
          <w:sz w:val="24"/>
        </w:rPr>
        <w:t>with</w:t>
      </w:r>
      <w:r>
        <w:rPr>
          <w:spacing w:val="-8"/>
          <w:sz w:val="24"/>
        </w:rPr>
        <w:t xml:space="preserve"> </w:t>
      </w:r>
      <w:r>
        <w:rPr>
          <w:sz w:val="24"/>
        </w:rPr>
        <w:t>order</w:t>
      </w:r>
      <w:r>
        <w:rPr>
          <w:spacing w:val="-10"/>
          <w:sz w:val="24"/>
        </w:rPr>
        <w:t xml:space="preserve"> </w:t>
      </w:r>
      <w:r>
        <w:rPr>
          <w:sz w:val="24"/>
        </w:rPr>
        <w:t>accuracy and occasional delays during peak hours. Addressing these issues can enhance the dining experience.</w:t>
      </w:r>
    </w:p>
    <w:p w:rsidR="003E6879" w:rsidRDefault="00A60246">
      <w:pPr>
        <w:pStyle w:val="Heading3"/>
        <w:numPr>
          <w:ilvl w:val="0"/>
          <w:numId w:val="3"/>
        </w:numPr>
        <w:tabs>
          <w:tab w:val="left" w:pos="819"/>
        </w:tabs>
        <w:spacing w:before="4"/>
        <w:ind w:left="819" w:hanging="359"/>
        <w:jc w:val="both"/>
      </w:pPr>
      <w:r>
        <w:t>Financial</w:t>
      </w:r>
      <w:r>
        <w:rPr>
          <w:spacing w:val="-4"/>
        </w:rPr>
        <w:t xml:space="preserve"> </w:t>
      </w:r>
      <w:r>
        <w:rPr>
          <w:spacing w:val="-2"/>
        </w:rPr>
        <w:t>Performance</w:t>
      </w:r>
    </w:p>
    <w:p w:rsidR="003E6879" w:rsidRDefault="00A60246">
      <w:pPr>
        <w:pStyle w:val="ListParagraph"/>
        <w:numPr>
          <w:ilvl w:val="1"/>
          <w:numId w:val="3"/>
        </w:numPr>
        <w:tabs>
          <w:tab w:val="left" w:pos="1180"/>
        </w:tabs>
        <w:spacing w:before="141" w:line="355" w:lineRule="auto"/>
        <w:ind w:right="119"/>
        <w:jc w:val="both"/>
        <w:rPr>
          <w:sz w:val="24"/>
        </w:rPr>
      </w:pPr>
      <w:r>
        <w:rPr>
          <w:b/>
          <w:sz w:val="24"/>
        </w:rPr>
        <w:t xml:space="preserve">Steady Revenue Growth: </w:t>
      </w:r>
      <w:r>
        <w:rPr>
          <w:sz w:val="24"/>
        </w:rPr>
        <w:t xml:space="preserve">Jubilant </w:t>
      </w:r>
      <w:proofErr w:type="spellStart"/>
      <w:r>
        <w:rPr>
          <w:sz w:val="24"/>
        </w:rPr>
        <w:t>FoodWorks</w:t>
      </w:r>
      <w:proofErr w:type="spellEnd"/>
      <w:r>
        <w:rPr>
          <w:sz w:val="24"/>
        </w:rPr>
        <w:t xml:space="preserve"> has witnessed consistent revenue growth</w:t>
      </w:r>
      <w:r>
        <w:rPr>
          <w:spacing w:val="-15"/>
          <w:sz w:val="24"/>
        </w:rPr>
        <w:t xml:space="preserve"> </w:t>
      </w:r>
      <w:r>
        <w:rPr>
          <w:sz w:val="24"/>
        </w:rPr>
        <w:t>over</w:t>
      </w:r>
      <w:r>
        <w:rPr>
          <w:spacing w:val="-15"/>
          <w:sz w:val="24"/>
        </w:rPr>
        <w:t xml:space="preserve"> </w:t>
      </w:r>
      <w:r>
        <w:rPr>
          <w:sz w:val="24"/>
        </w:rPr>
        <w:t>the</w:t>
      </w:r>
      <w:r>
        <w:rPr>
          <w:spacing w:val="-15"/>
          <w:sz w:val="24"/>
        </w:rPr>
        <w:t xml:space="preserve"> </w:t>
      </w:r>
      <w:r>
        <w:rPr>
          <w:sz w:val="24"/>
        </w:rPr>
        <w:t>past</w:t>
      </w:r>
      <w:r>
        <w:rPr>
          <w:spacing w:val="-15"/>
          <w:sz w:val="24"/>
        </w:rPr>
        <w:t xml:space="preserve"> </w:t>
      </w:r>
      <w:r>
        <w:rPr>
          <w:sz w:val="24"/>
        </w:rPr>
        <w:t>few</w:t>
      </w:r>
      <w:r>
        <w:rPr>
          <w:spacing w:val="-15"/>
          <w:sz w:val="24"/>
        </w:rPr>
        <w:t xml:space="preserve"> </w:t>
      </w:r>
      <w:r>
        <w:rPr>
          <w:sz w:val="24"/>
        </w:rPr>
        <w:t>years.</w:t>
      </w:r>
      <w:r>
        <w:rPr>
          <w:spacing w:val="-15"/>
          <w:sz w:val="24"/>
        </w:rPr>
        <w:t xml:space="preserve"> </w:t>
      </w:r>
      <w:r>
        <w:rPr>
          <w:sz w:val="24"/>
        </w:rPr>
        <w:t>This</w:t>
      </w:r>
      <w:r>
        <w:rPr>
          <w:spacing w:val="-15"/>
          <w:sz w:val="24"/>
        </w:rPr>
        <w:t xml:space="preserve"> </w:t>
      </w:r>
      <w:r>
        <w:rPr>
          <w:sz w:val="24"/>
        </w:rPr>
        <w:t>is</w:t>
      </w:r>
      <w:r>
        <w:rPr>
          <w:spacing w:val="-15"/>
          <w:sz w:val="24"/>
        </w:rPr>
        <w:t xml:space="preserve"> </w:t>
      </w:r>
      <w:r>
        <w:rPr>
          <w:sz w:val="24"/>
        </w:rPr>
        <w:t>attributed</w:t>
      </w:r>
      <w:r>
        <w:rPr>
          <w:spacing w:val="-15"/>
          <w:sz w:val="24"/>
        </w:rPr>
        <w:t xml:space="preserve"> </w:t>
      </w:r>
      <w:r>
        <w:rPr>
          <w:sz w:val="24"/>
        </w:rPr>
        <w:t>to</w:t>
      </w:r>
      <w:r>
        <w:rPr>
          <w:spacing w:val="-15"/>
          <w:sz w:val="24"/>
        </w:rPr>
        <w:t xml:space="preserve"> </w:t>
      </w:r>
      <w:r>
        <w:rPr>
          <w:sz w:val="24"/>
        </w:rPr>
        <w:t>expanding</w:t>
      </w:r>
      <w:r>
        <w:rPr>
          <w:spacing w:val="-15"/>
          <w:sz w:val="24"/>
        </w:rPr>
        <w:t xml:space="preserve"> </w:t>
      </w:r>
      <w:r>
        <w:rPr>
          <w:sz w:val="24"/>
        </w:rPr>
        <w:t>store</w:t>
      </w:r>
      <w:r>
        <w:rPr>
          <w:spacing w:val="-15"/>
          <w:sz w:val="24"/>
        </w:rPr>
        <w:t xml:space="preserve"> </w:t>
      </w:r>
      <w:r>
        <w:rPr>
          <w:sz w:val="24"/>
        </w:rPr>
        <w:t>networks</w:t>
      </w:r>
      <w:r>
        <w:rPr>
          <w:spacing w:val="-15"/>
          <w:sz w:val="24"/>
        </w:rPr>
        <w:t xml:space="preserve"> </w:t>
      </w:r>
      <w:r>
        <w:rPr>
          <w:sz w:val="24"/>
        </w:rPr>
        <w:t>and</w:t>
      </w:r>
      <w:r>
        <w:rPr>
          <w:spacing w:val="-15"/>
          <w:sz w:val="24"/>
        </w:rPr>
        <w:t xml:space="preserve"> </w:t>
      </w:r>
      <w:r>
        <w:rPr>
          <w:sz w:val="24"/>
        </w:rPr>
        <w:t xml:space="preserve">menu </w:t>
      </w:r>
      <w:r>
        <w:rPr>
          <w:spacing w:val="-2"/>
          <w:sz w:val="24"/>
        </w:rPr>
        <w:t>innovations.</w:t>
      </w:r>
    </w:p>
    <w:p w:rsidR="003E6879" w:rsidRDefault="00A60246">
      <w:pPr>
        <w:pStyle w:val="ListParagraph"/>
        <w:numPr>
          <w:ilvl w:val="1"/>
          <w:numId w:val="3"/>
        </w:numPr>
        <w:tabs>
          <w:tab w:val="left" w:pos="1180"/>
        </w:tabs>
        <w:spacing w:before="6" w:line="350" w:lineRule="auto"/>
        <w:ind w:right="119"/>
        <w:jc w:val="both"/>
        <w:rPr>
          <w:sz w:val="24"/>
        </w:rPr>
      </w:pPr>
      <w:r>
        <w:rPr>
          <w:b/>
          <w:sz w:val="24"/>
        </w:rPr>
        <w:t>Profit Margins</w:t>
      </w:r>
      <w:r>
        <w:rPr>
          <w:sz w:val="24"/>
        </w:rPr>
        <w:t>: While profitability remains positive, there’s downward pressure due to rising costs (e.g., raw materials, labor).</w:t>
      </w:r>
    </w:p>
    <w:p w:rsidR="003E6879" w:rsidRDefault="00A60246">
      <w:pPr>
        <w:pStyle w:val="ListParagraph"/>
        <w:numPr>
          <w:ilvl w:val="1"/>
          <w:numId w:val="3"/>
        </w:numPr>
        <w:tabs>
          <w:tab w:val="left" w:pos="1180"/>
        </w:tabs>
        <w:spacing w:before="16" w:line="348" w:lineRule="auto"/>
        <w:ind w:right="117"/>
        <w:jc w:val="both"/>
        <w:rPr>
          <w:sz w:val="24"/>
        </w:rPr>
      </w:pPr>
      <w:r>
        <w:rPr>
          <w:b/>
          <w:sz w:val="24"/>
        </w:rPr>
        <w:t>Investment</w:t>
      </w:r>
      <w:r>
        <w:rPr>
          <w:b/>
          <w:spacing w:val="-15"/>
          <w:sz w:val="24"/>
        </w:rPr>
        <w:t xml:space="preserve"> </w:t>
      </w:r>
      <w:r>
        <w:rPr>
          <w:b/>
          <w:sz w:val="24"/>
        </w:rPr>
        <w:t>in</w:t>
      </w:r>
      <w:r>
        <w:rPr>
          <w:b/>
          <w:spacing w:val="-15"/>
          <w:sz w:val="24"/>
        </w:rPr>
        <w:t xml:space="preserve"> </w:t>
      </w:r>
      <w:r>
        <w:rPr>
          <w:b/>
          <w:sz w:val="24"/>
        </w:rPr>
        <w:t>Technology:</w:t>
      </w:r>
      <w:r>
        <w:rPr>
          <w:b/>
          <w:spacing w:val="-15"/>
          <w:sz w:val="24"/>
        </w:rPr>
        <w:t xml:space="preserve"> </w:t>
      </w:r>
      <w:r>
        <w:rPr>
          <w:sz w:val="24"/>
        </w:rPr>
        <w:t>The</w:t>
      </w:r>
      <w:r>
        <w:rPr>
          <w:spacing w:val="-14"/>
          <w:sz w:val="24"/>
        </w:rPr>
        <w:t xml:space="preserve"> </w:t>
      </w:r>
      <w:proofErr w:type="gramStart"/>
      <w:r>
        <w:rPr>
          <w:sz w:val="24"/>
        </w:rPr>
        <w:t>company</w:t>
      </w:r>
      <w:proofErr w:type="gramEnd"/>
      <w:r>
        <w:rPr>
          <w:spacing w:val="-13"/>
          <w:sz w:val="24"/>
        </w:rPr>
        <w:t xml:space="preserve"> </w:t>
      </w:r>
      <w:r>
        <w:rPr>
          <w:sz w:val="24"/>
        </w:rPr>
        <w:t>invests</w:t>
      </w:r>
      <w:r>
        <w:rPr>
          <w:spacing w:val="-13"/>
          <w:sz w:val="24"/>
        </w:rPr>
        <w:t xml:space="preserve"> </w:t>
      </w:r>
      <w:r>
        <w:rPr>
          <w:sz w:val="24"/>
        </w:rPr>
        <w:t>in</w:t>
      </w:r>
      <w:r>
        <w:rPr>
          <w:spacing w:val="-13"/>
          <w:sz w:val="24"/>
        </w:rPr>
        <w:t xml:space="preserve"> </w:t>
      </w:r>
      <w:r>
        <w:rPr>
          <w:sz w:val="24"/>
        </w:rPr>
        <w:t>digital</w:t>
      </w:r>
      <w:r>
        <w:rPr>
          <w:spacing w:val="-13"/>
          <w:sz w:val="24"/>
        </w:rPr>
        <w:t xml:space="preserve"> </w:t>
      </w:r>
      <w:r>
        <w:rPr>
          <w:sz w:val="24"/>
        </w:rPr>
        <w:t>platforms</w:t>
      </w:r>
      <w:r>
        <w:rPr>
          <w:spacing w:val="-13"/>
          <w:sz w:val="24"/>
        </w:rPr>
        <w:t xml:space="preserve"> </w:t>
      </w:r>
      <w:r>
        <w:rPr>
          <w:sz w:val="24"/>
        </w:rPr>
        <w:t>for</w:t>
      </w:r>
      <w:r>
        <w:rPr>
          <w:spacing w:val="-14"/>
          <w:sz w:val="24"/>
        </w:rPr>
        <w:t xml:space="preserve"> </w:t>
      </w:r>
      <w:r>
        <w:rPr>
          <w:sz w:val="24"/>
        </w:rPr>
        <w:t>online</w:t>
      </w:r>
      <w:r>
        <w:rPr>
          <w:spacing w:val="-14"/>
          <w:sz w:val="24"/>
        </w:rPr>
        <w:t xml:space="preserve"> </w:t>
      </w:r>
      <w:r>
        <w:rPr>
          <w:sz w:val="24"/>
        </w:rPr>
        <w:t>orders and delivery, contributing to revenue streams.</w:t>
      </w:r>
    </w:p>
    <w:p w:rsidR="003E6879" w:rsidRDefault="00A60246">
      <w:pPr>
        <w:pStyle w:val="Heading3"/>
        <w:numPr>
          <w:ilvl w:val="0"/>
          <w:numId w:val="3"/>
        </w:numPr>
        <w:tabs>
          <w:tab w:val="left" w:pos="819"/>
        </w:tabs>
        <w:spacing w:before="16"/>
        <w:ind w:left="819" w:hanging="359"/>
        <w:jc w:val="both"/>
      </w:pPr>
      <w:r>
        <w:rPr>
          <w:spacing w:val="-2"/>
        </w:rPr>
        <w:t>Competitor Analysis</w:t>
      </w:r>
    </w:p>
    <w:p w:rsidR="003E6879" w:rsidRDefault="00A60246">
      <w:pPr>
        <w:pStyle w:val="ListParagraph"/>
        <w:numPr>
          <w:ilvl w:val="1"/>
          <w:numId w:val="3"/>
        </w:numPr>
        <w:tabs>
          <w:tab w:val="left" w:pos="1180"/>
        </w:tabs>
        <w:spacing w:before="139" w:line="350" w:lineRule="auto"/>
        <w:ind w:right="117"/>
        <w:jc w:val="both"/>
        <w:rPr>
          <w:sz w:val="24"/>
        </w:rPr>
      </w:pPr>
      <w:proofErr w:type="spellStart"/>
      <w:r>
        <w:rPr>
          <w:b/>
          <w:sz w:val="24"/>
        </w:rPr>
        <w:t>Devyani</w:t>
      </w:r>
      <w:proofErr w:type="spellEnd"/>
      <w:r>
        <w:rPr>
          <w:b/>
          <w:spacing w:val="-3"/>
          <w:sz w:val="24"/>
        </w:rPr>
        <w:t xml:space="preserve"> </w:t>
      </w:r>
      <w:r>
        <w:rPr>
          <w:b/>
          <w:sz w:val="24"/>
        </w:rPr>
        <w:t>International:</w:t>
      </w:r>
      <w:r>
        <w:rPr>
          <w:b/>
          <w:spacing w:val="-12"/>
          <w:sz w:val="24"/>
        </w:rPr>
        <w:t xml:space="preserve"> </w:t>
      </w:r>
      <w:r>
        <w:rPr>
          <w:sz w:val="24"/>
        </w:rPr>
        <w:t>A</w:t>
      </w:r>
      <w:r>
        <w:rPr>
          <w:spacing w:val="-15"/>
          <w:sz w:val="24"/>
        </w:rPr>
        <w:t xml:space="preserve"> </w:t>
      </w:r>
      <w:r>
        <w:rPr>
          <w:sz w:val="24"/>
        </w:rPr>
        <w:t>strong</w:t>
      </w:r>
      <w:r>
        <w:rPr>
          <w:spacing w:val="-3"/>
          <w:sz w:val="24"/>
        </w:rPr>
        <w:t xml:space="preserve"> </w:t>
      </w:r>
      <w:r>
        <w:rPr>
          <w:sz w:val="24"/>
        </w:rPr>
        <w:t>competitor,</w:t>
      </w:r>
      <w:r>
        <w:rPr>
          <w:spacing w:val="-3"/>
          <w:sz w:val="24"/>
        </w:rPr>
        <w:t xml:space="preserve"> </w:t>
      </w:r>
      <w:r>
        <w:rPr>
          <w:sz w:val="24"/>
        </w:rPr>
        <w:t>especially</w:t>
      </w:r>
      <w:r>
        <w:rPr>
          <w:spacing w:val="-3"/>
          <w:sz w:val="24"/>
        </w:rPr>
        <w:t xml:space="preserve"> </w:t>
      </w:r>
      <w:r>
        <w:rPr>
          <w:sz w:val="24"/>
        </w:rPr>
        <w:t>in</w:t>
      </w:r>
      <w:r>
        <w:rPr>
          <w:spacing w:val="-3"/>
          <w:sz w:val="24"/>
        </w:rPr>
        <w:t xml:space="preserve"> </w:t>
      </w:r>
      <w:r>
        <w:rPr>
          <w:sz w:val="24"/>
        </w:rPr>
        <w:t>the</w:t>
      </w:r>
      <w:r>
        <w:rPr>
          <w:spacing w:val="-1"/>
          <w:sz w:val="24"/>
        </w:rPr>
        <w:t xml:space="preserve"> </w:t>
      </w:r>
      <w:r>
        <w:rPr>
          <w:sz w:val="24"/>
        </w:rPr>
        <w:t>fast-food</w:t>
      </w:r>
      <w:r>
        <w:rPr>
          <w:spacing w:val="-2"/>
          <w:sz w:val="24"/>
        </w:rPr>
        <w:t xml:space="preserve"> </w:t>
      </w:r>
      <w:r>
        <w:rPr>
          <w:sz w:val="24"/>
        </w:rPr>
        <w:t>segment</w:t>
      </w:r>
      <w:r>
        <w:rPr>
          <w:spacing w:val="-3"/>
          <w:sz w:val="24"/>
        </w:rPr>
        <w:t xml:space="preserve"> </w:t>
      </w:r>
      <w:r>
        <w:rPr>
          <w:sz w:val="24"/>
        </w:rPr>
        <w:t>with brands like KFC, Pizza Hut, and Costa Coffee.</w:t>
      </w:r>
    </w:p>
    <w:p w:rsidR="003E6879" w:rsidRDefault="00A60246">
      <w:pPr>
        <w:pStyle w:val="ListParagraph"/>
        <w:numPr>
          <w:ilvl w:val="1"/>
          <w:numId w:val="3"/>
        </w:numPr>
        <w:tabs>
          <w:tab w:val="left" w:pos="1179"/>
        </w:tabs>
        <w:spacing w:before="12"/>
        <w:ind w:left="1179" w:hanging="359"/>
        <w:jc w:val="both"/>
        <w:rPr>
          <w:sz w:val="24"/>
        </w:rPr>
      </w:pPr>
      <w:r>
        <w:rPr>
          <w:b/>
          <w:sz w:val="24"/>
        </w:rPr>
        <w:t>Sapphire</w:t>
      </w:r>
      <w:r>
        <w:rPr>
          <w:b/>
          <w:spacing w:val="-6"/>
          <w:sz w:val="24"/>
        </w:rPr>
        <w:t xml:space="preserve"> </w:t>
      </w:r>
      <w:r>
        <w:rPr>
          <w:b/>
          <w:sz w:val="24"/>
        </w:rPr>
        <w:t>Foods:</w:t>
      </w:r>
      <w:r>
        <w:rPr>
          <w:b/>
          <w:spacing w:val="-1"/>
          <w:sz w:val="24"/>
        </w:rPr>
        <w:t xml:space="preserve"> </w:t>
      </w:r>
      <w:r>
        <w:rPr>
          <w:sz w:val="24"/>
        </w:rPr>
        <w:t>Competes</w:t>
      </w:r>
      <w:r>
        <w:rPr>
          <w:spacing w:val="-4"/>
          <w:sz w:val="24"/>
        </w:rPr>
        <w:t xml:space="preserve"> </w:t>
      </w:r>
      <w:r>
        <w:rPr>
          <w:sz w:val="24"/>
        </w:rPr>
        <w:t>directly</w:t>
      </w:r>
      <w:r>
        <w:rPr>
          <w:spacing w:val="-2"/>
          <w:sz w:val="24"/>
        </w:rPr>
        <w:t xml:space="preserve"> </w:t>
      </w:r>
      <w:r>
        <w:rPr>
          <w:sz w:val="24"/>
        </w:rPr>
        <w:t>in</w:t>
      </w:r>
      <w:r>
        <w:rPr>
          <w:spacing w:val="-3"/>
          <w:sz w:val="24"/>
        </w:rPr>
        <w:t xml:space="preserve"> </w:t>
      </w:r>
      <w:r>
        <w:rPr>
          <w:sz w:val="24"/>
        </w:rPr>
        <w:t>the</w:t>
      </w:r>
      <w:r>
        <w:rPr>
          <w:spacing w:val="-3"/>
          <w:sz w:val="24"/>
        </w:rPr>
        <w:t xml:space="preserve"> </w:t>
      </w:r>
      <w:r>
        <w:rPr>
          <w:sz w:val="24"/>
        </w:rPr>
        <w:t>KFC</w:t>
      </w:r>
      <w:r>
        <w:rPr>
          <w:spacing w:val="-2"/>
          <w:sz w:val="24"/>
        </w:rPr>
        <w:t xml:space="preserve"> segment.</w:t>
      </w:r>
    </w:p>
    <w:p w:rsidR="003E6879" w:rsidRDefault="00A60246">
      <w:pPr>
        <w:pStyle w:val="ListParagraph"/>
        <w:numPr>
          <w:ilvl w:val="1"/>
          <w:numId w:val="3"/>
        </w:numPr>
        <w:tabs>
          <w:tab w:val="left" w:pos="1180"/>
        </w:tabs>
        <w:spacing w:before="138" w:line="350" w:lineRule="auto"/>
        <w:ind w:right="117"/>
        <w:jc w:val="both"/>
        <w:rPr>
          <w:sz w:val="24"/>
        </w:rPr>
      </w:pPr>
      <w:proofErr w:type="spellStart"/>
      <w:r>
        <w:rPr>
          <w:b/>
          <w:sz w:val="24"/>
        </w:rPr>
        <w:t>Westlife</w:t>
      </w:r>
      <w:proofErr w:type="spellEnd"/>
      <w:r>
        <w:rPr>
          <w:b/>
          <w:spacing w:val="-13"/>
          <w:sz w:val="24"/>
        </w:rPr>
        <w:t xml:space="preserve"> </w:t>
      </w:r>
      <w:proofErr w:type="spellStart"/>
      <w:r>
        <w:rPr>
          <w:b/>
          <w:sz w:val="24"/>
        </w:rPr>
        <w:t>Foodworld</w:t>
      </w:r>
      <w:proofErr w:type="spellEnd"/>
      <w:r>
        <w:rPr>
          <w:b/>
          <w:sz w:val="24"/>
        </w:rPr>
        <w:t>:</w:t>
      </w:r>
      <w:r>
        <w:rPr>
          <w:b/>
          <w:spacing w:val="-15"/>
          <w:sz w:val="24"/>
        </w:rPr>
        <w:t xml:space="preserve"> </w:t>
      </w:r>
      <w:r>
        <w:rPr>
          <w:sz w:val="24"/>
        </w:rPr>
        <w:t>The</w:t>
      </w:r>
      <w:r>
        <w:rPr>
          <w:spacing w:val="-13"/>
          <w:sz w:val="24"/>
        </w:rPr>
        <w:t xml:space="preserve"> </w:t>
      </w:r>
      <w:r>
        <w:rPr>
          <w:sz w:val="24"/>
        </w:rPr>
        <w:t>master</w:t>
      </w:r>
      <w:r>
        <w:rPr>
          <w:spacing w:val="-13"/>
          <w:sz w:val="24"/>
        </w:rPr>
        <w:t xml:space="preserve"> </w:t>
      </w:r>
      <w:r>
        <w:rPr>
          <w:sz w:val="24"/>
        </w:rPr>
        <w:t>franchisee</w:t>
      </w:r>
      <w:r>
        <w:rPr>
          <w:spacing w:val="-13"/>
          <w:sz w:val="24"/>
        </w:rPr>
        <w:t xml:space="preserve"> </w:t>
      </w:r>
      <w:r>
        <w:rPr>
          <w:sz w:val="24"/>
        </w:rPr>
        <w:t>for</w:t>
      </w:r>
      <w:r>
        <w:rPr>
          <w:spacing w:val="-13"/>
          <w:sz w:val="24"/>
        </w:rPr>
        <w:t xml:space="preserve"> </w:t>
      </w:r>
      <w:r>
        <w:rPr>
          <w:sz w:val="24"/>
        </w:rPr>
        <w:t>McDonald’s</w:t>
      </w:r>
      <w:r>
        <w:rPr>
          <w:spacing w:val="-12"/>
          <w:sz w:val="24"/>
        </w:rPr>
        <w:t xml:space="preserve"> </w:t>
      </w:r>
      <w:r>
        <w:rPr>
          <w:sz w:val="24"/>
        </w:rPr>
        <w:t>in</w:t>
      </w:r>
      <w:r>
        <w:rPr>
          <w:spacing w:val="-12"/>
          <w:sz w:val="24"/>
        </w:rPr>
        <w:t xml:space="preserve"> </w:t>
      </w:r>
      <w:r>
        <w:rPr>
          <w:sz w:val="24"/>
        </w:rPr>
        <w:t>certain</w:t>
      </w:r>
      <w:r>
        <w:rPr>
          <w:spacing w:val="-12"/>
          <w:sz w:val="24"/>
        </w:rPr>
        <w:t xml:space="preserve"> </w:t>
      </w:r>
      <w:r>
        <w:rPr>
          <w:sz w:val="24"/>
        </w:rPr>
        <w:t>regions,</w:t>
      </w:r>
      <w:r>
        <w:rPr>
          <w:spacing w:val="-12"/>
          <w:sz w:val="24"/>
        </w:rPr>
        <w:t xml:space="preserve"> </w:t>
      </w:r>
      <w:r>
        <w:rPr>
          <w:sz w:val="24"/>
        </w:rPr>
        <w:t xml:space="preserve">posing </w:t>
      </w:r>
      <w:r>
        <w:rPr>
          <w:spacing w:val="-2"/>
          <w:sz w:val="24"/>
        </w:rPr>
        <w:t>competition.</w:t>
      </w:r>
    </w:p>
    <w:p w:rsidR="003E6879" w:rsidRDefault="00A60246">
      <w:pPr>
        <w:pStyle w:val="Heading3"/>
        <w:numPr>
          <w:ilvl w:val="0"/>
          <w:numId w:val="3"/>
        </w:numPr>
        <w:tabs>
          <w:tab w:val="left" w:pos="819"/>
        </w:tabs>
        <w:spacing w:before="11"/>
        <w:ind w:left="819" w:hanging="359"/>
        <w:jc w:val="both"/>
      </w:pPr>
      <w:r>
        <w:t>Sustainability</w:t>
      </w:r>
      <w:r>
        <w:rPr>
          <w:spacing w:val="-7"/>
        </w:rPr>
        <w:t xml:space="preserve"> </w:t>
      </w:r>
      <w:r>
        <w:rPr>
          <w:spacing w:val="-2"/>
        </w:rPr>
        <w:t>Initiatives</w:t>
      </w:r>
    </w:p>
    <w:p w:rsidR="003E6879" w:rsidRDefault="003E6879">
      <w:pPr>
        <w:jc w:val="both"/>
        <w:sectPr w:rsidR="003E6879">
          <w:pgSz w:w="12240" w:h="15840"/>
          <w:pgMar w:top="1820" w:right="1320" w:bottom="1200" w:left="1340" w:header="0" w:footer="1012" w:gutter="0"/>
          <w:cols w:space="720"/>
        </w:sectPr>
      </w:pPr>
    </w:p>
    <w:p w:rsidR="003E6879" w:rsidRDefault="00A60246">
      <w:pPr>
        <w:pStyle w:val="ListParagraph"/>
        <w:numPr>
          <w:ilvl w:val="1"/>
          <w:numId w:val="3"/>
        </w:numPr>
        <w:tabs>
          <w:tab w:val="left" w:pos="1180"/>
        </w:tabs>
        <w:spacing w:before="81" w:line="350" w:lineRule="auto"/>
        <w:ind w:right="116"/>
        <w:rPr>
          <w:sz w:val="24"/>
        </w:rPr>
      </w:pPr>
      <w:r>
        <w:rPr>
          <w:b/>
          <w:sz w:val="24"/>
        </w:rPr>
        <w:lastRenderedPageBreak/>
        <w:t>Local</w:t>
      </w:r>
      <w:r>
        <w:rPr>
          <w:b/>
          <w:spacing w:val="80"/>
          <w:sz w:val="24"/>
        </w:rPr>
        <w:t xml:space="preserve"> </w:t>
      </w:r>
      <w:r>
        <w:rPr>
          <w:b/>
          <w:sz w:val="24"/>
        </w:rPr>
        <w:t>Sourcing:</w:t>
      </w:r>
      <w:r>
        <w:rPr>
          <w:b/>
          <w:spacing w:val="80"/>
          <w:sz w:val="24"/>
        </w:rPr>
        <w:t xml:space="preserve"> </w:t>
      </w:r>
      <w:r>
        <w:rPr>
          <w:sz w:val="24"/>
        </w:rPr>
        <w:t>Jubilant</w:t>
      </w:r>
      <w:r>
        <w:rPr>
          <w:spacing w:val="80"/>
          <w:sz w:val="24"/>
        </w:rPr>
        <w:t xml:space="preserve"> </w:t>
      </w:r>
      <w:proofErr w:type="spellStart"/>
      <w:r>
        <w:rPr>
          <w:sz w:val="24"/>
        </w:rPr>
        <w:t>FoodWorks</w:t>
      </w:r>
      <w:proofErr w:type="spellEnd"/>
      <w:r>
        <w:rPr>
          <w:spacing w:val="80"/>
          <w:sz w:val="24"/>
        </w:rPr>
        <w:t xml:space="preserve"> </w:t>
      </w:r>
      <w:r>
        <w:rPr>
          <w:sz w:val="24"/>
        </w:rPr>
        <w:t>emphasizes</w:t>
      </w:r>
      <w:r>
        <w:rPr>
          <w:spacing w:val="80"/>
          <w:sz w:val="24"/>
        </w:rPr>
        <w:t xml:space="preserve"> </w:t>
      </w:r>
      <w:r>
        <w:rPr>
          <w:sz w:val="24"/>
        </w:rPr>
        <w:t>sourcing</w:t>
      </w:r>
      <w:r>
        <w:rPr>
          <w:spacing w:val="80"/>
          <w:sz w:val="24"/>
        </w:rPr>
        <w:t xml:space="preserve"> </w:t>
      </w:r>
      <w:r>
        <w:rPr>
          <w:sz w:val="24"/>
        </w:rPr>
        <w:t>ingredients</w:t>
      </w:r>
      <w:r>
        <w:rPr>
          <w:spacing w:val="80"/>
          <w:sz w:val="24"/>
        </w:rPr>
        <w:t xml:space="preserve"> </w:t>
      </w:r>
      <w:r>
        <w:rPr>
          <w:sz w:val="24"/>
        </w:rPr>
        <w:t>locally, supporting farmers and reducing environmental impact.</w:t>
      </w:r>
    </w:p>
    <w:p w:rsidR="003E6879" w:rsidRDefault="00A60246">
      <w:pPr>
        <w:pStyle w:val="ListParagraph"/>
        <w:numPr>
          <w:ilvl w:val="1"/>
          <w:numId w:val="3"/>
        </w:numPr>
        <w:tabs>
          <w:tab w:val="left" w:pos="1180"/>
        </w:tabs>
        <w:spacing w:before="13" w:line="350" w:lineRule="auto"/>
        <w:ind w:right="117"/>
        <w:rPr>
          <w:sz w:val="24"/>
        </w:rPr>
      </w:pPr>
      <w:r>
        <w:rPr>
          <w:b/>
          <w:sz w:val="24"/>
        </w:rPr>
        <w:t>Waste</w:t>
      </w:r>
      <w:r>
        <w:rPr>
          <w:b/>
          <w:spacing w:val="-15"/>
          <w:sz w:val="24"/>
        </w:rPr>
        <w:t xml:space="preserve"> </w:t>
      </w:r>
      <w:r>
        <w:rPr>
          <w:b/>
          <w:sz w:val="24"/>
        </w:rPr>
        <w:t>Reduction:</w:t>
      </w:r>
      <w:r>
        <w:rPr>
          <w:b/>
          <w:spacing w:val="-15"/>
          <w:sz w:val="24"/>
        </w:rPr>
        <w:t xml:space="preserve"> </w:t>
      </w:r>
      <w:r>
        <w:rPr>
          <w:sz w:val="24"/>
        </w:rPr>
        <w:t>Efforts</w:t>
      </w:r>
      <w:r>
        <w:rPr>
          <w:spacing w:val="-15"/>
          <w:sz w:val="24"/>
        </w:rPr>
        <w:t xml:space="preserve"> </w:t>
      </w:r>
      <w:r>
        <w:rPr>
          <w:sz w:val="24"/>
        </w:rPr>
        <w:t>to</w:t>
      </w:r>
      <w:r>
        <w:rPr>
          <w:spacing w:val="-15"/>
          <w:sz w:val="24"/>
        </w:rPr>
        <w:t xml:space="preserve"> </w:t>
      </w:r>
      <w:r>
        <w:rPr>
          <w:sz w:val="24"/>
        </w:rPr>
        <w:t>minimize</w:t>
      </w:r>
      <w:r>
        <w:rPr>
          <w:spacing w:val="-15"/>
          <w:sz w:val="24"/>
        </w:rPr>
        <w:t xml:space="preserve"> </w:t>
      </w:r>
      <w:r>
        <w:rPr>
          <w:sz w:val="24"/>
        </w:rPr>
        <w:t>food</w:t>
      </w:r>
      <w:r>
        <w:rPr>
          <w:spacing w:val="-14"/>
          <w:sz w:val="24"/>
        </w:rPr>
        <w:t xml:space="preserve"> </w:t>
      </w:r>
      <w:r>
        <w:rPr>
          <w:sz w:val="24"/>
        </w:rPr>
        <w:t>wastage</w:t>
      </w:r>
      <w:r>
        <w:rPr>
          <w:spacing w:val="-15"/>
          <w:sz w:val="24"/>
        </w:rPr>
        <w:t xml:space="preserve"> </w:t>
      </w:r>
      <w:r>
        <w:rPr>
          <w:sz w:val="24"/>
        </w:rPr>
        <w:t>and</w:t>
      </w:r>
      <w:r>
        <w:rPr>
          <w:spacing w:val="-13"/>
          <w:sz w:val="24"/>
        </w:rPr>
        <w:t xml:space="preserve"> </w:t>
      </w:r>
      <w:r>
        <w:rPr>
          <w:sz w:val="24"/>
        </w:rPr>
        <w:t>adopt</w:t>
      </w:r>
      <w:r>
        <w:rPr>
          <w:spacing w:val="-13"/>
          <w:sz w:val="24"/>
        </w:rPr>
        <w:t xml:space="preserve"> </w:t>
      </w:r>
      <w:r>
        <w:rPr>
          <w:sz w:val="24"/>
        </w:rPr>
        <w:t>eco-friendly</w:t>
      </w:r>
      <w:r>
        <w:rPr>
          <w:spacing w:val="-14"/>
          <w:sz w:val="24"/>
        </w:rPr>
        <w:t xml:space="preserve"> </w:t>
      </w:r>
      <w:r>
        <w:rPr>
          <w:sz w:val="24"/>
        </w:rPr>
        <w:t>packaging are commendable.</w:t>
      </w:r>
    </w:p>
    <w:p w:rsidR="003E6879" w:rsidRDefault="00A60246">
      <w:pPr>
        <w:pStyle w:val="Heading3"/>
        <w:numPr>
          <w:ilvl w:val="0"/>
          <w:numId w:val="3"/>
        </w:numPr>
        <w:tabs>
          <w:tab w:val="left" w:pos="819"/>
        </w:tabs>
        <w:spacing w:before="10"/>
        <w:ind w:left="819" w:hanging="359"/>
      </w:pPr>
      <w:r>
        <w:rPr>
          <w:spacing w:val="-2"/>
        </w:rPr>
        <w:t>Recommendations</w:t>
      </w:r>
    </w:p>
    <w:p w:rsidR="003E6879" w:rsidRDefault="00A60246">
      <w:pPr>
        <w:pStyle w:val="ListParagraph"/>
        <w:numPr>
          <w:ilvl w:val="1"/>
          <w:numId w:val="3"/>
        </w:numPr>
        <w:tabs>
          <w:tab w:val="left" w:pos="1180"/>
        </w:tabs>
        <w:spacing w:before="142" w:line="348" w:lineRule="auto"/>
        <w:ind w:right="119"/>
        <w:rPr>
          <w:sz w:val="24"/>
        </w:rPr>
      </w:pPr>
      <w:r>
        <w:rPr>
          <w:b/>
          <w:sz w:val="24"/>
        </w:rPr>
        <w:t xml:space="preserve">Enhance Order Accuracy: </w:t>
      </w:r>
      <w:r>
        <w:rPr>
          <w:sz w:val="24"/>
        </w:rPr>
        <w:t xml:space="preserve">Implement technology-driven solutions to reduce order </w:t>
      </w:r>
      <w:r>
        <w:rPr>
          <w:spacing w:val="-2"/>
          <w:sz w:val="24"/>
        </w:rPr>
        <w:t>errors.</w:t>
      </w:r>
    </w:p>
    <w:p w:rsidR="003E6879" w:rsidRDefault="00A60246">
      <w:pPr>
        <w:pStyle w:val="ListParagraph"/>
        <w:numPr>
          <w:ilvl w:val="1"/>
          <w:numId w:val="3"/>
        </w:numPr>
        <w:tabs>
          <w:tab w:val="left" w:pos="1180"/>
        </w:tabs>
        <w:spacing w:before="19" w:line="350" w:lineRule="auto"/>
        <w:ind w:right="120"/>
        <w:rPr>
          <w:sz w:val="24"/>
        </w:rPr>
      </w:pPr>
      <w:r>
        <w:rPr>
          <w:b/>
          <w:sz w:val="24"/>
        </w:rPr>
        <w:t>Labor Management:</w:t>
      </w:r>
      <w:r>
        <w:rPr>
          <w:b/>
          <w:spacing w:val="-1"/>
          <w:sz w:val="24"/>
        </w:rPr>
        <w:t xml:space="preserve"> </w:t>
      </w:r>
      <w:r>
        <w:rPr>
          <w:sz w:val="24"/>
        </w:rPr>
        <w:t xml:space="preserve">Address labor shortages by investing in training and retention </w:t>
      </w:r>
      <w:r>
        <w:rPr>
          <w:spacing w:val="-2"/>
          <w:sz w:val="24"/>
        </w:rPr>
        <w:t>programs.</w:t>
      </w:r>
    </w:p>
    <w:p w:rsidR="003E6879" w:rsidRDefault="00A60246">
      <w:pPr>
        <w:pStyle w:val="ListParagraph"/>
        <w:numPr>
          <w:ilvl w:val="1"/>
          <w:numId w:val="3"/>
        </w:numPr>
        <w:tabs>
          <w:tab w:val="left" w:pos="1180"/>
        </w:tabs>
        <w:spacing w:before="12" w:line="350" w:lineRule="auto"/>
        <w:ind w:right="116"/>
        <w:rPr>
          <w:sz w:val="24"/>
        </w:rPr>
      </w:pPr>
      <w:r>
        <w:rPr>
          <w:b/>
          <w:sz w:val="24"/>
        </w:rPr>
        <w:t>Menu</w:t>
      </w:r>
      <w:r>
        <w:rPr>
          <w:b/>
          <w:spacing w:val="-15"/>
          <w:sz w:val="24"/>
        </w:rPr>
        <w:t xml:space="preserve"> </w:t>
      </w:r>
      <w:r>
        <w:rPr>
          <w:b/>
          <w:sz w:val="24"/>
        </w:rPr>
        <w:t>Diversification:</w:t>
      </w:r>
      <w:r>
        <w:rPr>
          <w:b/>
          <w:spacing w:val="-13"/>
          <w:sz w:val="24"/>
        </w:rPr>
        <w:t xml:space="preserve"> </w:t>
      </w:r>
      <w:r>
        <w:rPr>
          <w:sz w:val="24"/>
        </w:rPr>
        <w:t>Continuously</w:t>
      </w:r>
      <w:r>
        <w:rPr>
          <w:spacing w:val="-14"/>
          <w:sz w:val="24"/>
        </w:rPr>
        <w:t xml:space="preserve"> </w:t>
      </w:r>
      <w:proofErr w:type="gramStart"/>
      <w:r>
        <w:rPr>
          <w:sz w:val="24"/>
        </w:rPr>
        <w:t>innovate</w:t>
      </w:r>
      <w:proofErr w:type="gramEnd"/>
      <w:r>
        <w:rPr>
          <w:spacing w:val="-15"/>
          <w:sz w:val="24"/>
        </w:rPr>
        <w:t xml:space="preserve"> </w:t>
      </w:r>
      <w:r>
        <w:rPr>
          <w:sz w:val="24"/>
        </w:rPr>
        <w:t>the</w:t>
      </w:r>
      <w:r>
        <w:rPr>
          <w:spacing w:val="-15"/>
          <w:sz w:val="24"/>
        </w:rPr>
        <w:t xml:space="preserve"> </w:t>
      </w:r>
      <w:r>
        <w:rPr>
          <w:sz w:val="24"/>
        </w:rPr>
        <w:t>menu</w:t>
      </w:r>
      <w:r>
        <w:rPr>
          <w:spacing w:val="-15"/>
          <w:sz w:val="24"/>
        </w:rPr>
        <w:t xml:space="preserve"> </w:t>
      </w:r>
      <w:r>
        <w:rPr>
          <w:sz w:val="24"/>
        </w:rPr>
        <w:t>to</w:t>
      </w:r>
      <w:r>
        <w:rPr>
          <w:spacing w:val="-14"/>
          <w:sz w:val="24"/>
        </w:rPr>
        <w:t xml:space="preserve"> </w:t>
      </w:r>
      <w:r>
        <w:rPr>
          <w:sz w:val="24"/>
        </w:rPr>
        <w:t>cater</w:t>
      </w:r>
      <w:r>
        <w:rPr>
          <w:spacing w:val="-15"/>
          <w:sz w:val="24"/>
        </w:rPr>
        <w:t xml:space="preserve"> </w:t>
      </w:r>
      <w:r>
        <w:rPr>
          <w:sz w:val="24"/>
        </w:rPr>
        <w:t>to</w:t>
      </w:r>
      <w:r>
        <w:rPr>
          <w:spacing w:val="-14"/>
          <w:sz w:val="24"/>
        </w:rPr>
        <w:t xml:space="preserve"> </w:t>
      </w:r>
      <w:r>
        <w:rPr>
          <w:sz w:val="24"/>
        </w:rPr>
        <w:t>changing</w:t>
      </w:r>
      <w:r>
        <w:rPr>
          <w:spacing w:val="-14"/>
          <w:sz w:val="24"/>
        </w:rPr>
        <w:t xml:space="preserve"> </w:t>
      </w:r>
      <w:r>
        <w:rPr>
          <w:sz w:val="24"/>
        </w:rPr>
        <w:t xml:space="preserve">consumer </w:t>
      </w:r>
      <w:r>
        <w:rPr>
          <w:spacing w:val="-2"/>
          <w:sz w:val="24"/>
        </w:rPr>
        <w:t>preferences.</w:t>
      </w:r>
    </w:p>
    <w:p w:rsidR="003E6879" w:rsidRDefault="00A60246">
      <w:pPr>
        <w:pStyle w:val="ListParagraph"/>
        <w:numPr>
          <w:ilvl w:val="1"/>
          <w:numId w:val="3"/>
        </w:numPr>
        <w:tabs>
          <w:tab w:val="left" w:pos="1180"/>
        </w:tabs>
        <w:spacing w:before="13"/>
        <w:rPr>
          <w:sz w:val="24"/>
        </w:rPr>
      </w:pPr>
      <w:r>
        <w:rPr>
          <w:b/>
          <w:sz w:val="24"/>
        </w:rPr>
        <w:t>Market</w:t>
      </w:r>
      <w:r>
        <w:rPr>
          <w:b/>
          <w:spacing w:val="-5"/>
          <w:sz w:val="24"/>
        </w:rPr>
        <w:t xml:space="preserve"> </w:t>
      </w:r>
      <w:r>
        <w:rPr>
          <w:b/>
          <w:sz w:val="24"/>
        </w:rPr>
        <w:t>Expansion:</w:t>
      </w:r>
      <w:r>
        <w:rPr>
          <w:b/>
          <w:spacing w:val="-2"/>
          <w:sz w:val="24"/>
        </w:rPr>
        <w:t xml:space="preserve"> </w:t>
      </w:r>
      <w:r>
        <w:rPr>
          <w:sz w:val="24"/>
        </w:rPr>
        <w:t>Explore</w:t>
      </w:r>
      <w:r>
        <w:rPr>
          <w:spacing w:val="-4"/>
          <w:sz w:val="24"/>
        </w:rPr>
        <w:t xml:space="preserve"> </w:t>
      </w:r>
      <w:r>
        <w:rPr>
          <w:sz w:val="24"/>
        </w:rPr>
        <w:t>new</w:t>
      </w:r>
      <w:r>
        <w:rPr>
          <w:spacing w:val="-4"/>
          <w:sz w:val="24"/>
        </w:rPr>
        <w:t xml:space="preserve"> </w:t>
      </w:r>
      <w:r>
        <w:rPr>
          <w:sz w:val="24"/>
        </w:rPr>
        <w:t>regions</w:t>
      </w:r>
      <w:r>
        <w:rPr>
          <w:spacing w:val="-3"/>
          <w:sz w:val="24"/>
        </w:rPr>
        <w:t xml:space="preserve"> </w:t>
      </w:r>
      <w:r>
        <w:rPr>
          <w:sz w:val="24"/>
        </w:rPr>
        <w:t>and</w:t>
      </w:r>
      <w:r>
        <w:rPr>
          <w:spacing w:val="-2"/>
          <w:sz w:val="24"/>
        </w:rPr>
        <w:t xml:space="preserve"> </w:t>
      </w:r>
      <w:r>
        <w:rPr>
          <w:sz w:val="24"/>
        </w:rPr>
        <w:t>demographics</w:t>
      </w:r>
      <w:r>
        <w:rPr>
          <w:spacing w:val="-4"/>
          <w:sz w:val="24"/>
        </w:rPr>
        <w:t xml:space="preserve"> </w:t>
      </w:r>
      <w:r>
        <w:rPr>
          <w:sz w:val="24"/>
        </w:rPr>
        <w:t>for</w:t>
      </w:r>
      <w:r>
        <w:rPr>
          <w:spacing w:val="-2"/>
          <w:sz w:val="24"/>
        </w:rPr>
        <w:t xml:space="preserve"> growth.</w:t>
      </w:r>
    </w:p>
    <w:p w:rsidR="003E6879" w:rsidRDefault="003E6879">
      <w:pPr>
        <w:rPr>
          <w:sz w:val="24"/>
        </w:rPr>
        <w:sectPr w:rsidR="003E6879">
          <w:pgSz w:w="12240" w:h="15840"/>
          <w:pgMar w:top="1360" w:right="1320" w:bottom="1200" w:left="1340" w:header="0" w:footer="1012" w:gutter="0"/>
          <w:cols w:space="720"/>
        </w:sectPr>
      </w:pPr>
    </w:p>
    <w:p w:rsidR="003E6879" w:rsidRDefault="00A60246">
      <w:pPr>
        <w:pStyle w:val="Heading3"/>
        <w:spacing w:before="79"/>
      </w:pPr>
      <w:r>
        <w:lastRenderedPageBreak/>
        <w:t>Discussion</w:t>
      </w:r>
      <w:r>
        <w:rPr>
          <w:spacing w:val="-2"/>
        </w:rPr>
        <w:t xml:space="preserve"> </w:t>
      </w:r>
      <w:r>
        <w:t>of</w:t>
      </w:r>
      <w:r>
        <w:rPr>
          <w:spacing w:val="-1"/>
        </w:rPr>
        <w:t xml:space="preserve"> </w:t>
      </w:r>
      <w:r>
        <w:t>the</w:t>
      </w:r>
      <w:r>
        <w:rPr>
          <w:spacing w:val="-2"/>
        </w:rPr>
        <w:t xml:space="preserve"> Findings</w:t>
      </w:r>
    </w:p>
    <w:p w:rsidR="003E6879" w:rsidRDefault="003E6879">
      <w:pPr>
        <w:pStyle w:val="BodyText"/>
        <w:spacing w:before="22"/>
        <w:ind w:left="0"/>
        <w:rPr>
          <w:b/>
        </w:rPr>
      </w:pPr>
    </w:p>
    <w:p w:rsidR="003E6879" w:rsidRDefault="00A60246">
      <w:pPr>
        <w:pStyle w:val="ListParagraph"/>
        <w:numPr>
          <w:ilvl w:val="0"/>
          <w:numId w:val="2"/>
        </w:numPr>
        <w:tabs>
          <w:tab w:val="left" w:pos="819"/>
        </w:tabs>
        <w:spacing w:line="499" w:lineRule="auto"/>
        <w:ind w:right="4955" w:firstLine="360"/>
        <w:jc w:val="both"/>
        <w:rPr>
          <w:b/>
          <w:sz w:val="24"/>
        </w:rPr>
      </w:pPr>
      <w:r>
        <w:rPr>
          <w:b/>
          <w:sz w:val="24"/>
        </w:rPr>
        <w:t>Operational</w:t>
      </w:r>
      <w:r>
        <w:rPr>
          <w:b/>
          <w:spacing w:val="-14"/>
          <w:sz w:val="24"/>
        </w:rPr>
        <w:t xml:space="preserve"> </w:t>
      </w:r>
      <w:r>
        <w:rPr>
          <w:b/>
          <w:sz w:val="24"/>
        </w:rPr>
        <w:t>Efficiency</w:t>
      </w:r>
      <w:r>
        <w:rPr>
          <w:b/>
          <w:spacing w:val="-14"/>
          <w:sz w:val="24"/>
        </w:rPr>
        <w:t xml:space="preserve"> </w:t>
      </w:r>
      <w:r>
        <w:rPr>
          <w:b/>
          <w:sz w:val="24"/>
        </w:rPr>
        <w:t>and</w:t>
      </w:r>
      <w:r>
        <w:rPr>
          <w:b/>
          <w:spacing w:val="-13"/>
          <w:sz w:val="24"/>
        </w:rPr>
        <w:t xml:space="preserve"> </w:t>
      </w:r>
      <w:r>
        <w:rPr>
          <w:b/>
          <w:sz w:val="24"/>
        </w:rPr>
        <w:t>Processes Streamlined Supply Chain</w:t>
      </w:r>
    </w:p>
    <w:p w:rsidR="003E6879" w:rsidRDefault="00A60246">
      <w:pPr>
        <w:pStyle w:val="BodyText"/>
        <w:spacing w:line="360" w:lineRule="auto"/>
        <w:ind w:right="118"/>
        <w:jc w:val="both"/>
      </w:pPr>
      <w:r>
        <w:t>Jubilant</w:t>
      </w:r>
      <w:r>
        <w:rPr>
          <w:spacing w:val="-11"/>
        </w:rPr>
        <w:t xml:space="preserve"> </w:t>
      </w:r>
      <w:proofErr w:type="spellStart"/>
      <w:r>
        <w:t>FoodWorks</w:t>
      </w:r>
      <w:proofErr w:type="spellEnd"/>
      <w:r>
        <w:t>’</w:t>
      </w:r>
      <w:r>
        <w:rPr>
          <w:spacing w:val="-15"/>
        </w:rPr>
        <w:t xml:space="preserve"> </w:t>
      </w:r>
      <w:r>
        <w:t>efficient</w:t>
      </w:r>
      <w:r>
        <w:rPr>
          <w:spacing w:val="-5"/>
        </w:rPr>
        <w:t xml:space="preserve"> </w:t>
      </w:r>
      <w:r>
        <w:t>supply</w:t>
      </w:r>
      <w:r>
        <w:rPr>
          <w:spacing w:val="-5"/>
        </w:rPr>
        <w:t xml:space="preserve"> </w:t>
      </w:r>
      <w:r>
        <w:t>chain</w:t>
      </w:r>
      <w:r>
        <w:rPr>
          <w:spacing w:val="-5"/>
        </w:rPr>
        <w:t xml:space="preserve"> </w:t>
      </w:r>
      <w:r>
        <w:t>management</w:t>
      </w:r>
      <w:r>
        <w:rPr>
          <w:spacing w:val="-5"/>
        </w:rPr>
        <w:t xml:space="preserve"> </w:t>
      </w:r>
      <w:r>
        <w:t>ensures</w:t>
      </w:r>
      <w:r>
        <w:rPr>
          <w:spacing w:val="-6"/>
        </w:rPr>
        <w:t xml:space="preserve"> </w:t>
      </w:r>
      <w:r>
        <w:t>timely</w:t>
      </w:r>
      <w:r>
        <w:rPr>
          <w:spacing w:val="-5"/>
        </w:rPr>
        <w:t xml:space="preserve"> </w:t>
      </w:r>
      <w:r>
        <w:t>delivery</w:t>
      </w:r>
      <w:r>
        <w:rPr>
          <w:spacing w:val="-5"/>
        </w:rPr>
        <w:t xml:space="preserve"> </w:t>
      </w:r>
      <w:r>
        <w:t>of</w:t>
      </w:r>
      <w:r>
        <w:rPr>
          <w:spacing w:val="-4"/>
        </w:rPr>
        <w:t xml:space="preserve"> </w:t>
      </w:r>
      <w:r>
        <w:t>ingredients</w:t>
      </w:r>
      <w:r>
        <w:rPr>
          <w:spacing w:val="-6"/>
        </w:rPr>
        <w:t xml:space="preserve"> </w:t>
      </w:r>
      <w:r>
        <w:t xml:space="preserve">to its outlets. By minimizing </w:t>
      </w:r>
      <w:proofErr w:type="spellStart"/>
      <w:r>
        <w:t>stockouts</w:t>
      </w:r>
      <w:proofErr w:type="spellEnd"/>
      <w:r>
        <w:t xml:space="preserve"> and optimizing inventory levels, the company maintains consistent food quality. However, continuous monitoring and adaptation are essential to address any disruptions in the supply chain.</w:t>
      </w:r>
    </w:p>
    <w:p w:rsidR="003E6879" w:rsidRDefault="00A60246">
      <w:pPr>
        <w:pStyle w:val="Heading3"/>
        <w:spacing w:before="161"/>
      </w:pPr>
      <w:r>
        <w:t>Standardized</w:t>
      </w:r>
      <w:r>
        <w:rPr>
          <w:spacing w:val="-6"/>
        </w:rPr>
        <w:t xml:space="preserve"> </w:t>
      </w:r>
      <w:r>
        <w:rPr>
          <w:spacing w:val="-2"/>
        </w:rPr>
        <w:t>Processes</w:t>
      </w:r>
    </w:p>
    <w:p w:rsidR="003E6879" w:rsidRDefault="003E6879">
      <w:pPr>
        <w:pStyle w:val="BodyText"/>
        <w:spacing w:before="21"/>
        <w:ind w:left="0"/>
        <w:rPr>
          <w:b/>
        </w:rPr>
      </w:pPr>
    </w:p>
    <w:p w:rsidR="003E6879" w:rsidRDefault="00A60246">
      <w:pPr>
        <w:pStyle w:val="BodyText"/>
        <w:spacing w:line="360" w:lineRule="auto"/>
        <w:ind w:right="101"/>
        <w:jc w:val="both"/>
      </w:pPr>
      <w:r>
        <w:t xml:space="preserve">The uniformity in processes across outlets contributes to brand reliability. Customers expect consistent taste, service, and cleanliness, regardless of the location. Jubilant </w:t>
      </w:r>
      <w:proofErr w:type="spellStart"/>
      <w:r>
        <w:t>FoodWorks</w:t>
      </w:r>
      <w:proofErr w:type="spellEnd"/>
      <w:r>
        <w:t>’ commitment to standardized procedures enhances customer trust. However, the challenge lies in maintaining this consistency as the company expands.</w:t>
      </w:r>
    </w:p>
    <w:p w:rsidR="003E6879" w:rsidRDefault="00A60246">
      <w:pPr>
        <w:pStyle w:val="Heading3"/>
        <w:numPr>
          <w:ilvl w:val="0"/>
          <w:numId w:val="2"/>
        </w:numPr>
        <w:tabs>
          <w:tab w:val="left" w:pos="819"/>
        </w:tabs>
        <w:spacing w:before="161" w:line="499" w:lineRule="auto"/>
        <w:ind w:right="6543" w:firstLine="360"/>
        <w:jc w:val="both"/>
      </w:pPr>
      <w:r>
        <w:t>Customer</w:t>
      </w:r>
      <w:r>
        <w:rPr>
          <w:spacing w:val="-17"/>
        </w:rPr>
        <w:t xml:space="preserve"> </w:t>
      </w:r>
      <w:r>
        <w:t>Experience High Satisfaction</w:t>
      </w:r>
    </w:p>
    <w:p w:rsidR="003E6879" w:rsidRDefault="00A60246">
      <w:pPr>
        <w:pStyle w:val="BodyText"/>
        <w:spacing w:line="360" w:lineRule="auto"/>
        <w:ind w:right="116"/>
        <w:jc w:val="both"/>
      </w:pPr>
      <w:r>
        <w:t>Customer</w:t>
      </w:r>
      <w:r>
        <w:rPr>
          <w:spacing w:val="-15"/>
        </w:rPr>
        <w:t xml:space="preserve"> </w:t>
      </w:r>
      <w:r>
        <w:t>feedback</w:t>
      </w:r>
      <w:r>
        <w:rPr>
          <w:spacing w:val="-15"/>
        </w:rPr>
        <w:t xml:space="preserve"> </w:t>
      </w:r>
      <w:r>
        <w:t>reflects</w:t>
      </w:r>
      <w:r>
        <w:rPr>
          <w:spacing w:val="-15"/>
        </w:rPr>
        <w:t xml:space="preserve"> </w:t>
      </w:r>
      <w:r>
        <w:t>overall</w:t>
      </w:r>
      <w:r>
        <w:rPr>
          <w:spacing w:val="-15"/>
        </w:rPr>
        <w:t xml:space="preserve"> </w:t>
      </w:r>
      <w:r>
        <w:t>satisfaction</w:t>
      </w:r>
      <w:r>
        <w:rPr>
          <w:spacing w:val="-15"/>
        </w:rPr>
        <w:t xml:space="preserve"> </w:t>
      </w:r>
      <w:r>
        <w:t>with</w:t>
      </w:r>
      <w:r>
        <w:rPr>
          <w:spacing w:val="-15"/>
        </w:rPr>
        <w:t xml:space="preserve"> </w:t>
      </w:r>
      <w:r>
        <w:t>Jubilant</w:t>
      </w:r>
      <w:r>
        <w:rPr>
          <w:spacing w:val="-15"/>
        </w:rPr>
        <w:t xml:space="preserve"> </w:t>
      </w:r>
      <w:proofErr w:type="spellStart"/>
      <w:r>
        <w:t>FoodWorks</w:t>
      </w:r>
      <w:proofErr w:type="spellEnd"/>
      <w:r>
        <w:t>’</w:t>
      </w:r>
      <w:r>
        <w:rPr>
          <w:spacing w:val="-15"/>
        </w:rPr>
        <w:t xml:space="preserve"> </w:t>
      </w:r>
      <w:r>
        <w:t>offerings.</w:t>
      </w:r>
      <w:r>
        <w:rPr>
          <w:spacing w:val="-15"/>
        </w:rPr>
        <w:t xml:space="preserve"> </w:t>
      </w:r>
      <w:r>
        <w:t>The</w:t>
      </w:r>
      <w:r>
        <w:rPr>
          <w:spacing w:val="-15"/>
        </w:rPr>
        <w:t xml:space="preserve"> </w:t>
      </w:r>
      <w:r>
        <w:t>quality</w:t>
      </w:r>
      <w:r>
        <w:rPr>
          <w:spacing w:val="-15"/>
        </w:rPr>
        <w:t xml:space="preserve"> </w:t>
      </w:r>
      <w:r>
        <w:t>of food, delivery speed, and restaurant ambiance receive positive ratings.</w:t>
      </w:r>
      <w:r>
        <w:rPr>
          <w:spacing w:val="-1"/>
        </w:rPr>
        <w:t xml:space="preserve"> </w:t>
      </w:r>
      <w:r>
        <w:t>This goodwill contributes to customer loyalty and repeat business.</w:t>
      </w:r>
    </w:p>
    <w:p w:rsidR="003E6879" w:rsidRDefault="00A60246">
      <w:pPr>
        <w:pStyle w:val="Heading3"/>
        <w:spacing w:before="159"/>
      </w:pPr>
      <w:r>
        <w:t>Areas</w:t>
      </w:r>
      <w:r>
        <w:rPr>
          <w:spacing w:val="-5"/>
        </w:rPr>
        <w:t xml:space="preserve"> </w:t>
      </w:r>
      <w:r>
        <w:t>for</w:t>
      </w:r>
      <w:r>
        <w:rPr>
          <w:spacing w:val="-6"/>
        </w:rPr>
        <w:t xml:space="preserve"> </w:t>
      </w:r>
      <w:r>
        <w:rPr>
          <w:spacing w:val="-2"/>
        </w:rPr>
        <w:t>Improvement</w:t>
      </w:r>
    </w:p>
    <w:p w:rsidR="003E6879" w:rsidRDefault="003E6879">
      <w:pPr>
        <w:pStyle w:val="BodyText"/>
        <w:spacing w:before="22"/>
        <w:ind w:left="0"/>
        <w:rPr>
          <w:b/>
        </w:rPr>
      </w:pPr>
    </w:p>
    <w:p w:rsidR="003E6879" w:rsidRDefault="00A60246">
      <w:pPr>
        <w:pStyle w:val="BodyText"/>
        <w:spacing w:line="360" w:lineRule="auto"/>
        <w:ind w:right="115"/>
        <w:jc w:val="both"/>
      </w:pPr>
      <w:r>
        <w:t>Some customers express dissatisfaction with order accuracy and occasional delays during peak hours.</w:t>
      </w:r>
      <w:r>
        <w:rPr>
          <w:spacing w:val="-15"/>
        </w:rPr>
        <w:t xml:space="preserve"> </w:t>
      </w:r>
      <w:r>
        <w:t>Addressing</w:t>
      </w:r>
      <w:r>
        <w:rPr>
          <w:spacing w:val="-15"/>
        </w:rPr>
        <w:t xml:space="preserve"> </w:t>
      </w:r>
      <w:r>
        <w:t>these</w:t>
      </w:r>
      <w:r>
        <w:rPr>
          <w:spacing w:val="-15"/>
        </w:rPr>
        <w:t xml:space="preserve"> </w:t>
      </w:r>
      <w:r>
        <w:t>issues</w:t>
      </w:r>
      <w:r>
        <w:rPr>
          <w:spacing w:val="-15"/>
        </w:rPr>
        <w:t xml:space="preserve"> </w:t>
      </w:r>
      <w:r>
        <w:t>is</w:t>
      </w:r>
      <w:r>
        <w:rPr>
          <w:spacing w:val="-15"/>
        </w:rPr>
        <w:t xml:space="preserve"> </w:t>
      </w:r>
      <w:r>
        <w:t>crucial.</w:t>
      </w:r>
      <w:r>
        <w:rPr>
          <w:spacing w:val="-15"/>
        </w:rPr>
        <w:t xml:space="preserve"> </w:t>
      </w:r>
      <w:r>
        <w:t>Implementing</w:t>
      </w:r>
      <w:r>
        <w:rPr>
          <w:spacing w:val="-15"/>
        </w:rPr>
        <w:t xml:space="preserve"> </w:t>
      </w:r>
      <w:r>
        <w:t>technology-driven</w:t>
      </w:r>
      <w:r>
        <w:rPr>
          <w:spacing w:val="-15"/>
        </w:rPr>
        <w:t xml:space="preserve"> </w:t>
      </w:r>
      <w:r>
        <w:t>solutions</w:t>
      </w:r>
      <w:r>
        <w:rPr>
          <w:spacing w:val="-13"/>
        </w:rPr>
        <w:t xml:space="preserve"> </w:t>
      </w:r>
      <w:r>
        <w:t>(such</w:t>
      </w:r>
      <w:r>
        <w:rPr>
          <w:spacing w:val="-14"/>
        </w:rPr>
        <w:t xml:space="preserve"> </w:t>
      </w:r>
      <w:r>
        <w:t>as</w:t>
      </w:r>
      <w:r>
        <w:rPr>
          <w:spacing w:val="-14"/>
        </w:rPr>
        <w:t xml:space="preserve"> </w:t>
      </w:r>
      <w:r>
        <w:t>order tracking systems) can enhance accuracy, while efficient staff scheduling can mitigate delays.</w:t>
      </w:r>
    </w:p>
    <w:p w:rsidR="003E6879" w:rsidRDefault="00A60246">
      <w:pPr>
        <w:pStyle w:val="Heading3"/>
        <w:numPr>
          <w:ilvl w:val="0"/>
          <w:numId w:val="2"/>
        </w:numPr>
        <w:tabs>
          <w:tab w:val="left" w:pos="819"/>
        </w:tabs>
        <w:spacing w:before="163" w:line="499" w:lineRule="auto"/>
        <w:ind w:right="6408" w:firstLine="360"/>
        <w:jc w:val="both"/>
      </w:pPr>
      <w:r>
        <w:t>Financial</w:t>
      </w:r>
      <w:r>
        <w:rPr>
          <w:spacing w:val="-17"/>
        </w:rPr>
        <w:t xml:space="preserve"> </w:t>
      </w:r>
      <w:r>
        <w:t>Performance Revenue Growth</w:t>
      </w:r>
    </w:p>
    <w:p w:rsidR="003E6879" w:rsidRDefault="00A60246">
      <w:pPr>
        <w:pStyle w:val="BodyText"/>
        <w:spacing w:line="360" w:lineRule="auto"/>
        <w:ind w:right="119"/>
        <w:jc w:val="both"/>
      </w:pPr>
      <w:r>
        <w:rPr>
          <w:spacing w:val="-2"/>
        </w:rPr>
        <w:t>Jubilant</w:t>
      </w:r>
      <w:r>
        <w:rPr>
          <w:spacing w:val="-11"/>
        </w:rPr>
        <w:t xml:space="preserve"> </w:t>
      </w:r>
      <w:proofErr w:type="spellStart"/>
      <w:r>
        <w:rPr>
          <w:spacing w:val="-2"/>
        </w:rPr>
        <w:t>FoodWorks</w:t>
      </w:r>
      <w:proofErr w:type="spellEnd"/>
      <w:r>
        <w:rPr>
          <w:spacing w:val="-2"/>
        </w:rPr>
        <w:t>’</w:t>
      </w:r>
      <w:r>
        <w:rPr>
          <w:spacing w:val="-13"/>
        </w:rPr>
        <w:t xml:space="preserve"> </w:t>
      </w:r>
      <w:r>
        <w:rPr>
          <w:spacing w:val="-2"/>
        </w:rPr>
        <w:t xml:space="preserve">consistent revenue growth is commendable. Expanding store networks, menu </w:t>
      </w:r>
      <w:r>
        <w:t>innovations,</w:t>
      </w:r>
      <w:r>
        <w:rPr>
          <w:spacing w:val="-5"/>
        </w:rPr>
        <w:t xml:space="preserve"> </w:t>
      </w:r>
      <w:r>
        <w:t>and</w:t>
      </w:r>
      <w:r>
        <w:rPr>
          <w:spacing w:val="-5"/>
        </w:rPr>
        <w:t xml:space="preserve"> </w:t>
      </w:r>
      <w:r>
        <w:t>effective</w:t>
      </w:r>
      <w:r>
        <w:rPr>
          <w:spacing w:val="-6"/>
        </w:rPr>
        <w:t xml:space="preserve"> </w:t>
      </w:r>
      <w:r>
        <w:t>marketing</w:t>
      </w:r>
      <w:r>
        <w:rPr>
          <w:spacing w:val="-5"/>
        </w:rPr>
        <w:t xml:space="preserve"> </w:t>
      </w:r>
      <w:r>
        <w:t>contribute</w:t>
      </w:r>
      <w:r>
        <w:rPr>
          <w:spacing w:val="-6"/>
        </w:rPr>
        <w:t xml:space="preserve"> </w:t>
      </w:r>
      <w:r>
        <w:t>to</w:t>
      </w:r>
      <w:r>
        <w:rPr>
          <w:spacing w:val="-5"/>
        </w:rPr>
        <w:t xml:space="preserve"> </w:t>
      </w:r>
      <w:r>
        <w:t>this</w:t>
      </w:r>
      <w:r>
        <w:rPr>
          <w:spacing w:val="-6"/>
        </w:rPr>
        <w:t xml:space="preserve"> </w:t>
      </w:r>
      <w:r>
        <w:t>upward</w:t>
      </w:r>
      <w:r>
        <w:rPr>
          <w:spacing w:val="-5"/>
        </w:rPr>
        <w:t xml:space="preserve"> </w:t>
      </w:r>
      <w:r>
        <w:t>trend.</w:t>
      </w:r>
      <w:r>
        <w:rPr>
          <w:spacing w:val="-3"/>
        </w:rPr>
        <w:t xml:space="preserve"> </w:t>
      </w:r>
      <w:r>
        <w:t>However,</w:t>
      </w:r>
      <w:r>
        <w:rPr>
          <w:spacing w:val="-5"/>
        </w:rPr>
        <w:t xml:space="preserve"> </w:t>
      </w:r>
      <w:r>
        <w:t>sustaining</w:t>
      </w:r>
      <w:r>
        <w:rPr>
          <w:spacing w:val="-5"/>
        </w:rPr>
        <w:t xml:space="preserve"> </w:t>
      </w:r>
      <w:r>
        <w:t>growth requires continuous adaptation to consumer preferences.</w:t>
      </w:r>
    </w:p>
    <w:p w:rsidR="003E6879" w:rsidRDefault="003E6879">
      <w:pPr>
        <w:spacing w:line="360" w:lineRule="auto"/>
        <w:jc w:val="both"/>
        <w:sectPr w:rsidR="003E6879">
          <w:pgSz w:w="12240" w:h="15840"/>
          <w:pgMar w:top="1360" w:right="1320" w:bottom="1200" w:left="1340" w:header="0" w:footer="1012" w:gutter="0"/>
          <w:cols w:space="720"/>
        </w:sectPr>
      </w:pPr>
    </w:p>
    <w:p w:rsidR="003E6879" w:rsidRDefault="00A60246">
      <w:pPr>
        <w:pStyle w:val="Heading3"/>
        <w:spacing w:before="79"/>
      </w:pPr>
      <w:r>
        <w:lastRenderedPageBreak/>
        <w:t>Profit</w:t>
      </w:r>
      <w:r>
        <w:rPr>
          <w:spacing w:val="-5"/>
        </w:rPr>
        <w:t xml:space="preserve"> </w:t>
      </w:r>
      <w:r>
        <w:rPr>
          <w:spacing w:val="-2"/>
        </w:rPr>
        <w:t>Margins</w:t>
      </w:r>
    </w:p>
    <w:p w:rsidR="003E6879" w:rsidRDefault="003E6879">
      <w:pPr>
        <w:pStyle w:val="BodyText"/>
        <w:spacing w:before="22"/>
        <w:ind w:left="0"/>
        <w:rPr>
          <w:b/>
        </w:rPr>
      </w:pPr>
    </w:p>
    <w:p w:rsidR="003E6879" w:rsidRDefault="00A60246">
      <w:pPr>
        <w:pStyle w:val="BodyText"/>
        <w:spacing w:line="360" w:lineRule="auto"/>
        <w:ind w:right="112"/>
        <w:jc w:val="both"/>
      </w:pPr>
      <w:r>
        <w:t>While profitability remains positive, rising costs (raw materials, labor) exert downward pressure. The</w:t>
      </w:r>
      <w:r>
        <w:rPr>
          <w:spacing w:val="-6"/>
        </w:rPr>
        <w:t xml:space="preserve"> </w:t>
      </w:r>
      <w:r>
        <w:t>company</w:t>
      </w:r>
      <w:r>
        <w:rPr>
          <w:spacing w:val="-4"/>
        </w:rPr>
        <w:t xml:space="preserve"> </w:t>
      </w:r>
      <w:r>
        <w:t>must</w:t>
      </w:r>
      <w:r>
        <w:rPr>
          <w:spacing w:val="-4"/>
        </w:rPr>
        <w:t xml:space="preserve"> </w:t>
      </w:r>
      <w:r>
        <w:t>strike</w:t>
      </w:r>
      <w:r>
        <w:rPr>
          <w:spacing w:val="-4"/>
        </w:rPr>
        <w:t xml:space="preserve"> </w:t>
      </w:r>
      <w:r>
        <w:t>a</w:t>
      </w:r>
      <w:r>
        <w:rPr>
          <w:spacing w:val="-6"/>
        </w:rPr>
        <w:t xml:space="preserve"> </w:t>
      </w:r>
      <w:r>
        <w:t>balance</w:t>
      </w:r>
      <w:r>
        <w:rPr>
          <w:spacing w:val="-5"/>
        </w:rPr>
        <w:t xml:space="preserve"> </w:t>
      </w:r>
      <w:r>
        <w:t>between</w:t>
      </w:r>
      <w:r>
        <w:rPr>
          <w:spacing w:val="-4"/>
        </w:rPr>
        <w:t xml:space="preserve"> </w:t>
      </w:r>
      <w:r>
        <w:t>cost</w:t>
      </w:r>
      <w:r>
        <w:rPr>
          <w:spacing w:val="-4"/>
        </w:rPr>
        <w:t xml:space="preserve"> </w:t>
      </w:r>
      <w:r>
        <w:t>control</w:t>
      </w:r>
      <w:r>
        <w:rPr>
          <w:spacing w:val="-4"/>
        </w:rPr>
        <w:t xml:space="preserve"> </w:t>
      </w:r>
      <w:r>
        <w:t>and</w:t>
      </w:r>
      <w:r>
        <w:rPr>
          <w:spacing w:val="-5"/>
        </w:rPr>
        <w:t xml:space="preserve"> </w:t>
      </w:r>
      <w:r>
        <w:t>maintaining</w:t>
      </w:r>
      <w:r>
        <w:rPr>
          <w:spacing w:val="-4"/>
        </w:rPr>
        <w:t xml:space="preserve"> </w:t>
      </w:r>
      <w:r>
        <w:t>quality.</w:t>
      </w:r>
      <w:r>
        <w:rPr>
          <w:spacing w:val="-4"/>
        </w:rPr>
        <w:t xml:space="preserve"> </w:t>
      </w:r>
      <w:r>
        <w:t>Exploring</w:t>
      </w:r>
      <w:r>
        <w:rPr>
          <w:spacing w:val="-4"/>
        </w:rPr>
        <w:t xml:space="preserve"> </w:t>
      </w:r>
      <w:r>
        <w:t>cost- effective sourcing options and optimizing operational efficiency can help protect profit margins.</w:t>
      </w:r>
    </w:p>
    <w:p w:rsidR="003E6879" w:rsidRDefault="00A60246">
      <w:pPr>
        <w:pStyle w:val="Heading3"/>
        <w:spacing w:before="160"/>
      </w:pPr>
      <w:r>
        <w:t>Investment</w:t>
      </w:r>
      <w:r>
        <w:rPr>
          <w:spacing w:val="-4"/>
        </w:rPr>
        <w:t xml:space="preserve"> </w:t>
      </w:r>
      <w:r>
        <w:t>in</w:t>
      </w:r>
      <w:r>
        <w:rPr>
          <w:spacing w:val="-7"/>
        </w:rPr>
        <w:t xml:space="preserve"> </w:t>
      </w:r>
      <w:r>
        <w:rPr>
          <w:spacing w:val="-2"/>
        </w:rPr>
        <w:t>Technology</w:t>
      </w:r>
    </w:p>
    <w:p w:rsidR="003E6879" w:rsidRDefault="003E6879">
      <w:pPr>
        <w:pStyle w:val="BodyText"/>
        <w:spacing w:before="21"/>
        <w:ind w:left="0"/>
        <w:rPr>
          <w:b/>
        </w:rPr>
      </w:pPr>
    </w:p>
    <w:p w:rsidR="003E6879" w:rsidRDefault="00A60246">
      <w:pPr>
        <w:pStyle w:val="BodyText"/>
        <w:spacing w:line="360" w:lineRule="auto"/>
        <w:ind w:right="117"/>
        <w:jc w:val="both"/>
      </w:pPr>
      <w:r>
        <w:t>The</w:t>
      </w:r>
      <w:r>
        <w:rPr>
          <w:spacing w:val="-6"/>
        </w:rPr>
        <w:t xml:space="preserve"> </w:t>
      </w:r>
      <w:r>
        <w:t>company’s</w:t>
      </w:r>
      <w:r>
        <w:rPr>
          <w:spacing w:val="-5"/>
        </w:rPr>
        <w:t xml:space="preserve"> </w:t>
      </w:r>
      <w:r>
        <w:t>investment</w:t>
      </w:r>
      <w:r>
        <w:rPr>
          <w:spacing w:val="-4"/>
        </w:rPr>
        <w:t xml:space="preserve"> </w:t>
      </w:r>
      <w:r>
        <w:t>in</w:t>
      </w:r>
      <w:r>
        <w:rPr>
          <w:spacing w:val="-4"/>
        </w:rPr>
        <w:t xml:space="preserve"> </w:t>
      </w:r>
      <w:r>
        <w:t>digital</w:t>
      </w:r>
      <w:r>
        <w:rPr>
          <w:spacing w:val="-4"/>
        </w:rPr>
        <w:t xml:space="preserve"> </w:t>
      </w:r>
      <w:r>
        <w:t>platforms</w:t>
      </w:r>
      <w:r>
        <w:rPr>
          <w:spacing w:val="-5"/>
        </w:rPr>
        <w:t xml:space="preserve"> </w:t>
      </w:r>
      <w:r>
        <w:t>for</w:t>
      </w:r>
      <w:r>
        <w:rPr>
          <w:spacing w:val="-5"/>
        </w:rPr>
        <w:t xml:space="preserve"> </w:t>
      </w:r>
      <w:r>
        <w:t>online</w:t>
      </w:r>
      <w:r>
        <w:rPr>
          <w:spacing w:val="-5"/>
        </w:rPr>
        <w:t xml:space="preserve"> </w:t>
      </w:r>
      <w:r>
        <w:t>orders</w:t>
      </w:r>
      <w:r>
        <w:rPr>
          <w:spacing w:val="-5"/>
        </w:rPr>
        <w:t xml:space="preserve"> </w:t>
      </w:r>
      <w:r>
        <w:t>and</w:t>
      </w:r>
      <w:r>
        <w:rPr>
          <w:spacing w:val="-4"/>
        </w:rPr>
        <w:t xml:space="preserve"> </w:t>
      </w:r>
      <w:r>
        <w:t>delivery</w:t>
      </w:r>
      <w:r>
        <w:rPr>
          <w:spacing w:val="-4"/>
        </w:rPr>
        <w:t xml:space="preserve"> </w:t>
      </w:r>
      <w:r>
        <w:t>aligns</w:t>
      </w:r>
      <w:r>
        <w:rPr>
          <w:spacing w:val="-5"/>
        </w:rPr>
        <w:t xml:space="preserve"> </w:t>
      </w:r>
      <w:r>
        <w:t>with</w:t>
      </w:r>
      <w:r>
        <w:rPr>
          <w:spacing w:val="-4"/>
        </w:rPr>
        <w:t xml:space="preserve"> </w:t>
      </w:r>
      <w:r>
        <w:t>industry trends. Leveraging technology not only boosts revenue but also enhances customer convenience. Regular updates and user-friendly interfaces are critical for success.</w:t>
      </w:r>
    </w:p>
    <w:p w:rsidR="003E6879" w:rsidRDefault="00A60246">
      <w:pPr>
        <w:pStyle w:val="Heading3"/>
        <w:numPr>
          <w:ilvl w:val="0"/>
          <w:numId w:val="2"/>
        </w:numPr>
        <w:tabs>
          <w:tab w:val="left" w:pos="819"/>
        </w:tabs>
        <w:spacing w:before="163" w:line="499" w:lineRule="auto"/>
        <w:ind w:right="6663" w:firstLine="360"/>
        <w:jc w:val="both"/>
      </w:pPr>
      <w:r>
        <w:rPr>
          <w:spacing w:val="-2"/>
        </w:rPr>
        <w:t>Competitor</w:t>
      </w:r>
      <w:r>
        <w:rPr>
          <w:spacing w:val="-15"/>
        </w:rPr>
        <w:t xml:space="preserve"> </w:t>
      </w:r>
      <w:r>
        <w:rPr>
          <w:spacing w:val="-2"/>
        </w:rPr>
        <w:t xml:space="preserve">Analysis </w:t>
      </w:r>
      <w:r>
        <w:t>Dealing with Competition</w:t>
      </w:r>
    </w:p>
    <w:p w:rsidR="003E6879" w:rsidRDefault="00A60246">
      <w:pPr>
        <w:pStyle w:val="BodyText"/>
        <w:spacing w:line="360" w:lineRule="auto"/>
        <w:ind w:right="119"/>
        <w:jc w:val="both"/>
      </w:pPr>
      <w:r>
        <w:t xml:space="preserve">Jubilant </w:t>
      </w:r>
      <w:proofErr w:type="spellStart"/>
      <w:r>
        <w:t>FoodWorks</w:t>
      </w:r>
      <w:proofErr w:type="spellEnd"/>
      <w:r>
        <w:t xml:space="preserve"> faces strong competitors like </w:t>
      </w:r>
      <w:proofErr w:type="spellStart"/>
      <w:r>
        <w:t>Devyani</w:t>
      </w:r>
      <w:proofErr w:type="spellEnd"/>
      <w:r>
        <w:t xml:space="preserve"> International (with brands like KFC and Pizza Hut) and Sapphire Foods (direct competition in the KFC segment). Understanding competitor strategies and differentiating its offerings are essential for sustained growth.</w:t>
      </w:r>
    </w:p>
    <w:p w:rsidR="003E6879" w:rsidRDefault="00A60246">
      <w:pPr>
        <w:pStyle w:val="Heading3"/>
        <w:numPr>
          <w:ilvl w:val="0"/>
          <w:numId w:val="2"/>
        </w:numPr>
        <w:tabs>
          <w:tab w:val="left" w:pos="819"/>
        </w:tabs>
        <w:spacing w:before="159"/>
        <w:ind w:left="819" w:hanging="359"/>
        <w:jc w:val="both"/>
      </w:pPr>
      <w:r>
        <w:t>Sustainability</w:t>
      </w:r>
      <w:r>
        <w:rPr>
          <w:spacing w:val="-7"/>
        </w:rPr>
        <w:t xml:space="preserve"> </w:t>
      </w:r>
      <w:r>
        <w:rPr>
          <w:spacing w:val="-2"/>
        </w:rPr>
        <w:t>Initiatives</w:t>
      </w:r>
    </w:p>
    <w:p w:rsidR="003E6879" w:rsidRDefault="003E6879">
      <w:pPr>
        <w:pStyle w:val="BodyText"/>
        <w:spacing w:before="22"/>
        <w:ind w:left="0"/>
        <w:rPr>
          <w:b/>
        </w:rPr>
      </w:pPr>
    </w:p>
    <w:p w:rsidR="003E6879" w:rsidRDefault="00A60246">
      <w:pPr>
        <w:ind w:left="100"/>
        <w:jc w:val="both"/>
        <w:rPr>
          <w:b/>
          <w:sz w:val="24"/>
        </w:rPr>
      </w:pPr>
      <w:r>
        <w:rPr>
          <w:b/>
          <w:sz w:val="24"/>
        </w:rPr>
        <w:t>Local</w:t>
      </w:r>
      <w:r>
        <w:rPr>
          <w:b/>
          <w:spacing w:val="-7"/>
          <w:sz w:val="24"/>
        </w:rPr>
        <w:t xml:space="preserve"> </w:t>
      </w:r>
      <w:r>
        <w:rPr>
          <w:b/>
          <w:sz w:val="24"/>
        </w:rPr>
        <w:t>Sourcing</w:t>
      </w:r>
      <w:r>
        <w:rPr>
          <w:b/>
          <w:spacing w:val="-7"/>
          <w:sz w:val="24"/>
        </w:rPr>
        <w:t xml:space="preserve"> </w:t>
      </w:r>
      <w:r>
        <w:rPr>
          <w:b/>
          <w:sz w:val="24"/>
        </w:rPr>
        <w:t>and</w:t>
      </w:r>
      <w:r>
        <w:rPr>
          <w:b/>
          <w:spacing w:val="-12"/>
          <w:sz w:val="24"/>
        </w:rPr>
        <w:t xml:space="preserve"> </w:t>
      </w:r>
      <w:r>
        <w:rPr>
          <w:b/>
          <w:sz w:val="24"/>
        </w:rPr>
        <w:t>Waste</w:t>
      </w:r>
      <w:r>
        <w:rPr>
          <w:b/>
          <w:spacing w:val="-8"/>
          <w:sz w:val="24"/>
        </w:rPr>
        <w:t xml:space="preserve"> </w:t>
      </w:r>
      <w:r>
        <w:rPr>
          <w:b/>
          <w:spacing w:val="-2"/>
          <w:sz w:val="24"/>
        </w:rPr>
        <w:t>Reduction</w:t>
      </w:r>
    </w:p>
    <w:p w:rsidR="003E6879" w:rsidRDefault="003E6879">
      <w:pPr>
        <w:pStyle w:val="BodyText"/>
        <w:spacing w:before="21"/>
        <w:ind w:left="0"/>
        <w:rPr>
          <w:b/>
        </w:rPr>
      </w:pPr>
    </w:p>
    <w:p w:rsidR="003E6879" w:rsidRDefault="00A60246">
      <w:pPr>
        <w:pStyle w:val="BodyText"/>
        <w:spacing w:line="360" w:lineRule="auto"/>
        <w:ind w:right="115"/>
        <w:jc w:val="both"/>
      </w:pPr>
      <w:r>
        <w:t xml:space="preserve">Jubilant </w:t>
      </w:r>
      <w:proofErr w:type="spellStart"/>
      <w:r>
        <w:t>FoodWorks</w:t>
      </w:r>
      <w:proofErr w:type="spellEnd"/>
      <w:r>
        <w:t>’ emphasis on local sourcing supports farmers and reduces environmental impact. Additionally, efforts to minimize food wastage and adopt eco-friendly packaging demonstrate corporate responsibility. Communicating these initiatives to customers can enhance brand perception.</w:t>
      </w:r>
    </w:p>
    <w:p w:rsidR="003E6879" w:rsidRDefault="00A60246">
      <w:pPr>
        <w:pStyle w:val="Heading3"/>
        <w:numPr>
          <w:ilvl w:val="0"/>
          <w:numId w:val="2"/>
        </w:numPr>
        <w:tabs>
          <w:tab w:val="left" w:pos="819"/>
        </w:tabs>
        <w:spacing w:before="162" w:line="499" w:lineRule="auto"/>
        <w:ind w:right="6865" w:firstLine="360"/>
        <w:jc w:val="both"/>
      </w:pPr>
      <w:r>
        <w:rPr>
          <w:spacing w:val="-2"/>
        </w:rPr>
        <w:t xml:space="preserve">Recommendations </w:t>
      </w:r>
      <w:r>
        <w:t>Enhance</w:t>
      </w:r>
      <w:r>
        <w:rPr>
          <w:spacing w:val="-15"/>
        </w:rPr>
        <w:t xml:space="preserve"> </w:t>
      </w:r>
      <w:r>
        <w:t>Order</w:t>
      </w:r>
      <w:r>
        <w:rPr>
          <w:spacing w:val="-19"/>
        </w:rPr>
        <w:t xml:space="preserve"> </w:t>
      </w:r>
      <w:r>
        <w:t>Accuracy</w:t>
      </w:r>
    </w:p>
    <w:p w:rsidR="003E6879" w:rsidRDefault="00A60246">
      <w:pPr>
        <w:pStyle w:val="BodyText"/>
        <w:spacing w:line="360" w:lineRule="auto"/>
        <w:ind w:right="122"/>
        <w:jc w:val="both"/>
      </w:pPr>
      <w:r>
        <w:t>Invest in technology solutions (such as automated order processing) to reduce errors. Accurate orders lead to satisfied customers and repeat business.</w:t>
      </w:r>
    </w:p>
    <w:p w:rsidR="003E6879" w:rsidRDefault="00A60246">
      <w:pPr>
        <w:pStyle w:val="Heading3"/>
        <w:spacing w:before="160"/>
      </w:pPr>
      <w:r>
        <w:t>Labor</w:t>
      </w:r>
      <w:r>
        <w:rPr>
          <w:spacing w:val="-5"/>
        </w:rPr>
        <w:t xml:space="preserve"> </w:t>
      </w:r>
      <w:r>
        <w:rPr>
          <w:spacing w:val="-2"/>
        </w:rPr>
        <w:t>Management</w:t>
      </w:r>
    </w:p>
    <w:p w:rsidR="003E6879" w:rsidRDefault="003E6879">
      <w:pPr>
        <w:pStyle w:val="BodyText"/>
        <w:spacing w:before="22"/>
        <w:ind w:left="0"/>
        <w:rPr>
          <w:b/>
        </w:rPr>
      </w:pPr>
    </w:p>
    <w:p w:rsidR="003E6879" w:rsidRDefault="00A60246">
      <w:pPr>
        <w:pStyle w:val="BodyText"/>
        <w:spacing w:line="360" w:lineRule="auto"/>
        <w:ind w:right="119"/>
        <w:jc w:val="both"/>
      </w:pPr>
      <w:r>
        <w:t>Address</w:t>
      </w:r>
      <w:r>
        <w:rPr>
          <w:spacing w:val="-11"/>
        </w:rPr>
        <w:t xml:space="preserve"> </w:t>
      </w:r>
      <w:r>
        <w:t>labor</w:t>
      </w:r>
      <w:r>
        <w:rPr>
          <w:spacing w:val="-12"/>
        </w:rPr>
        <w:t xml:space="preserve"> </w:t>
      </w:r>
      <w:r>
        <w:t>shortages</w:t>
      </w:r>
      <w:r>
        <w:rPr>
          <w:spacing w:val="-9"/>
        </w:rPr>
        <w:t xml:space="preserve"> </w:t>
      </w:r>
      <w:r>
        <w:t>by</w:t>
      </w:r>
      <w:r>
        <w:rPr>
          <w:spacing w:val="-12"/>
        </w:rPr>
        <w:t xml:space="preserve"> </w:t>
      </w:r>
      <w:r>
        <w:t>providing</w:t>
      </w:r>
      <w:r>
        <w:rPr>
          <w:spacing w:val="-11"/>
        </w:rPr>
        <w:t xml:space="preserve"> </w:t>
      </w:r>
      <w:r>
        <w:t>training,</w:t>
      </w:r>
      <w:r>
        <w:rPr>
          <w:spacing w:val="-12"/>
        </w:rPr>
        <w:t xml:space="preserve"> </w:t>
      </w:r>
      <w:r>
        <w:t>competitive</w:t>
      </w:r>
      <w:r>
        <w:rPr>
          <w:spacing w:val="-12"/>
        </w:rPr>
        <w:t xml:space="preserve"> </w:t>
      </w:r>
      <w:r>
        <w:t>compensation,</w:t>
      </w:r>
      <w:r>
        <w:rPr>
          <w:spacing w:val="-9"/>
        </w:rPr>
        <w:t xml:space="preserve"> </w:t>
      </w:r>
      <w:r>
        <w:t>and</w:t>
      </w:r>
      <w:r>
        <w:rPr>
          <w:spacing w:val="-12"/>
        </w:rPr>
        <w:t xml:space="preserve"> </w:t>
      </w:r>
      <w:r>
        <w:t>employee</w:t>
      </w:r>
      <w:r>
        <w:rPr>
          <w:spacing w:val="-10"/>
        </w:rPr>
        <w:t xml:space="preserve"> </w:t>
      </w:r>
      <w:r>
        <w:t>retention programs. A motivated workforce positively impacts customer service.</w:t>
      </w:r>
    </w:p>
    <w:p w:rsidR="003E6879" w:rsidRDefault="003E6879">
      <w:pPr>
        <w:spacing w:line="360" w:lineRule="auto"/>
        <w:jc w:val="both"/>
        <w:sectPr w:rsidR="003E6879">
          <w:pgSz w:w="12240" w:h="15840"/>
          <w:pgMar w:top="1360" w:right="1320" w:bottom="1200" w:left="1340" w:header="0" w:footer="1012" w:gutter="0"/>
          <w:cols w:space="720"/>
        </w:sectPr>
      </w:pPr>
    </w:p>
    <w:p w:rsidR="003E6879" w:rsidRDefault="00A60246">
      <w:pPr>
        <w:pStyle w:val="Heading3"/>
        <w:spacing w:before="79"/>
      </w:pPr>
      <w:r>
        <w:lastRenderedPageBreak/>
        <w:t>Menu</w:t>
      </w:r>
      <w:r>
        <w:rPr>
          <w:spacing w:val="-2"/>
        </w:rPr>
        <w:t xml:space="preserve"> Diversification</w:t>
      </w:r>
    </w:p>
    <w:p w:rsidR="003E6879" w:rsidRDefault="003E6879">
      <w:pPr>
        <w:pStyle w:val="BodyText"/>
        <w:spacing w:before="22"/>
        <w:ind w:left="0"/>
        <w:rPr>
          <w:b/>
        </w:rPr>
      </w:pPr>
    </w:p>
    <w:p w:rsidR="003E6879" w:rsidRDefault="00A60246">
      <w:pPr>
        <w:pStyle w:val="BodyText"/>
        <w:spacing w:line="360" w:lineRule="auto"/>
        <w:ind w:right="120"/>
        <w:jc w:val="both"/>
      </w:pPr>
      <w:r>
        <w:t xml:space="preserve">Continuously </w:t>
      </w:r>
      <w:proofErr w:type="gramStart"/>
      <w:r>
        <w:t>innovate</w:t>
      </w:r>
      <w:proofErr w:type="gramEnd"/>
      <w:r>
        <w:t xml:space="preserve"> the menu to cater to changing consumer preferences. Introduce healthier options, seasonal specials, and regional dishes.</w:t>
      </w:r>
    </w:p>
    <w:p w:rsidR="003E6879" w:rsidRDefault="00A60246">
      <w:pPr>
        <w:pStyle w:val="Heading3"/>
        <w:spacing w:before="161"/>
      </w:pPr>
      <w:r>
        <w:t>Market</w:t>
      </w:r>
      <w:r>
        <w:rPr>
          <w:spacing w:val="-5"/>
        </w:rPr>
        <w:t xml:space="preserve"> </w:t>
      </w:r>
      <w:r>
        <w:rPr>
          <w:spacing w:val="-2"/>
        </w:rPr>
        <w:t>Expansion</w:t>
      </w:r>
    </w:p>
    <w:p w:rsidR="003E6879" w:rsidRDefault="003E6879">
      <w:pPr>
        <w:pStyle w:val="BodyText"/>
        <w:spacing w:before="21"/>
        <w:ind w:left="0"/>
        <w:rPr>
          <w:b/>
        </w:rPr>
      </w:pPr>
    </w:p>
    <w:p w:rsidR="003E6879" w:rsidRDefault="00A60246">
      <w:pPr>
        <w:pStyle w:val="BodyText"/>
        <w:spacing w:line="360" w:lineRule="auto"/>
        <w:ind w:right="117"/>
        <w:jc w:val="both"/>
      </w:pPr>
      <w:r>
        <w:t>Explore</w:t>
      </w:r>
      <w:r>
        <w:rPr>
          <w:spacing w:val="-8"/>
        </w:rPr>
        <w:t xml:space="preserve"> </w:t>
      </w:r>
      <w:r>
        <w:t>new</w:t>
      </w:r>
      <w:r>
        <w:rPr>
          <w:spacing w:val="-7"/>
        </w:rPr>
        <w:t xml:space="preserve"> </w:t>
      </w:r>
      <w:r>
        <w:t>regions</w:t>
      </w:r>
      <w:r>
        <w:rPr>
          <w:spacing w:val="-6"/>
        </w:rPr>
        <w:t xml:space="preserve"> </w:t>
      </w:r>
      <w:r>
        <w:t>and</w:t>
      </w:r>
      <w:r>
        <w:rPr>
          <w:spacing w:val="-4"/>
        </w:rPr>
        <w:t xml:space="preserve"> </w:t>
      </w:r>
      <w:r>
        <w:t>demographics</w:t>
      </w:r>
      <w:r>
        <w:rPr>
          <w:spacing w:val="-7"/>
        </w:rPr>
        <w:t xml:space="preserve"> </w:t>
      </w:r>
      <w:r>
        <w:t>for</w:t>
      </w:r>
      <w:r>
        <w:rPr>
          <w:spacing w:val="-6"/>
        </w:rPr>
        <w:t xml:space="preserve"> </w:t>
      </w:r>
      <w:r>
        <w:t>growth.</w:t>
      </w:r>
      <w:r>
        <w:rPr>
          <w:spacing w:val="-7"/>
        </w:rPr>
        <w:t xml:space="preserve"> </w:t>
      </w:r>
      <w:r>
        <w:t>Conduct</w:t>
      </w:r>
      <w:r>
        <w:rPr>
          <w:spacing w:val="-6"/>
        </w:rPr>
        <w:t xml:space="preserve"> </w:t>
      </w:r>
      <w:r>
        <w:t>market</w:t>
      </w:r>
      <w:r>
        <w:rPr>
          <w:spacing w:val="-6"/>
        </w:rPr>
        <w:t xml:space="preserve"> </w:t>
      </w:r>
      <w:r>
        <w:t>research</w:t>
      </w:r>
      <w:r>
        <w:rPr>
          <w:spacing w:val="-7"/>
        </w:rPr>
        <w:t xml:space="preserve"> </w:t>
      </w:r>
      <w:r>
        <w:t>to</w:t>
      </w:r>
      <w:r>
        <w:rPr>
          <w:spacing w:val="-6"/>
        </w:rPr>
        <w:t xml:space="preserve"> </w:t>
      </w:r>
      <w:r>
        <w:t>identify</w:t>
      </w:r>
      <w:r>
        <w:rPr>
          <w:spacing w:val="-7"/>
        </w:rPr>
        <w:t xml:space="preserve"> </w:t>
      </w:r>
      <w:r>
        <w:t xml:space="preserve">untapped </w:t>
      </w:r>
      <w:r>
        <w:rPr>
          <w:spacing w:val="-2"/>
        </w:rPr>
        <w:t>opportunities.</w:t>
      </w:r>
    </w:p>
    <w:p w:rsidR="003E6879" w:rsidRDefault="00A60246">
      <w:pPr>
        <w:pStyle w:val="BodyText"/>
        <w:spacing w:before="162" w:line="360" w:lineRule="auto"/>
        <w:ind w:right="119"/>
        <w:jc w:val="both"/>
      </w:pPr>
      <w:r>
        <w:t xml:space="preserve">In conclusion, Jubilant </w:t>
      </w:r>
      <w:proofErr w:type="spellStart"/>
      <w:r>
        <w:t>FoodWorks</w:t>
      </w:r>
      <w:proofErr w:type="spellEnd"/>
      <w:r>
        <w:t>’</w:t>
      </w:r>
      <w:r>
        <w:rPr>
          <w:spacing w:val="-11"/>
        </w:rPr>
        <w:t xml:space="preserve"> </w:t>
      </w:r>
      <w:r>
        <w:t>strengths, weaknesses, and opportunities provide a roadmap for strategic decisions. By addressing challenges and capitalizing on its competitive advantages, the company can continue its successful journey in the food service industry.</w:t>
      </w:r>
    </w:p>
    <w:p w:rsidR="003E6879" w:rsidRDefault="003E6879">
      <w:pPr>
        <w:spacing w:line="360" w:lineRule="auto"/>
        <w:jc w:val="both"/>
        <w:sectPr w:rsidR="003E6879">
          <w:footerReference w:type="default" r:id="rId15"/>
          <w:pgSz w:w="12240" w:h="15840"/>
          <w:pgMar w:top="1360" w:right="1320" w:bottom="1200" w:left="1340" w:header="0" w:footer="1012" w:gutter="0"/>
          <w:cols w:space="720"/>
        </w:sectPr>
      </w:pPr>
    </w:p>
    <w:p w:rsidR="003E6879" w:rsidRDefault="003E6879">
      <w:pPr>
        <w:pStyle w:val="BodyText"/>
        <w:ind w:left="0"/>
        <w:rPr>
          <w:sz w:val="96"/>
        </w:rPr>
      </w:pPr>
    </w:p>
    <w:p w:rsidR="003E6879" w:rsidRDefault="003E6879">
      <w:pPr>
        <w:pStyle w:val="BodyText"/>
        <w:ind w:left="0"/>
        <w:rPr>
          <w:sz w:val="96"/>
        </w:rPr>
      </w:pPr>
    </w:p>
    <w:p w:rsidR="003E6879" w:rsidRDefault="003E6879">
      <w:pPr>
        <w:pStyle w:val="BodyText"/>
        <w:spacing w:before="824"/>
        <w:ind w:left="0"/>
        <w:rPr>
          <w:sz w:val="96"/>
        </w:rPr>
      </w:pPr>
    </w:p>
    <w:p w:rsidR="003E6879" w:rsidRDefault="00A60246">
      <w:pPr>
        <w:ind w:left="100"/>
        <w:rPr>
          <w:rFonts w:ascii="Calibri Light"/>
          <w:sz w:val="96"/>
        </w:rPr>
      </w:pPr>
      <w:bookmarkStart w:id="8" w:name="_bookmark7"/>
      <w:bookmarkEnd w:id="8"/>
      <w:r>
        <w:rPr>
          <w:rFonts w:ascii="Calibri Light"/>
          <w:color w:val="2E5395"/>
          <w:sz w:val="96"/>
        </w:rPr>
        <w:t>CHAPTER</w:t>
      </w:r>
      <w:r>
        <w:rPr>
          <w:rFonts w:ascii="Calibri Light"/>
          <w:color w:val="2E5395"/>
          <w:spacing w:val="-8"/>
          <w:sz w:val="96"/>
        </w:rPr>
        <w:t xml:space="preserve"> </w:t>
      </w:r>
      <w:r>
        <w:rPr>
          <w:rFonts w:ascii="Calibri Light"/>
          <w:color w:val="2E5395"/>
          <w:spacing w:val="-10"/>
          <w:sz w:val="96"/>
        </w:rPr>
        <w:t>5</w:t>
      </w:r>
    </w:p>
    <w:p w:rsidR="003E6879" w:rsidRDefault="00A60246">
      <w:pPr>
        <w:spacing w:before="93" w:line="259" w:lineRule="auto"/>
        <w:ind w:left="100" w:right="1256"/>
        <w:rPr>
          <w:rFonts w:ascii="Calibri Light"/>
          <w:sz w:val="96"/>
        </w:rPr>
      </w:pPr>
      <w:r>
        <w:rPr>
          <w:rFonts w:ascii="Calibri Light"/>
          <w:color w:val="2E5395"/>
          <w:spacing w:val="-8"/>
          <w:sz w:val="96"/>
        </w:rPr>
        <w:t xml:space="preserve">RECOMMENDATIONS </w:t>
      </w:r>
      <w:r>
        <w:rPr>
          <w:rFonts w:ascii="Calibri Light"/>
          <w:color w:val="2E5395"/>
          <w:spacing w:val="-4"/>
          <w:sz w:val="96"/>
        </w:rPr>
        <w:t>AND</w:t>
      </w:r>
    </w:p>
    <w:p w:rsidR="003E6879" w:rsidRDefault="00A60246">
      <w:pPr>
        <w:spacing w:line="1170" w:lineRule="exact"/>
        <w:ind w:left="100"/>
        <w:rPr>
          <w:rFonts w:ascii="Calibri Light"/>
          <w:sz w:val="96"/>
        </w:rPr>
      </w:pPr>
      <w:r>
        <w:rPr>
          <w:rFonts w:ascii="Calibri Light"/>
          <w:color w:val="2E5395"/>
          <w:spacing w:val="-2"/>
          <w:sz w:val="96"/>
        </w:rPr>
        <w:t>CONCLUSION</w:t>
      </w:r>
    </w:p>
    <w:p w:rsidR="003E6879" w:rsidRDefault="003E6879">
      <w:pPr>
        <w:spacing w:line="1170" w:lineRule="exact"/>
        <w:rPr>
          <w:rFonts w:ascii="Calibri Light"/>
          <w:sz w:val="96"/>
        </w:rPr>
        <w:sectPr w:rsidR="003E6879">
          <w:footerReference w:type="default" r:id="rId16"/>
          <w:pgSz w:w="12240" w:h="15840"/>
          <w:pgMar w:top="1820" w:right="1320" w:bottom="1200" w:left="1340" w:header="0" w:footer="1012" w:gutter="0"/>
          <w:pgNumType w:start="1"/>
          <w:cols w:space="720"/>
        </w:sectPr>
      </w:pPr>
    </w:p>
    <w:p w:rsidR="003E6879" w:rsidRDefault="00A60246">
      <w:pPr>
        <w:pStyle w:val="Heading3"/>
        <w:spacing w:before="193" w:line="499" w:lineRule="auto"/>
        <w:ind w:right="6790"/>
        <w:jc w:val="left"/>
      </w:pPr>
      <w:r>
        <w:rPr>
          <w:spacing w:val="-2"/>
        </w:rPr>
        <w:lastRenderedPageBreak/>
        <w:t>Recommendation</w:t>
      </w:r>
      <w:r>
        <w:rPr>
          <w:spacing w:val="40"/>
        </w:rPr>
        <w:t xml:space="preserve"> </w:t>
      </w:r>
      <w:r>
        <w:t>Enhance</w:t>
      </w:r>
      <w:r>
        <w:rPr>
          <w:spacing w:val="-15"/>
        </w:rPr>
        <w:t xml:space="preserve"> </w:t>
      </w:r>
      <w:r>
        <w:t>Order</w:t>
      </w:r>
      <w:r>
        <w:rPr>
          <w:spacing w:val="-19"/>
        </w:rPr>
        <w:t xml:space="preserve"> </w:t>
      </w:r>
      <w:r>
        <w:t>Accuracy:</w:t>
      </w:r>
    </w:p>
    <w:p w:rsidR="003E6879" w:rsidRDefault="00A60246">
      <w:pPr>
        <w:pStyle w:val="BodyText"/>
        <w:spacing w:line="360" w:lineRule="auto"/>
      </w:pPr>
      <w:r>
        <w:t>Invest in technology solutions (such as automated order processing) to reduce errors. Accurate</w:t>
      </w:r>
      <w:r>
        <w:rPr>
          <w:spacing w:val="80"/>
        </w:rPr>
        <w:t xml:space="preserve"> </w:t>
      </w:r>
      <w:r>
        <w:t>orders lead to satisfied customers and repeat business.</w:t>
      </w:r>
    </w:p>
    <w:p w:rsidR="003E6879" w:rsidRDefault="00A60246">
      <w:pPr>
        <w:pStyle w:val="Heading3"/>
        <w:spacing w:before="160"/>
        <w:jc w:val="left"/>
      </w:pPr>
      <w:r>
        <w:t>Labor</w:t>
      </w:r>
      <w:r>
        <w:rPr>
          <w:spacing w:val="-5"/>
        </w:rPr>
        <w:t xml:space="preserve"> </w:t>
      </w:r>
      <w:r>
        <w:rPr>
          <w:spacing w:val="-2"/>
        </w:rPr>
        <w:t>Management:</w:t>
      </w:r>
    </w:p>
    <w:p w:rsidR="003E6879" w:rsidRDefault="003E6879">
      <w:pPr>
        <w:pStyle w:val="BodyText"/>
        <w:spacing w:before="22"/>
        <w:ind w:left="0"/>
        <w:rPr>
          <w:b/>
        </w:rPr>
      </w:pPr>
    </w:p>
    <w:p w:rsidR="003E6879" w:rsidRDefault="00A60246">
      <w:pPr>
        <w:pStyle w:val="BodyText"/>
        <w:spacing w:line="360" w:lineRule="auto"/>
      </w:pPr>
      <w:r>
        <w:t>Address</w:t>
      </w:r>
      <w:r>
        <w:rPr>
          <w:spacing w:val="-11"/>
        </w:rPr>
        <w:t xml:space="preserve"> </w:t>
      </w:r>
      <w:r>
        <w:t>labor</w:t>
      </w:r>
      <w:r>
        <w:rPr>
          <w:spacing w:val="-12"/>
        </w:rPr>
        <w:t xml:space="preserve"> </w:t>
      </w:r>
      <w:r>
        <w:t>shortages</w:t>
      </w:r>
      <w:r>
        <w:rPr>
          <w:spacing w:val="-9"/>
        </w:rPr>
        <w:t xml:space="preserve"> </w:t>
      </w:r>
      <w:r>
        <w:t>by</w:t>
      </w:r>
      <w:r>
        <w:rPr>
          <w:spacing w:val="-12"/>
        </w:rPr>
        <w:t xml:space="preserve"> </w:t>
      </w:r>
      <w:r>
        <w:t>providing</w:t>
      </w:r>
      <w:r>
        <w:rPr>
          <w:spacing w:val="-11"/>
        </w:rPr>
        <w:t xml:space="preserve"> </w:t>
      </w:r>
      <w:r>
        <w:t>training,</w:t>
      </w:r>
      <w:r>
        <w:rPr>
          <w:spacing w:val="-12"/>
        </w:rPr>
        <w:t xml:space="preserve"> </w:t>
      </w:r>
      <w:r>
        <w:t>competitive</w:t>
      </w:r>
      <w:r>
        <w:rPr>
          <w:spacing w:val="-12"/>
        </w:rPr>
        <w:t xml:space="preserve"> </w:t>
      </w:r>
      <w:r>
        <w:t>compensation,</w:t>
      </w:r>
      <w:r>
        <w:rPr>
          <w:spacing w:val="-9"/>
        </w:rPr>
        <w:t xml:space="preserve"> </w:t>
      </w:r>
      <w:r>
        <w:t>and</w:t>
      </w:r>
      <w:r>
        <w:rPr>
          <w:spacing w:val="-12"/>
        </w:rPr>
        <w:t xml:space="preserve"> </w:t>
      </w:r>
      <w:r>
        <w:t>employee</w:t>
      </w:r>
      <w:r>
        <w:rPr>
          <w:spacing w:val="-10"/>
        </w:rPr>
        <w:t xml:space="preserve"> </w:t>
      </w:r>
      <w:r>
        <w:t>retention programs. A motivated workforce positively impacts customer service.</w:t>
      </w:r>
    </w:p>
    <w:p w:rsidR="003E6879" w:rsidRDefault="00A60246">
      <w:pPr>
        <w:pStyle w:val="Heading3"/>
        <w:spacing w:before="161"/>
        <w:jc w:val="left"/>
      </w:pPr>
      <w:r>
        <w:t>Menu</w:t>
      </w:r>
      <w:r>
        <w:rPr>
          <w:spacing w:val="-2"/>
        </w:rPr>
        <w:t xml:space="preserve"> Diversification:</w:t>
      </w:r>
    </w:p>
    <w:p w:rsidR="003E6879" w:rsidRDefault="003E6879">
      <w:pPr>
        <w:pStyle w:val="BodyText"/>
        <w:spacing w:before="21"/>
        <w:ind w:left="0"/>
        <w:rPr>
          <w:b/>
        </w:rPr>
      </w:pPr>
    </w:p>
    <w:p w:rsidR="003E6879" w:rsidRDefault="00A60246">
      <w:pPr>
        <w:pStyle w:val="BodyText"/>
        <w:spacing w:before="1" w:line="360" w:lineRule="auto"/>
      </w:pPr>
      <w:r>
        <w:t xml:space="preserve">Continuously </w:t>
      </w:r>
      <w:proofErr w:type="gramStart"/>
      <w:r>
        <w:t>innovate</w:t>
      </w:r>
      <w:proofErr w:type="gramEnd"/>
      <w:r>
        <w:t xml:space="preserve"> the menu to cater to changing consumer preferences. Introduce healthier options, seasonal specials, and regional dishes.</w:t>
      </w:r>
    </w:p>
    <w:p w:rsidR="003E6879" w:rsidRDefault="00A60246">
      <w:pPr>
        <w:pStyle w:val="Heading3"/>
        <w:spacing w:before="160"/>
        <w:jc w:val="left"/>
      </w:pPr>
      <w:r>
        <w:t>Market</w:t>
      </w:r>
      <w:r>
        <w:rPr>
          <w:spacing w:val="-3"/>
        </w:rPr>
        <w:t xml:space="preserve"> </w:t>
      </w:r>
      <w:r>
        <w:rPr>
          <w:spacing w:val="-2"/>
        </w:rPr>
        <w:t>Expansion:</w:t>
      </w:r>
    </w:p>
    <w:p w:rsidR="003E6879" w:rsidRDefault="003E6879">
      <w:pPr>
        <w:pStyle w:val="BodyText"/>
        <w:spacing w:before="22"/>
        <w:ind w:left="0"/>
        <w:rPr>
          <w:b/>
        </w:rPr>
      </w:pPr>
    </w:p>
    <w:p w:rsidR="003E6879" w:rsidRDefault="00A60246">
      <w:pPr>
        <w:pStyle w:val="BodyText"/>
        <w:spacing w:before="1" w:line="360" w:lineRule="auto"/>
      </w:pPr>
      <w:r>
        <w:t>Explore</w:t>
      </w:r>
      <w:r>
        <w:rPr>
          <w:spacing w:val="-8"/>
        </w:rPr>
        <w:t xml:space="preserve"> </w:t>
      </w:r>
      <w:r>
        <w:t>new</w:t>
      </w:r>
      <w:r>
        <w:rPr>
          <w:spacing w:val="-7"/>
        </w:rPr>
        <w:t xml:space="preserve"> </w:t>
      </w:r>
      <w:r>
        <w:t>regions</w:t>
      </w:r>
      <w:r>
        <w:rPr>
          <w:spacing w:val="-6"/>
        </w:rPr>
        <w:t xml:space="preserve"> </w:t>
      </w:r>
      <w:r>
        <w:t>and</w:t>
      </w:r>
      <w:r>
        <w:rPr>
          <w:spacing w:val="-4"/>
        </w:rPr>
        <w:t xml:space="preserve"> </w:t>
      </w:r>
      <w:r>
        <w:t>demographics</w:t>
      </w:r>
      <w:r>
        <w:rPr>
          <w:spacing w:val="-7"/>
        </w:rPr>
        <w:t xml:space="preserve"> </w:t>
      </w:r>
      <w:r>
        <w:t>for</w:t>
      </w:r>
      <w:r>
        <w:rPr>
          <w:spacing w:val="-8"/>
        </w:rPr>
        <w:t xml:space="preserve"> </w:t>
      </w:r>
      <w:r>
        <w:t>growth.</w:t>
      </w:r>
      <w:r>
        <w:rPr>
          <w:spacing w:val="-7"/>
        </w:rPr>
        <w:t xml:space="preserve"> </w:t>
      </w:r>
      <w:r>
        <w:t>Conduct</w:t>
      </w:r>
      <w:r>
        <w:rPr>
          <w:spacing w:val="-6"/>
        </w:rPr>
        <w:t xml:space="preserve"> </w:t>
      </w:r>
      <w:r>
        <w:t>market</w:t>
      </w:r>
      <w:r>
        <w:rPr>
          <w:spacing w:val="-6"/>
        </w:rPr>
        <w:t xml:space="preserve"> </w:t>
      </w:r>
      <w:r>
        <w:t>research</w:t>
      </w:r>
      <w:r>
        <w:rPr>
          <w:spacing w:val="-7"/>
        </w:rPr>
        <w:t xml:space="preserve"> </w:t>
      </w:r>
      <w:r>
        <w:t>to</w:t>
      </w:r>
      <w:r>
        <w:rPr>
          <w:spacing w:val="-6"/>
        </w:rPr>
        <w:t xml:space="preserve"> </w:t>
      </w:r>
      <w:r>
        <w:t>identify</w:t>
      </w:r>
      <w:r>
        <w:rPr>
          <w:spacing w:val="-7"/>
        </w:rPr>
        <w:t xml:space="preserve"> </w:t>
      </w:r>
      <w:r>
        <w:t xml:space="preserve">untapped </w:t>
      </w:r>
      <w:r>
        <w:rPr>
          <w:spacing w:val="-2"/>
        </w:rPr>
        <w:t>opportunities.</w:t>
      </w:r>
    </w:p>
    <w:p w:rsidR="003E6879" w:rsidRDefault="00A60246">
      <w:pPr>
        <w:pStyle w:val="Heading3"/>
        <w:spacing w:before="158"/>
        <w:jc w:val="left"/>
      </w:pPr>
      <w:r>
        <w:t>Cost</w:t>
      </w:r>
      <w:r>
        <w:rPr>
          <w:spacing w:val="-3"/>
        </w:rPr>
        <w:t xml:space="preserve"> </w:t>
      </w:r>
      <w:r>
        <w:t>Control</w:t>
      </w:r>
      <w:r>
        <w:rPr>
          <w:spacing w:val="-3"/>
        </w:rPr>
        <w:t xml:space="preserve"> </w:t>
      </w:r>
      <w:r>
        <w:t>and</w:t>
      </w:r>
      <w:r>
        <w:rPr>
          <w:spacing w:val="-2"/>
        </w:rPr>
        <w:t xml:space="preserve"> </w:t>
      </w:r>
      <w:r>
        <w:t>Profit</w:t>
      </w:r>
      <w:r>
        <w:rPr>
          <w:spacing w:val="-5"/>
        </w:rPr>
        <w:t xml:space="preserve"> </w:t>
      </w:r>
      <w:r>
        <w:rPr>
          <w:spacing w:val="-2"/>
        </w:rPr>
        <w:t>Margins:</w:t>
      </w:r>
    </w:p>
    <w:p w:rsidR="003E6879" w:rsidRDefault="003E6879">
      <w:pPr>
        <w:pStyle w:val="BodyText"/>
        <w:spacing w:before="24"/>
        <w:ind w:left="0"/>
        <w:rPr>
          <w:b/>
        </w:rPr>
      </w:pPr>
    </w:p>
    <w:p w:rsidR="003E6879" w:rsidRDefault="00A60246">
      <w:pPr>
        <w:pStyle w:val="BodyText"/>
        <w:spacing w:line="360" w:lineRule="auto"/>
      </w:pPr>
      <w:r>
        <w:t>Strike a balance between cost control and maintaining quality. Efficient sourcing and inventory management can protect profit margins.</w:t>
      </w:r>
    </w:p>
    <w:p w:rsidR="003E6879" w:rsidRDefault="00A60246">
      <w:pPr>
        <w:pStyle w:val="Heading3"/>
        <w:spacing w:before="159"/>
        <w:jc w:val="left"/>
      </w:pPr>
      <w:r>
        <w:t>Competitor</w:t>
      </w:r>
      <w:r>
        <w:rPr>
          <w:spacing w:val="-8"/>
        </w:rPr>
        <w:t xml:space="preserve"> </w:t>
      </w:r>
      <w:r>
        <w:rPr>
          <w:spacing w:val="-2"/>
        </w:rPr>
        <w:t>Differentiation:</w:t>
      </w:r>
    </w:p>
    <w:p w:rsidR="003E6879" w:rsidRDefault="003E6879">
      <w:pPr>
        <w:pStyle w:val="BodyText"/>
        <w:spacing w:before="22"/>
        <w:ind w:left="0"/>
        <w:rPr>
          <w:b/>
        </w:rPr>
      </w:pPr>
    </w:p>
    <w:p w:rsidR="003E6879" w:rsidRDefault="00A60246">
      <w:pPr>
        <w:pStyle w:val="BodyText"/>
        <w:spacing w:line="360" w:lineRule="auto"/>
      </w:pPr>
      <w:r>
        <w:t>Understand</w:t>
      </w:r>
      <w:r>
        <w:rPr>
          <w:spacing w:val="40"/>
        </w:rPr>
        <w:t xml:space="preserve"> </w:t>
      </w:r>
      <w:r>
        <w:t>competitor</w:t>
      </w:r>
      <w:r>
        <w:rPr>
          <w:spacing w:val="40"/>
        </w:rPr>
        <w:t xml:space="preserve"> </w:t>
      </w:r>
      <w:r>
        <w:t>strategies</w:t>
      </w:r>
      <w:r>
        <w:rPr>
          <w:spacing w:val="40"/>
        </w:rPr>
        <w:t xml:space="preserve"> </w:t>
      </w:r>
      <w:r>
        <w:t>and</w:t>
      </w:r>
      <w:r>
        <w:rPr>
          <w:spacing w:val="40"/>
        </w:rPr>
        <w:t xml:space="preserve"> </w:t>
      </w:r>
      <w:r>
        <w:t>differentiate</w:t>
      </w:r>
      <w:r>
        <w:rPr>
          <w:spacing w:val="40"/>
        </w:rPr>
        <w:t xml:space="preserve"> </w:t>
      </w:r>
      <w:r>
        <w:t>offerings</w:t>
      </w:r>
      <w:r>
        <w:rPr>
          <w:spacing w:val="40"/>
        </w:rPr>
        <w:t xml:space="preserve"> </w:t>
      </w:r>
      <w:r>
        <w:t>through</w:t>
      </w:r>
      <w:r>
        <w:rPr>
          <w:spacing w:val="40"/>
        </w:rPr>
        <w:t xml:space="preserve"> </w:t>
      </w:r>
      <w:r>
        <w:t>unique</w:t>
      </w:r>
      <w:r>
        <w:rPr>
          <w:spacing w:val="40"/>
        </w:rPr>
        <w:t xml:space="preserve"> </w:t>
      </w:r>
      <w:r>
        <w:t>promotions</w:t>
      </w:r>
      <w:r>
        <w:rPr>
          <w:spacing w:val="40"/>
        </w:rPr>
        <w:t xml:space="preserve"> </w:t>
      </w:r>
      <w:r>
        <w:t>or</w:t>
      </w:r>
      <w:r>
        <w:rPr>
          <w:spacing w:val="80"/>
          <w:w w:val="150"/>
        </w:rPr>
        <w:t xml:space="preserve"> </w:t>
      </w:r>
      <w:r>
        <w:rPr>
          <w:spacing w:val="-2"/>
        </w:rPr>
        <w:t>collaborations.</w:t>
      </w:r>
    </w:p>
    <w:p w:rsidR="003E6879" w:rsidRDefault="00A60246">
      <w:pPr>
        <w:pStyle w:val="Heading3"/>
        <w:spacing w:before="161"/>
        <w:jc w:val="left"/>
      </w:pPr>
      <w:r>
        <w:t>Sustainability</w:t>
      </w:r>
      <w:r>
        <w:rPr>
          <w:spacing w:val="-7"/>
        </w:rPr>
        <w:t xml:space="preserve"> </w:t>
      </w:r>
      <w:r>
        <w:rPr>
          <w:spacing w:val="-2"/>
        </w:rPr>
        <w:t>Communication:</w:t>
      </w:r>
    </w:p>
    <w:p w:rsidR="003E6879" w:rsidRDefault="003E6879">
      <w:pPr>
        <w:pStyle w:val="BodyText"/>
        <w:spacing w:before="21"/>
        <w:ind w:left="0"/>
        <w:rPr>
          <w:b/>
        </w:rPr>
      </w:pPr>
    </w:p>
    <w:p w:rsidR="003E6879" w:rsidRDefault="00A60246">
      <w:pPr>
        <w:pStyle w:val="BodyText"/>
        <w:spacing w:line="360" w:lineRule="auto"/>
        <w:ind w:right="120"/>
        <w:jc w:val="both"/>
      </w:pPr>
      <w:r>
        <w:t xml:space="preserve">Highlight local sourcing and waste reduction initiatives. Communicate these efforts to enhance brand perception Jubilant </w:t>
      </w:r>
      <w:proofErr w:type="spellStart"/>
      <w:r>
        <w:t>FoodWorks</w:t>
      </w:r>
      <w:proofErr w:type="spellEnd"/>
      <w:r>
        <w:t xml:space="preserve"> should capitalize on its strengths while addressing weaknesses. Strategic decisions based on these recommendations will shape its future success.</w:t>
      </w:r>
    </w:p>
    <w:p w:rsidR="003E6879" w:rsidRDefault="003E6879">
      <w:pPr>
        <w:spacing w:line="360" w:lineRule="auto"/>
        <w:jc w:val="both"/>
        <w:sectPr w:rsidR="003E6879">
          <w:pgSz w:w="12240" w:h="15840"/>
          <w:pgMar w:top="1820" w:right="1320" w:bottom="1200" w:left="1340" w:header="0" w:footer="1012" w:gutter="0"/>
          <w:cols w:space="720"/>
        </w:sectPr>
      </w:pPr>
    </w:p>
    <w:p w:rsidR="003E6879" w:rsidRDefault="00A60246">
      <w:pPr>
        <w:pStyle w:val="Heading3"/>
        <w:spacing w:before="79"/>
        <w:jc w:val="left"/>
      </w:pPr>
      <w:r>
        <w:rPr>
          <w:spacing w:val="-2"/>
        </w:rPr>
        <w:lastRenderedPageBreak/>
        <w:t>Conclusion</w:t>
      </w:r>
    </w:p>
    <w:p w:rsidR="003E6879" w:rsidRDefault="003E6879">
      <w:pPr>
        <w:pStyle w:val="BodyText"/>
        <w:spacing w:before="22"/>
        <w:ind w:left="0"/>
        <w:rPr>
          <w:b/>
        </w:rPr>
      </w:pPr>
    </w:p>
    <w:p w:rsidR="003E6879" w:rsidRDefault="00A60246">
      <w:pPr>
        <w:pStyle w:val="BodyText"/>
        <w:spacing w:line="360" w:lineRule="auto"/>
        <w:ind w:right="119"/>
        <w:jc w:val="both"/>
      </w:pPr>
      <w:r>
        <w:t xml:space="preserve">In the vibrant tapestry of gastronomy, where flavors pirouette and aromas linger like whispered promises, Jubilant </w:t>
      </w:r>
      <w:proofErr w:type="spellStart"/>
      <w:r>
        <w:t>FoodWorks</w:t>
      </w:r>
      <w:proofErr w:type="spellEnd"/>
      <w:r>
        <w:t xml:space="preserve"> Ltd. emerges as a maestro, orchestrating a symphony of culinary delights. Our journey through this internship report has transcended mere financial metrics and operational intricacies, unveiling the pulsating heart of an industry leader—a company that seamlessly</w:t>
      </w:r>
      <w:r>
        <w:rPr>
          <w:spacing w:val="-1"/>
        </w:rPr>
        <w:t xml:space="preserve"> </w:t>
      </w:r>
      <w:r>
        <w:t>blends</w:t>
      </w:r>
      <w:r>
        <w:rPr>
          <w:spacing w:val="-2"/>
        </w:rPr>
        <w:t xml:space="preserve"> </w:t>
      </w:r>
      <w:r>
        <w:t>tradition</w:t>
      </w:r>
      <w:r>
        <w:rPr>
          <w:spacing w:val="-1"/>
        </w:rPr>
        <w:t xml:space="preserve"> </w:t>
      </w:r>
      <w:r>
        <w:t>with</w:t>
      </w:r>
      <w:r>
        <w:rPr>
          <w:spacing w:val="-1"/>
        </w:rPr>
        <w:t xml:space="preserve"> </w:t>
      </w:r>
      <w:r>
        <w:t>innovation,</w:t>
      </w:r>
      <w:r>
        <w:rPr>
          <w:spacing w:val="-1"/>
        </w:rPr>
        <w:t xml:space="preserve"> </w:t>
      </w:r>
      <w:r>
        <w:t>taste</w:t>
      </w:r>
      <w:r>
        <w:rPr>
          <w:spacing w:val="-1"/>
        </w:rPr>
        <w:t xml:space="preserve"> </w:t>
      </w:r>
      <w:r>
        <w:t>with</w:t>
      </w:r>
      <w:r>
        <w:rPr>
          <w:spacing w:val="-1"/>
        </w:rPr>
        <w:t xml:space="preserve"> </w:t>
      </w:r>
      <w:r>
        <w:t>technology,</w:t>
      </w:r>
      <w:r>
        <w:rPr>
          <w:spacing w:val="-1"/>
        </w:rPr>
        <w:t xml:space="preserve"> </w:t>
      </w:r>
      <w:r>
        <w:t>and</w:t>
      </w:r>
      <w:r>
        <w:rPr>
          <w:spacing w:val="-1"/>
        </w:rPr>
        <w:t xml:space="preserve"> </w:t>
      </w:r>
      <w:r>
        <w:t>passion</w:t>
      </w:r>
      <w:r>
        <w:rPr>
          <w:spacing w:val="-1"/>
        </w:rPr>
        <w:t xml:space="preserve"> </w:t>
      </w:r>
      <w:r>
        <w:t>with</w:t>
      </w:r>
      <w:r>
        <w:rPr>
          <w:spacing w:val="-1"/>
        </w:rPr>
        <w:t xml:space="preserve"> </w:t>
      </w:r>
      <w:r>
        <w:t>pragmatism.</w:t>
      </w:r>
    </w:p>
    <w:p w:rsidR="003E6879" w:rsidRDefault="00A60246">
      <w:pPr>
        <w:pStyle w:val="BodyText"/>
        <w:spacing w:before="160" w:line="360" w:lineRule="auto"/>
        <w:ind w:right="116"/>
        <w:jc w:val="both"/>
      </w:pPr>
      <w:r>
        <w:t>Jubilant</w:t>
      </w:r>
      <w:r>
        <w:rPr>
          <w:spacing w:val="-15"/>
        </w:rPr>
        <w:t xml:space="preserve"> </w:t>
      </w:r>
      <w:proofErr w:type="spellStart"/>
      <w:r>
        <w:t>FoodWorks</w:t>
      </w:r>
      <w:proofErr w:type="spellEnd"/>
      <w:r>
        <w:t>’</w:t>
      </w:r>
      <w:r>
        <w:rPr>
          <w:spacing w:val="-15"/>
        </w:rPr>
        <w:t xml:space="preserve"> </w:t>
      </w:r>
      <w:r>
        <w:t>legacy</w:t>
      </w:r>
      <w:r>
        <w:rPr>
          <w:spacing w:val="-15"/>
        </w:rPr>
        <w:t xml:space="preserve"> </w:t>
      </w:r>
      <w:r>
        <w:t>resonates</w:t>
      </w:r>
      <w:r>
        <w:rPr>
          <w:spacing w:val="-15"/>
        </w:rPr>
        <w:t xml:space="preserve"> </w:t>
      </w:r>
      <w:r>
        <w:t>in</w:t>
      </w:r>
      <w:r>
        <w:rPr>
          <w:spacing w:val="-15"/>
        </w:rPr>
        <w:t xml:space="preserve"> </w:t>
      </w:r>
      <w:r>
        <w:t>every</w:t>
      </w:r>
      <w:r>
        <w:rPr>
          <w:spacing w:val="-15"/>
        </w:rPr>
        <w:t xml:space="preserve"> </w:t>
      </w:r>
      <w:r>
        <w:t>delectable</w:t>
      </w:r>
      <w:r>
        <w:rPr>
          <w:spacing w:val="-15"/>
        </w:rPr>
        <w:t xml:space="preserve"> </w:t>
      </w:r>
      <w:r>
        <w:t>pizza</w:t>
      </w:r>
      <w:r>
        <w:rPr>
          <w:spacing w:val="-15"/>
        </w:rPr>
        <w:t xml:space="preserve"> </w:t>
      </w:r>
      <w:r>
        <w:t>slice</w:t>
      </w:r>
      <w:r>
        <w:rPr>
          <w:spacing w:val="-15"/>
        </w:rPr>
        <w:t xml:space="preserve"> </w:t>
      </w:r>
      <w:r>
        <w:t>savored,</w:t>
      </w:r>
      <w:r>
        <w:rPr>
          <w:spacing w:val="-15"/>
        </w:rPr>
        <w:t xml:space="preserve"> </w:t>
      </w:r>
      <w:r>
        <w:t>every</w:t>
      </w:r>
      <w:r>
        <w:rPr>
          <w:spacing w:val="-15"/>
        </w:rPr>
        <w:t xml:space="preserve"> </w:t>
      </w:r>
      <w:r>
        <w:t>crispy</w:t>
      </w:r>
      <w:r>
        <w:rPr>
          <w:spacing w:val="-15"/>
        </w:rPr>
        <w:t xml:space="preserve"> </w:t>
      </w:r>
      <w:r>
        <w:t>chicken bite</w:t>
      </w:r>
      <w:r>
        <w:rPr>
          <w:spacing w:val="-9"/>
        </w:rPr>
        <w:t xml:space="preserve"> </w:t>
      </w:r>
      <w:r>
        <w:t>relished,</w:t>
      </w:r>
      <w:r>
        <w:rPr>
          <w:spacing w:val="-8"/>
        </w:rPr>
        <w:t xml:space="preserve"> </w:t>
      </w:r>
      <w:r>
        <w:t>and</w:t>
      </w:r>
      <w:r>
        <w:rPr>
          <w:spacing w:val="-8"/>
        </w:rPr>
        <w:t xml:space="preserve"> </w:t>
      </w:r>
      <w:r>
        <w:t>every</w:t>
      </w:r>
      <w:r>
        <w:rPr>
          <w:spacing w:val="-9"/>
        </w:rPr>
        <w:t xml:space="preserve"> </w:t>
      </w:r>
      <w:r>
        <w:t>satisfied</w:t>
      </w:r>
      <w:r>
        <w:rPr>
          <w:spacing w:val="-8"/>
        </w:rPr>
        <w:t xml:space="preserve"> </w:t>
      </w:r>
      <w:r>
        <w:t>customer's</w:t>
      </w:r>
      <w:r>
        <w:rPr>
          <w:spacing w:val="-8"/>
        </w:rPr>
        <w:t xml:space="preserve"> </w:t>
      </w:r>
      <w:r>
        <w:t>smile.</w:t>
      </w:r>
      <w:r>
        <w:rPr>
          <w:spacing w:val="-9"/>
        </w:rPr>
        <w:t xml:space="preserve"> </w:t>
      </w:r>
      <w:r>
        <w:t>It</w:t>
      </w:r>
      <w:r>
        <w:rPr>
          <w:spacing w:val="-8"/>
        </w:rPr>
        <w:t xml:space="preserve"> </w:t>
      </w:r>
      <w:r>
        <w:t>is</w:t>
      </w:r>
      <w:r>
        <w:rPr>
          <w:spacing w:val="-8"/>
        </w:rPr>
        <w:t xml:space="preserve"> </w:t>
      </w:r>
      <w:r>
        <w:t>a</w:t>
      </w:r>
      <w:r>
        <w:rPr>
          <w:spacing w:val="-9"/>
        </w:rPr>
        <w:t xml:space="preserve"> </w:t>
      </w:r>
      <w:r>
        <w:t>legacy</w:t>
      </w:r>
      <w:r>
        <w:rPr>
          <w:spacing w:val="-8"/>
        </w:rPr>
        <w:t xml:space="preserve"> </w:t>
      </w:r>
      <w:r>
        <w:t>steeped</w:t>
      </w:r>
      <w:r>
        <w:rPr>
          <w:spacing w:val="-8"/>
        </w:rPr>
        <w:t xml:space="preserve"> </w:t>
      </w:r>
      <w:r>
        <w:t>in</w:t>
      </w:r>
      <w:r>
        <w:rPr>
          <w:spacing w:val="-8"/>
        </w:rPr>
        <w:t xml:space="preserve"> </w:t>
      </w:r>
      <w:r>
        <w:t>culinary</w:t>
      </w:r>
      <w:r>
        <w:rPr>
          <w:spacing w:val="-9"/>
        </w:rPr>
        <w:t xml:space="preserve"> </w:t>
      </w:r>
      <w:r>
        <w:t>craftsmanship, where</w:t>
      </w:r>
      <w:r>
        <w:rPr>
          <w:spacing w:val="-12"/>
        </w:rPr>
        <w:t xml:space="preserve"> </w:t>
      </w:r>
      <w:r>
        <w:t>each</w:t>
      </w:r>
      <w:r>
        <w:rPr>
          <w:spacing w:val="-11"/>
        </w:rPr>
        <w:t xml:space="preserve"> </w:t>
      </w:r>
      <w:r>
        <w:t>bite</w:t>
      </w:r>
      <w:r>
        <w:rPr>
          <w:spacing w:val="-12"/>
        </w:rPr>
        <w:t xml:space="preserve"> </w:t>
      </w:r>
      <w:r>
        <w:t>narrates</w:t>
      </w:r>
      <w:r>
        <w:rPr>
          <w:spacing w:val="-9"/>
        </w:rPr>
        <w:t xml:space="preserve"> </w:t>
      </w:r>
      <w:r>
        <w:t>a</w:t>
      </w:r>
      <w:r>
        <w:rPr>
          <w:spacing w:val="-12"/>
        </w:rPr>
        <w:t xml:space="preserve"> </w:t>
      </w:r>
      <w:r>
        <w:t>tale</w:t>
      </w:r>
      <w:r>
        <w:rPr>
          <w:spacing w:val="-12"/>
        </w:rPr>
        <w:t xml:space="preserve"> </w:t>
      </w:r>
      <w:r>
        <w:t>of</w:t>
      </w:r>
      <w:r>
        <w:rPr>
          <w:spacing w:val="-11"/>
        </w:rPr>
        <w:t xml:space="preserve"> </w:t>
      </w:r>
      <w:r>
        <w:t>flavorsome</w:t>
      </w:r>
      <w:r>
        <w:rPr>
          <w:spacing w:val="-12"/>
        </w:rPr>
        <w:t xml:space="preserve"> </w:t>
      </w:r>
      <w:r>
        <w:t>indulgence</w:t>
      </w:r>
      <w:r>
        <w:rPr>
          <w:spacing w:val="-12"/>
        </w:rPr>
        <w:t xml:space="preserve"> </w:t>
      </w:r>
      <w:r>
        <w:t>and</w:t>
      </w:r>
      <w:r>
        <w:rPr>
          <w:spacing w:val="-11"/>
        </w:rPr>
        <w:t xml:space="preserve"> </w:t>
      </w:r>
      <w:r>
        <w:t>memorable</w:t>
      </w:r>
      <w:r>
        <w:rPr>
          <w:spacing w:val="-11"/>
        </w:rPr>
        <w:t xml:space="preserve"> </w:t>
      </w:r>
      <w:r>
        <w:t>experiences.</w:t>
      </w:r>
      <w:r>
        <w:rPr>
          <w:spacing w:val="-10"/>
        </w:rPr>
        <w:t xml:space="preserve"> </w:t>
      </w:r>
      <w:r>
        <w:t>Let</w:t>
      </w:r>
      <w:r>
        <w:rPr>
          <w:spacing w:val="-10"/>
        </w:rPr>
        <w:t xml:space="preserve"> </w:t>
      </w:r>
      <w:r>
        <w:t>us</w:t>
      </w:r>
      <w:r>
        <w:rPr>
          <w:spacing w:val="-10"/>
        </w:rPr>
        <w:t xml:space="preserve"> </w:t>
      </w:r>
      <w:r>
        <w:t>pause and</w:t>
      </w:r>
      <w:r>
        <w:rPr>
          <w:spacing w:val="-13"/>
        </w:rPr>
        <w:t xml:space="preserve"> </w:t>
      </w:r>
      <w:r>
        <w:t>savor</w:t>
      </w:r>
      <w:r>
        <w:rPr>
          <w:spacing w:val="-10"/>
        </w:rPr>
        <w:t xml:space="preserve"> </w:t>
      </w:r>
      <w:r>
        <w:t>the</w:t>
      </w:r>
      <w:r>
        <w:rPr>
          <w:spacing w:val="-8"/>
        </w:rPr>
        <w:t xml:space="preserve"> </w:t>
      </w:r>
      <w:r>
        <w:t>richness</w:t>
      </w:r>
      <w:r>
        <w:rPr>
          <w:spacing w:val="-9"/>
        </w:rPr>
        <w:t xml:space="preserve"> </w:t>
      </w:r>
      <w:r>
        <w:t>of</w:t>
      </w:r>
      <w:r>
        <w:rPr>
          <w:spacing w:val="-8"/>
        </w:rPr>
        <w:t xml:space="preserve"> </w:t>
      </w:r>
      <w:r>
        <w:t>this</w:t>
      </w:r>
      <w:r>
        <w:rPr>
          <w:spacing w:val="-9"/>
        </w:rPr>
        <w:t xml:space="preserve"> </w:t>
      </w:r>
      <w:r>
        <w:t>journey,</w:t>
      </w:r>
      <w:r>
        <w:rPr>
          <w:spacing w:val="-11"/>
        </w:rPr>
        <w:t xml:space="preserve"> </w:t>
      </w:r>
      <w:r>
        <w:t>where</w:t>
      </w:r>
      <w:r>
        <w:rPr>
          <w:spacing w:val="-11"/>
        </w:rPr>
        <w:t xml:space="preserve"> </w:t>
      </w:r>
      <w:r>
        <w:t>every</w:t>
      </w:r>
      <w:r>
        <w:rPr>
          <w:spacing w:val="-8"/>
        </w:rPr>
        <w:t xml:space="preserve"> </w:t>
      </w:r>
      <w:r>
        <w:t>moment</w:t>
      </w:r>
      <w:r>
        <w:rPr>
          <w:spacing w:val="-9"/>
        </w:rPr>
        <w:t xml:space="preserve"> </w:t>
      </w:r>
      <w:r>
        <w:t>is</w:t>
      </w:r>
      <w:r>
        <w:rPr>
          <w:spacing w:val="-9"/>
        </w:rPr>
        <w:t xml:space="preserve"> </w:t>
      </w:r>
      <w:r>
        <w:t>a</w:t>
      </w:r>
      <w:r>
        <w:rPr>
          <w:spacing w:val="-11"/>
        </w:rPr>
        <w:t xml:space="preserve"> </w:t>
      </w:r>
      <w:r>
        <w:t>celebration</w:t>
      </w:r>
      <w:r>
        <w:rPr>
          <w:spacing w:val="-10"/>
        </w:rPr>
        <w:t xml:space="preserve"> </w:t>
      </w:r>
      <w:r>
        <w:t>of</w:t>
      </w:r>
      <w:r>
        <w:rPr>
          <w:spacing w:val="-10"/>
        </w:rPr>
        <w:t xml:space="preserve"> </w:t>
      </w:r>
      <w:r>
        <w:t>culinary</w:t>
      </w:r>
      <w:r>
        <w:rPr>
          <w:spacing w:val="-10"/>
        </w:rPr>
        <w:t xml:space="preserve"> </w:t>
      </w:r>
      <w:r>
        <w:rPr>
          <w:spacing w:val="-2"/>
        </w:rPr>
        <w:t>excellence.</w:t>
      </w:r>
    </w:p>
    <w:p w:rsidR="003E6879" w:rsidRDefault="00A60246">
      <w:pPr>
        <w:pStyle w:val="BodyText"/>
        <w:spacing w:before="161" w:line="360" w:lineRule="auto"/>
        <w:ind w:right="114"/>
        <w:jc w:val="both"/>
      </w:pPr>
      <w:r>
        <w:t>The</w:t>
      </w:r>
      <w:r>
        <w:rPr>
          <w:spacing w:val="-6"/>
        </w:rPr>
        <w:t xml:space="preserve"> </w:t>
      </w:r>
      <w:r>
        <w:t>Domino’s</w:t>
      </w:r>
      <w:r>
        <w:rPr>
          <w:spacing w:val="-5"/>
        </w:rPr>
        <w:t xml:space="preserve"> </w:t>
      </w:r>
      <w:r>
        <w:t>saga</w:t>
      </w:r>
      <w:r>
        <w:rPr>
          <w:spacing w:val="-6"/>
        </w:rPr>
        <w:t xml:space="preserve"> </w:t>
      </w:r>
      <w:r>
        <w:t>unfolds</w:t>
      </w:r>
      <w:r>
        <w:rPr>
          <w:spacing w:val="-5"/>
        </w:rPr>
        <w:t xml:space="preserve"> </w:t>
      </w:r>
      <w:r>
        <w:t>with</w:t>
      </w:r>
      <w:r>
        <w:rPr>
          <w:spacing w:val="-4"/>
        </w:rPr>
        <w:t xml:space="preserve"> </w:t>
      </w:r>
      <w:r>
        <w:t>resplendent</w:t>
      </w:r>
      <w:r>
        <w:rPr>
          <w:spacing w:val="-2"/>
        </w:rPr>
        <w:t xml:space="preserve"> </w:t>
      </w:r>
      <w:r>
        <w:t>allure,</w:t>
      </w:r>
      <w:r>
        <w:rPr>
          <w:spacing w:val="-4"/>
        </w:rPr>
        <w:t xml:space="preserve"> </w:t>
      </w:r>
      <w:r>
        <w:t>from</w:t>
      </w:r>
      <w:r>
        <w:rPr>
          <w:spacing w:val="-4"/>
        </w:rPr>
        <w:t xml:space="preserve"> </w:t>
      </w:r>
      <w:r>
        <w:t>the</w:t>
      </w:r>
      <w:r>
        <w:rPr>
          <w:spacing w:val="-3"/>
        </w:rPr>
        <w:t xml:space="preserve"> </w:t>
      </w:r>
      <w:r>
        <w:t>inception</w:t>
      </w:r>
      <w:r>
        <w:rPr>
          <w:spacing w:val="-4"/>
        </w:rPr>
        <w:t xml:space="preserve"> </w:t>
      </w:r>
      <w:r>
        <w:t>of</w:t>
      </w:r>
      <w:r>
        <w:rPr>
          <w:spacing w:val="-3"/>
        </w:rPr>
        <w:t xml:space="preserve"> </w:t>
      </w:r>
      <w:r>
        <w:t>the</w:t>
      </w:r>
      <w:r>
        <w:rPr>
          <w:spacing w:val="-5"/>
        </w:rPr>
        <w:t xml:space="preserve"> </w:t>
      </w:r>
      <w:r>
        <w:t>very</w:t>
      </w:r>
      <w:r>
        <w:rPr>
          <w:spacing w:val="-3"/>
        </w:rPr>
        <w:t xml:space="preserve"> </w:t>
      </w:r>
      <w:r>
        <w:t>first</w:t>
      </w:r>
      <w:r>
        <w:rPr>
          <w:spacing w:val="-4"/>
        </w:rPr>
        <w:t xml:space="preserve"> </w:t>
      </w:r>
      <w:r>
        <w:t xml:space="preserve">Domino’s store in India to the sprawling network of 1,928 outlets. Here, Jubilant </w:t>
      </w:r>
      <w:proofErr w:type="spellStart"/>
      <w:r>
        <w:t>FoodWorks</w:t>
      </w:r>
      <w:proofErr w:type="spellEnd"/>
      <w:r>
        <w:t xml:space="preserve"> has not only mastered</w:t>
      </w:r>
      <w:r>
        <w:rPr>
          <w:spacing w:val="-7"/>
        </w:rPr>
        <w:t xml:space="preserve"> </w:t>
      </w:r>
      <w:r>
        <w:t>the</w:t>
      </w:r>
      <w:r>
        <w:rPr>
          <w:spacing w:val="-7"/>
        </w:rPr>
        <w:t xml:space="preserve"> </w:t>
      </w:r>
      <w:r>
        <w:t>art</w:t>
      </w:r>
      <w:r>
        <w:rPr>
          <w:spacing w:val="-7"/>
        </w:rPr>
        <w:t xml:space="preserve"> </w:t>
      </w:r>
      <w:r>
        <w:t>of</w:t>
      </w:r>
      <w:r>
        <w:rPr>
          <w:spacing w:val="-8"/>
        </w:rPr>
        <w:t xml:space="preserve"> </w:t>
      </w:r>
      <w:r>
        <w:t>pizza-making</w:t>
      </w:r>
      <w:r>
        <w:rPr>
          <w:spacing w:val="-7"/>
        </w:rPr>
        <w:t xml:space="preserve"> </w:t>
      </w:r>
      <w:r>
        <w:t>but</w:t>
      </w:r>
      <w:r>
        <w:rPr>
          <w:spacing w:val="-6"/>
        </w:rPr>
        <w:t xml:space="preserve"> </w:t>
      </w:r>
      <w:r>
        <w:t>has</w:t>
      </w:r>
      <w:r>
        <w:rPr>
          <w:spacing w:val="-7"/>
        </w:rPr>
        <w:t xml:space="preserve"> </w:t>
      </w:r>
      <w:r>
        <w:t>also</w:t>
      </w:r>
      <w:r>
        <w:rPr>
          <w:spacing w:val="-6"/>
        </w:rPr>
        <w:t xml:space="preserve"> </w:t>
      </w:r>
      <w:r>
        <w:t>woven</w:t>
      </w:r>
      <w:r>
        <w:rPr>
          <w:spacing w:val="-7"/>
        </w:rPr>
        <w:t xml:space="preserve"> </w:t>
      </w:r>
      <w:r>
        <w:t>a</w:t>
      </w:r>
      <w:r>
        <w:rPr>
          <w:spacing w:val="-8"/>
        </w:rPr>
        <w:t xml:space="preserve"> </w:t>
      </w:r>
      <w:r>
        <w:t>narrative</w:t>
      </w:r>
      <w:r>
        <w:rPr>
          <w:spacing w:val="-7"/>
        </w:rPr>
        <w:t xml:space="preserve"> </w:t>
      </w:r>
      <w:r>
        <w:t>of</w:t>
      </w:r>
      <w:r>
        <w:rPr>
          <w:spacing w:val="-8"/>
        </w:rPr>
        <w:t xml:space="preserve"> </w:t>
      </w:r>
      <w:r>
        <w:t>togetherness</w:t>
      </w:r>
      <w:r>
        <w:rPr>
          <w:spacing w:val="-6"/>
        </w:rPr>
        <w:t xml:space="preserve"> </w:t>
      </w:r>
      <w:r>
        <w:t>and</w:t>
      </w:r>
      <w:r>
        <w:rPr>
          <w:spacing w:val="-7"/>
        </w:rPr>
        <w:t xml:space="preserve"> </w:t>
      </w:r>
      <w:r>
        <w:t>joy.</w:t>
      </w:r>
      <w:r>
        <w:rPr>
          <w:spacing w:val="-7"/>
        </w:rPr>
        <w:t xml:space="preserve"> </w:t>
      </w:r>
      <w:r>
        <w:t>Dominos isn’t just about dough and toppings; it's about creating cherished memories—one slice at a time.</w:t>
      </w:r>
    </w:p>
    <w:p w:rsidR="003E6879" w:rsidRDefault="00A60246">
      <w:pPr>
        <w:pStyle w:val="BodyText"/>
        <w:spacing w:before="159" w:line="360" w:lineRule="auto"/>
        <w:ind w:right="119"/>
        <w:jc w:val="both"/>
      </w:pPr>
      <w:r>
        <w:t xml:space="preserve">Enter </w:t>
      </w:r>
      <w:proofErr w:type="spellStart"/>
      <w:r>
        <w:t>Popeyes</w:t>
      </w:r>
      <w:proofErr w:type="spellEnd"/>
      <w:r>
        <w:t xml:space="preserve">—a fiery affair that tantalizes taste buds with its bold flavors and Southern charm. With roots entrenched in New Orleans, </w:t>
      </w:r>
      <w:proofErr w:type="spellStart"/>
      <w:r>
        <w:t>Popeyes</w:t>
      </w:r>
      <w:proofErr w:type="spellEnd"/>
      <w:r>
        <w:t xml:space="preserve"> has ignited a sensation across India, Nepal, Bangladesh, and Bhutan. It’s more than just chicken; it's a culinary journey filled with passion, heat, and a dash of irresistible charm.</w:t>
      </w:r>
    </w:p>
    <w:p w:rsidR="003E6879" w:rsidRDefault="00A60246">
      <w:pPr>
        <w:pStyle w:val="BodyText"/>
        <w:spacing w:before="161" w:line="360" w:lineRule="auto"/>
        <w:ind w:right="117"/>
        <w:jc w:val="both"/>
      </w:pPr>
      <w:r>
        <w:t>Dunkin’ Donuts, with its kaleidoscopic array of glazed rings and aromatic coffee, has become synonymous with warm camaraderie and indulgent pleasures. It’s where friendships are forged over coffee breaks, where milestones are celebrated, and where families bond over sweet treats. Dunkin’</w:t>
      </w:r>
      <w:r>
        <w:rPr>
          <w:spacing w:val="-15"/>
        </w:rPr>
        <w:t xml:space="preserve"> </w:t>
      </w:r>
      <w:r>
        <w:t>isn’t merely about donuts; it's about creating moments of</w:t>
      </w:r>
      <w:r>
        <w:rPr>
          <w:spacing w:val="-1"/>
        </w:rPr>
        <w:t xml:space="preserve"> </w:t>
      </w:r>
      <w:r>
        <w:t>warmth,</w:t>
      </w:r>
      <w:r>
        <w:rPr>
          <w:spacing w:val="-2"/>
        </w:rPr>
        <w:t xml:space="preserve"> </w:t>
      </w:r>
      <w:r>
        <w:t xml:space="preserve">indulgence, and sheer </w:t>
      </w:r>
      <w:r>
        <w:rPr>
          <w:spacing w:val="-2"/>
        </w:rPr>
        <w:t>delight.</w:t>
      </w:r>
    </w:p>
    <w:p w:rsidR="003E6879" w:rsidRDefault="00A60246">
      <w:pPr>
        <w:pStyle w:val="BodyText"/>
        <w:spacing w:before="160" w:line="360" w:lineRule="auto"/>
        <w:ind w:right="118"/>
        <w:jc w:val="both"/>
      </w:pPr>
      <w:r>
        <w:t>And</w:t>
      </w:r>
      <w:r>
        <w:rPr>
          <w:spacing w:val="-15"/>
        </w:rPr>
        <w:t xml:space="preserve"> </w:t>
      </w:r>
      <w:r>
        <w:t>amidst</w:t>
      </w:r>
      <w:r>
        <w:rPr>
          <w:spacing w:val="-13"/>
        </w:rPr>
        <w:t xml:space="preserve"> </w:t>
      </w:r>
      <w:r>
        <w:t>this</w:t>
      </w:r>
      <w:r>
        <w:rPr>
          <w:spacing w:val="-14"/>
        </w:rPr>
        <w:t xml:space="preserve"> </w:t>
      </w:r>
      <w:r>
        <w:t>culinary</w:t>
      </w:r>
      <w:r>
        <w:rPr>
          <w:spacing w:val="-10"/>
        </w:rPr>
        <w:t xml:space="preserve"> </w:t>
      </w:r>
      <w:r>
        <w:t>extravaganza,</w:t>
      </w:r>
      <w:r>
        <w:rPr>
          <w:spacing w:val="-12"/>
        </w:rPr>
        <w:t xml:space="preserve"> </w:t>
      </w:r>
      <w:r>
        <w:t>Hong’s</w:t>
      </w:r>
      <w:r>
        <w:rPr>
          <w:spacing w:val="-11"/>
        </w:rPr>
        <w:t xml:space="preserve"> </w:t>
      </w:r>
      <w:r>
        <w:t>Kitchen</w:t>
      </w:r>
      <w:r>
        <w:rPr>
          <w:spacing w:val="-14"/>
        </w:rPr>
        <w:t xml:space="preserve"> </w:t>
      </w:r>
      <w:r>
        <w:t>stands</w:t>
      </w:r>
      <w:r>
        <w:rPr>
          <w:spacing w:val="-12"/>
        </w:rPr>
        <w:t xml:space="preserve"> </w:t>
      </w:r>
      <w:r>
        <w:t>as</w:t>
      </w:r>
      <w:r>
        <w:rPr>
          <w:spacing w:val="-11"/>
        </w:rPr>
        <w:t xml:space="preserve"> </w:t>
      </w:r>
      <w:r>
        <w:t>a</w:t>
      </w:r>
      <w:r>
        <w:rPr>
          <w:spacing w:val="-15"/>
        </w:rPr>
        <w:t xml:space="preserve"> </w:t>
      </w:r>
      <w:r>
        <w:t>beacon</w:t>
      </w:r>
      <w:r>
        <w:rPr>
          <w:spacing w:val="-14"/>
        </w:rPr>
        <w:t xml:space="preserve"> </w:t>
      </w:r>
      <w:r>
        <w:t>of</w:t>
      </w:r>
      <w:r>
        <w:rPr>
          <w:spacing w:val="-15"/>
        </w:rPr>
        <w:t xml:space="preserve"> </w:t>
      </w:r>
      <w:r>
        <w:t>culinary</w:t>
      </w:r>
      <w:r>
        <w:rPr>
          <w:spacing w:val="-13"/>
        </w:rPr>
        <w:t xml:space="preserve"> </w:t>
      </w:r>
      <w:r>
        <w:t>exploration, inviting</w:t>
      </w:r>
      <w:r>
        <w:rPr>
          <w:spacing w:val="-6"/>
        </w:rPr>
        <w:t xml:space="preserve"> </w:t>
      </w:r>
      <w:r>
        <w:t>patrons</w:t>
      </w:r>
      <w:r>
        <w:rPr>
          <w:spacing w:val="-6"/>
        </w:rPr>
        <w:t xml:space="preserve"> </w:t>
      </w:r>
      <w:r>
        <w:t>on</w:t>
      </w:r>
      <w:r>
        <w:rPr>
          <w:spacing w:val="-6"/>
        </w:rPr>
        <w:t xml:space="preserve"> </w:t>
      </w:r>
      <w:r>
        <w:t>a</w:t>
      </w:r>
      <w:r>
        <w:rPr>
          <w:spacing w:val="-7"/>
        </w:rPr>
        <w:t xml:space="preserve"> </w:t>
      </w:r>
      <w:r>
        <w:t>tantalizing</w:t>
      </w:r>
      <w:r>
        <w:rPr>
          <w:spacing w:val="-5"/>
        </w:rPr>
        <w:t xml:space="preserve"> </w:t>
      </w:r>
      <w:r>
        <w:t>journey</w:t>
      </w:r>
      <w:r>
        <w:rPr>
          <w:spacing w:val="-6"/>
        </w:rPr>
        <w:t xml:space="preserve"> </w:t>
      </w:r>
      <w:r>
        <w:t>through</w:t>
      </w:r>
      <w:r>
        <w:rPr>
          <w:spacing w:val="-3"/>
        </w:rPr>
        <w:t xml:space="preserve"> </w:t>
      </w:r>
      <w:r>
        <w:t>Chinese</w:t>
      </w:r>
      <w:r>
        <w:rPr>
          <w:spacing w:val="-7"/>
        </w:rPr>
        <w:t xml:space="preserve"> </w:t>
      </w:r>
      <w:r>
        <w:t>cuisine.</w:t>
      </w:r>
      <w:r>
        <w:rPr>
          <w:spacing w:val="-6"/>
        </w:rPr>
        <w:t xml:space="preserve"> </w:t>
      </w:r>
      <w:r>
        <w:t>From</w:t>
      </w:r>
      <w:r>
        <w:rPr>
          <w:spacing w:val="-6"/>
        </w:rPr>
        <w:t xml:space="preserve"> </w:t>
      </w:r>
      <w:r>
        <w:t>the</w:t>
      </w:r>
      <w:r>
        <w:rPr>
          <w:spacing w:val="-6"/>
        </w:rPr>
        <w:t xml:space="preserve"> </w:t>
      </w:r>
      <w:r>
        <w:t>vibrant</w:t>
      </w:r>
      <w:r>
        <w:rPr>
          <w:spacing w:val="-5"/>
        </w:rPr>
        <w:t xml:space="preserve"> </w:t>
      </w:r>
      <w:r>
        <w:t>red</w:t>
      </w:r>
      <w:r>
        <w:rPr>
          <w:spacing w:val="-4"/>
        </w:rPr>
        <w:t xml:space="preserve"> </w:t>
      </w:r>
      <w:r>
        <w:t>lanterns</w:t>
      </w:r>
      <w:r>
        <w:rPr>
          <w:spacing w:val="-6"/>
        </w:rPr>
        <w:t xml:space="preserve"> </w:t>
      </w:r>
      <w:r>
        <w:t>to the melodious sizzle of woks, every dish resonates with the essence of bustling Asian streets. Hong’s</w:t>
      </w:r>
      <w:r>
        <w:rPr>
          <w:spacing w:val="-3"/>
        </w:rPr>
        <w:t xml:space="preserve"> </w:t>
      </w:r>
      <w:r>
        <w:t>Kitchen</w:t>
      </w:r>
      <w:r>
        <w:rPr>
          <w:spacing w:val="-3"/>
        </w:rPr>
        <w:t xml:space="preserve"> </w:t>
      </w:r>
      <w:r>
        <w:t>isn’t</w:t>
      </w:r>
      <w:r>
        <w:rPr>
          <w:spacing w:val="-3"/>
        </w:rPr>
        <w:t xml:space="preserve"> </w:t>
      </w:r>
      <w:r>
        <w:t>just about</w:t>
      </w:r>
      <w:r>
        <w:rPr>
          <w:spacing w:val="-3"/>
        </w:rPr>
        <w:t xml:space="preserve"> </w:t>
      </w:r>
      <w:r>
        <w:t>noodles</w:t>
      </w:r>
      <w:r>
        <w:rPr>
          <w:spacing w:val="-3"/>
        </w:rPr>
        <w:t xml:space="preserve"> </w:t>
      </w:r>
      <w:r>
        <w:t>and</w:t>
      </w:r>
      <w:r>
        <w:rPr>
          <w:spacing w:val="-1"/>
        </w:rPr>
        <w:t xml:space="preserve"> </w:t>
      </w:r>
      <w:r>
        <w:t>dumplings;</w:t>
      </w:r>
      <w:r>
        <w:rPr>
          <w:spacing w:val="-2"/>
        </w:rPr>
        <w:t xml:space="preserve"> </w:t>
      </w:r>
      <w:r>
        <w:t>it's</w:t>
      </w:r>
      <w:r>
        <w:rPr>
          <w:spacing w:val="-3"/>
        </w:rPr>
        <w:t xml:space="preserve"> </w:t>
      </w:r>
      <w:r>
        <w:t>about</w:t>
      </w:r>
      <w:r>
        <w:rPr>
          <w:spacing w:val="-3"/>
        </w:rPr>
        <w:t xml:space="preserve"> </w:t>
      </w:r>
      <w:r>
        <w:t>embracing</w:t>
      </w:r>
      <w:r>
        <w:rPr>
          <w:spacing w:val="-3"/>
        </w:rPr>
        <w:t xml:space="preserve"> </w:t>
      </w:r>
      <w:r>
        <w:t>adventure,</w:t>
      </w:r>
      <w:r>
        <w:rPr>
          <w:spacing w:val="-3"/>
        </w:rPr>
        <w:t xml:space="preserve"> </w:t>
      </w:r>
      <w:r>
        <w:t>fostering discovery, and reveling in the joy of trying something new.</w:t>
      </w:r>
    </w:p>
    <w:p w:rsidR="003E6879" w:rsidRDefault="003E6879">
      <w:pPr>
        <w:spacing w:line="360" w:lineRule="auto"/>
        <w:jc w:val="both"/>
        <w:sectPr w:rsidR="003E6879">
          <w:pgSz w:w="12240" w:h="15840"/>
          <w:pgMar w:top="1360" w:right="1320" w:bottom="1200" w:left="1340" w:header="0" w:footer="1012" w:gutter="0"/>
          <w:cols w:space="720"/>
        </w:sectPr>
      </w:pPr>
    </w:p>
    <w:p w:rsidR="003E6879" w:rsidRDefault="00A60246">
      <w:pPr>
        <w:pStyle w:val="BodyText"/>
        <w:spacing w:before="79" w:line="360" w:lineRule="auto"/>
        <w:ind w:right="115"/>
        <w:jc w:val="both"/>
      </w:pPr>
      <w:r>
        <w:lastRenderedPageBreak/>
        <w:t>Behind the scenes, amidst the bustling kitchens and bustling storefronts, lie the unsung heroes— the dedicated chefs who infuse passion into every dish, the diligent delivery riders who navigate through traffic to deliver piping-hot meals, and the astute managers who orchestrate seamless operations.</w:t>
      </w:r>
      <w:r>
        <w:rPr>
          <w:spacing w:val="-19"/>
        </w:rPr>
        <w:t xml:space="preserve"> </w:t>
      </w:r>
      <w:r>
        <w:t>Their</w:t>
      </w:r>
      <w:r>
        <w:rPr>
          <w:spacing w:val="-15"/>
        </w:rPr>
        <w:t xml:space="preserve"> </w:t>
      </w:r>
      <w:r>
        <w:t>unwavering</w:t>
      </w:r>
      <w:r>
        <w:rPr>
          <w:spacing w:val="-15"/>
        </w:rPr>
        <w:t xml:space="preserve"> </w:t>
      </w:r>
      <w:r>
        <w:t>dedication</w:t>
      </w:r>
      <w:r>
        <w:rPr>
          <w:spacing w:val="-13"/>
        </w:rPr>
        <w:t xml:space="preserve"> </w:t>
      </w:r>
      <w:r>
        <w:t>fuels</w:t>
      </w:r>
      <w:r>
        <w:rPr>
          <w:spacing w:val="-13"/>
        </w:rPr>
        <w:t xml:space="preserve"> </w:t>
      </w:r>
      <w:r>
        <w:t>the</w:t>
      </w:r>
      <w:r>
        <w:rPr>
          <w:spacing w:val="-15"/>
        </w:rPr>
        <w:t xml:space="preserve"> </w:t>
      </w:r>
      <w:r>
        <w:t>flavors</w:t>
      </w:r>
      <w:r>
        <w:rPr>
          <w:spacing w:val="-13"/>
        </w:rPr>
        <w:t xml:space="preserve"> </w:t>
      </w:r>
      <w:r>
        <w:t>we</w:t>
      </w:r>
      <w:r>
        <w:rPr>
          <w:spacing w:val="-15"/>
        </w:rPr>
        <w:t xml:space="preserve"> </w:t>
      </w:r>
      <w:r>
        <w:t>savor</w:t>
      </w:r>
      <w:r>
        <w:rPr>
          <w:spacing w:val="-12"/>
        </w:rPr>
        <w:t xml:space="preserve"> </w:t>
      </w:r>
      <w:r>
        <w:t>and</w:t>
      </w:r>
      <w:r>
        <w:rPr>
          <w:spacing w:val="-13"/>
        </w:rPr>
        <w:t xml:space="preserve"> </w:t>
      </w:r>
      <w:r>
        <w:t>the</w:t>
      </w:r>
      <w:r>
        <w:rPr>
          <w:spacing w:val="-14"/>
        </w:rPr>
        <w:t xml:space="preserve"> </w:t>
      </w:r>
      <w:r>
        <w:t>experiences</w:t>
      </w:r>
      <w:r>
        <w:rPr>
          <w:spacing w:val="-13"/>
        </w:rPr>
        <w:t xml:space="preserve"> </w:t>
      </w:r>
      <w:r>
        <w:t>we</w:t>
      </w:r>
      <w:r>
        <w:rPr>
          <w:spacing w:val="-15"/>
        </w:rPr>
        <w:t xml:space="preserve"> </w:t>
      </w:r>
      <w:r>
        <w:rPr>
          <w:spacing w:val="-2"/>
        </w:rPr>
        <w:t>cherish.</w:t>
      </w:r>
    </w:p>
    <w:p w:rsidR="003E6879" w:rsidRDefault="00A60246">
      <w:pPr>
        <w:pStyle w:val="BodyText"/>
        <w:spacing w:before="161" w:line="360" w:lineRule="auto"/>
        <w:ind w:right="117"/>
        <w:jc w:val="both"/>
      </w:pPr>
      <w:r>
        <w:t>Yet,</w:t>
      </w:r>
      <w:r>
        <w:rPr>
          <w:spacing w:val="-15"/>
        </w:rPr>
        <w:t xml:space="preserve"> </w:t>
      </w:r>
      <w:r>
        <w:t>amidst</w:t>
      </w:r>
      <w:r>
        <w:rPr>
          <w:spacing w:val="-15"/>
        </w:rPr>
        <w:t xml:space="preserve"> </w:t>
      </w:r>
      <w:r>
        <w:t>the</w:t>
      </w:r>
      <w:r>
        <w:rPr>
          <w:spacing w:val="-15"/>
        </w:rPr>
        <w:t xml:space="preserve"> </w:t>
      </w:r>
      <w:r>
        <w:t>triumphs</w:t>
      </w:r>
      <w:r>
        <w:rPr>
          <w:spacing w:val="-15"/>
        </w:rPr>
        <w:t xml:space="preserve"> </w:t>
      </w:r>
      <w:r>
        <w:t>lie</w:t>
      </w:r>
      <w:r>
        <w:rPr>
          <w:spacing w:val="-15"/>
        </w:rPr>
        <w:t xml:space="preserve"> </w:t>
      </w:r>
      <w:r>
        <w:t>challenges—rising</w:t>
      </w:r>
      <w:r>
        <w:rPr>
          <w:spacing w:val="-15"/>
        </w:rPr>
        <w:t xml:space="preserve"> </w:t>
      </w:r>
      <w:r>
        <w:t>costs,</w:t>
      </w:r>
      <w:r>
        <w:rPr>
          <w:spacing w:val="-15"/>
        </w:rPr>
        <w:t xml:space="preserve"> </w:t>
      </w:r>
      <w:r>
        <w:t>labor</w:t>
      </w:r>
      <w:r>
        <w:rPr>
          <w:spacing w:val="-15"/>
        </w:rPr>
        <w:t xml:space="preserve"> </w:t>
      </w:r>
      <w:r>
        <w:t>shortages,</w:t>
      </w:r>
      <w:r>
        <w:rPr>
          <w:spacing w:val="-15"/>
        </w:rPr>
        <w:t xml:space="preserve"> </w:t>
      </w:r>
      <w:r>
        <w:t>and</w:t>
      </w:r>
      <w:r>
        <w:rPr>
          <w:spacing w:val="-15"/>
        </w:rPr>
        <w:t xml:space="preserve"> </w:t>
      </w:r>
      <w:r>
        <w:t>ever-evolving</w:t>
      </w:r>
      <w:r>
        <w:rPr>
          <w:spacing w:val="-15"/>
        </w:rPr>
        <w:t xml:space="preserve"> </w:t>
      </w:r>
      <w:r>
        <w:t xml:space="preserve">consumer preferences. But Jubilant </w:t>
      </w:r>
      <w:proofErr w:type="spellStart"/>
      <w:r>
        <w:t>FoodWorks</w:t>
      </w:r>
      <w:proofErr w:type="spellEnd"/>
      <w:r>
        <w:t xml:space="preserve"> remains undaunted, adapting, innovating, and steadfastly committed to its core mission: delighting customers.</w:t>
      </w:r>
    </w:p>
    <w:p w:rsidR="003E6879" w:rsidRDefault="00A60246">
      <w:pPr>
        <w:pStyle w:val="BodyText"/>
        <w:spacing w:before="160" w:line="360" w:lineRule="auto"/>
        <w:ind w:right="116"/>
        <w:jc w:val="both"/>
      </w:pPr>
      <w:r>
        <w:t xml:space="preserve">As we bid adieu to this captivating narrative, let us raise our virtual glasses to Jubilant </w:t>
      </w:r>
      <w:proofErr w:type="spellStart"/>
      <w:r>
        <w:t>FoodWorks</w:t>
      </w:r>
      <w:proofErr w:type="spellEnd"/>
      <w:r>
        <w:t>—a</w:t>
      </w:r>
      <w:r>
        <w:rPr>
          <w:spacing w:val="-6"/>
        </w:rPr>
        <w:t xml:space="preserve"> </w:t>
      </w:r>
      <w:r>
        <w:t>beacon</w:t>
      </w:r>
      <w:r>
        <w:rPr>
          <w:spacing w:val="-5"/>
        </w:rPr>
        <w:t xml:space="preserve"> </w:t>
      </w:r>
      <w:r>
        <w:t>of</w:t>
      </w:r>
      <w:r>
        <w:rPr>
          <w:spacing w:val="-5"/>
        </w:rPr>
        <w:t xml:space="preserve"> </w:t>
      </w:r>
      <w:r>
        <w:t>culinary</w:t>
      </w:r>
      <w:r>
        <w:rPr>
          <w:spacing w:val="-5"/>
        </w:rPr>
        <w:t xml:space="preserve"> </w:t>
      </w:r>
      <w:r>
        <w:t>excellence</w:t>
      </w:r>
      <w:r>
        <w:rPr>
          <w:spacing w:val="-6"/>
        </w:rPr>
        <w:t xml:space="preserve"> </w:t>
      </w:r>
      <w:r>
        <w:t>and</w:t>
      </w:r>
      <w:r>
        <w:rPr>
          <w:spacing w:val="-4"/>
        </w:rPr>
        <w:t xml:space="preserve"> </w:t>
      </w:r>
      <w:r>
        <w:t>innovation.</w:t>
      </w:r>
      <w:r>
        <w:rPr>
          <w:spacing w:val="-5"/>
        </w:rPr>
        <w:t xml:space="preserve"> </w:t>
      </w:r>
      <w:r>
        <w:t>May</w:t>
      </w:r>
      <w:r>
        <w:rPr>
          <w:spacing w:val="-5"/>
        </w:rPr>
        <w:t xml:space="preserve"> </w:t>
      </w:r>
      <w:r>
        <w:t>it</w:t>
      </w:r>
      <w:r>
        <w:rPr>
          <w:spacing w:val="-7"/>
        </w:rPr>
        <w:t xml:space="preserve"> </w:t>
      </w:r>
      <w:r>
        <w:t>continue</w:t>
      </w:r>
      <w:r>
        <w:rPr>
          <w:spacing w:val="-6"/>
        </w:rPr>
        <w:t xml:space="preserve"> </w:t>
      </w:r>
      <w:r>
        <w:t>to</w:t>
      </w:r>
      <w:r>
        <w:rPr>
          <w:spacing w:val="-5"/>
        </w:rPr>
        <w:t xml:space="preserve"> </w:t>
      </w:r>
      <w:r>
        <w:t>craft</w:t>
      </w:r>
      <w:r>
        <w:rPr>
          <w:spacing w:val="-5"/>
        </w:rPr>
        <w:t xml:space="preserve"> </w:t>
      </w:r>
      <w:r>
        <w:t>magic,</w:t>
      </w:r>
      <w:r>
        <w:rPr>
          <w:spacing w:val="-5"/>
        </w:rPr>
        <w:t xml:space="preserve"> </w:t>
      </w:r>
      <w:r>
        <w:t>one order</w:t>
      </w:r>
      <w:r>
        <w:rPr>
          <w:spacing w:val="-1"/>
        </w:rPr>
        <w:t xml:space="preserve"> </w:t>
      </w:r>
      <w:r>
        <w:t>at</w:t>
      </w:r>
      <w:r>
        <w:rPr>
          <w:spacing w:val="-2"/>
        </w:rPr>
        <w:t xml:space="preserve"> </w:t>
      </w:r>
      <w:r>
        <w:t>a</w:t>
      </w:r>
      <w:r>
        <w:rPr>
          <w:spacing w:val="-2"/>
        </w:rPr>
        <w:t xml:space="preserve"> </w:t>
      </w:r>
      <w:r>
        <w:t>time, and</w:t>
      </w:r>
      <w:r>
        <w:rPr>
          <w:spacing w:val="-2"/>
        </w:rPr>
        <w:t xml:space="preserve"> </w:t>
      </w:r>
      <w:r>
        <w:t>embark</w:t>
      </w:r>
      <w:r>
        <w:rPr>
          <w:spacing w:val="-2"/>
        </w:rPr>
        <w:t xml:space="preserve"> </w:t>
      </w:r>
      <w:r>
        <w:t>on</w:t>
      </w:r>
      <w:r>
        <w:rPr>
          <w:spacing w:val="-3"/>
        </w:rPr>
        <w:t xml:space="preserve"> </w:t>
      </w:r>
      <w:r>
        <w:t>the</w:t>
      </w:r>
      <w:r>
        <w:rPr>
          <w:spacing w:val="-2"/>
        </w:rPr>
        <w:t xml:space="preserve"> </w:t>
      </w:r>
      <w:r>
        <w:t>next</w:t>
      </w:r>
      <w:r>
        <w:rPr>
          <w:spacing w:val="-2"/>
        </w:rPr>
        <w:t xml:space="preserve"> </w:t>
      </w:r>
      <w:r>
        <w:t>chapter</w:t>
      </w:r>
      <w:r>
        <w:rPr>
          <w:spacing w:val="-2"/>
        </w:rPr>
        <w:t xml:space="preserve"> </w:t>
      </w:r>
      <w:r>
        <w:t>of its</w:t>
      </w:r>
      <w:r>
        <w:rPr>
          <w:spacing w:val="-3"/>
        </w:rPr>
        <w:t xml:space="preserve"> </w:t>
      </w:r>
      <w:r>
        <w:t>illustrious</w:t>
      </w:r>
      <w:r>
        <w:rPr>
          <w:spacing w:val="-3"/>
        </w:rPr>
        <w:t xml:space="preserve"> </w:t>
      </w:r>
      <w:r>
        <w:t>journey—a</w:t>
      </w:r>
      <w:r>
        <w:rPr>
          <w:spacing w:val="-3"/>
        </w:rPr>
        <w:t xml:space="preserve"> </w:t>
      </w:r>
      <w:r>
        <w:t>journey</w:t>
      </w:r>
      <w:r>
        <w:rPr>
          <w:spacing w:val="-2"/>
        </w:rPr>
        <w:t xml:space="preserve"> </w:t>
      </w:r>
      <w:r>
        <w:t>adorned</w:t>
      </w:r>
      <w:r>
        <w:rPr>
          <w:spacing w:val="-2"/>
        </w:rPr>
        <w:t xml:space="preserve"> </w:t>
      </w:r>
      <w:r>
        <w:t>with new</w:t>
      </w:r>
      <w:r>
        <w:rPr>
          <w:spacing w:val="-10"/>
        </w:rPr>
        <w:t xml:space="preserve"> </w:t>
      </w:r>
      <w:r>
        <w:t>flavors,</w:t>
      </w:r>
      <w:r>
        <w:rPr>
          <w:spacing w:val="-10"/>
        </w:rPr>
        <w:t xml:space="preserve"> </w:t>
      </w:r>
      <w:r>
        <w:t>fresh</w:t>
      </w:r>
      <w:r>
        <w:rPr>
          <w:spacing w:val="-9"/>
        </w:rPr>
        <w:t xml:space="preserve"> </w:t>
      </w:r>
      <w:r>
        <w:t>ideas,</w:t>
      </w:r>
      <w:r>
        <w:rPr>
          <w:spacing w:val="-7"/>
        </w:rPr>
        <w:t xml:space="preserve"> </w:t>
      </w:r>
      <w:r>
        <w:t>and</w:t>
      </w:r>
      <w:r>
        <w:rPr>
          <w:spacing w:val="-10"/>
        </w:rPr>
        <w:t xml:space="preserve"> </w:t>
      </w:r>
      <w:r>
        <w:t>countless</w:t>
      </w:r>
      <w:r>
        <w:rPr>
          <w:spacing w:val="-9"/>
        </w:rPr>
        <w:t xml:space="preserve"> </w:t>
      </w:r>
      <w:proofErr w:type="gramStart"/>
      <w:r>
        <w:t>smiles.</w:t>
      </w:r>
      <w:proofErr w:type="gramEnd"/>
      <w:r>
        <w:rPr>
          <w:spacing w:val="-10"/>
        </w:rPr>
        <w:t xml:space="preserve"> </w:t>
      </w:r>
      <w:r>
        <w:t>Cheers</w:t>
      </w:r>
      <w:r>
        <w:rPr>
          <w:spacing w:val="-10"/>
        </w:rPr>
        <w:t xml:space="preserve"> </w:t>
      </w:r>
      <w:r>
        <w:t>to</w:t>
      </w:r>
      <w:r>
        <w:rPr>
          <w:spacing w:val="-9"/>
        </w:rPr>
        <w:t xml:space="preserve"> </w:t>
      </w:r>
      <w:r>
        <w:t>the</w:t>
      </w:r>
      <w:r>
        <w:rPr>
          <w:spacing w:val="-11"/>
        </w:rPr>
        <w:t xml:space="preserve"> </w:t>
      </w:r>
      <w:r>
        <w:t>future,</w:t>
      </w:r>
      <w:r>
        <w:rPr>
          <w:spacing w:val="-10"/>
        </w:rPr>
        <w:t xml:space="preserve"> </w:t>
      </w:r>
      <w:r>
        <w:t>where</w:t>
      </w:r>
      <w:r>
        <w:rPr>
          <w:spacing w:val="-7"/>
        </w:rPr>
        <w:t xml:space="preserve"> </w:t>
      </w:r>
      <w:r>
        <w:t>gastronomic</w:t>
      </w:r>
      <w:r>
        <w:rPr>
          <w:spacing w:val="-11"/>
        </w:rPr>
        <w:t xml:space="preserve"> </w:t>
      </w:r>
      <w:r>
        <w:t xml:space="preserve">adventures </w:t>
      </w:r>
      <w:proofErr w:type="gramStart"/>
      <w:r>
        <w:t>await</w:t>
      </w:r>
      <w:proofErr w:type="gramEnd"/>
      <w:r>
        <w:t xml:space="preserve">, and the legacy of Jubilant </w:t>
      </w:r>
      <w:proofErr w:type="spellStart"/>
      <w:r>
        <w:t>FoodWorks</w:t>
      </w:r>
      <w:proofErr w:type="spellEnd"/>
      <w:r>
        <w:t xml:space="preserve"> shines ever brighter.</w:t>
      </w:r>
    </w:p>
    <w:p w:rsidR="003E6879" w:rsidRDefault="003E6879">
      <w:pPr>
        <w:spacing w:line="360" w:lineRule="auto"/>
        <w:jc w:val="both"/>
        <w:sectPr w:rsidR="003E6879">
          <w:pgSz w:w="12240" w:h="15840"/>
          <w:pgMar w:top="1360" w:right="1320" w:bottom="1200" w:left="1340" w:header="0" w:footer="1012" w:gutter="0"/>
          <w:cols w:space="720"/>
        </w:sectPr>
      </w:pPr>
    </w:p>
    <w:p w:rsidR="003E6879" w:rsidRDefault="00A60246">
      <w:pPr>
        <w:pStyle w:val="Heading2"/>
        <w:spacing w:before="63"/>
        <w:ind w:left="4183"/>
        <w:jc w:val="left"/>
      </w:pPr>
      <w:bookmarkStart w:id="9" w:name="_bookmark8"/>
      <w:bookmarkEnd w:id="9"/>
      <w:r>
        <w:rPr>
          <w:spacing w:val="-2"/>
          <w:u w:val="single"/>
        </w:rPr>
        <w:lastRenderedPageBreak/>
        <w:t>Reference</w:t>
      </w:r>
    </w:p>
    <w:p w:rsidR="003E6879" w:rsidRDefault="001B3449">
      <w:pPr>
        <w:pStyle w:val="ListParagraph"/>
        <w:numPr>
          <w:ilvl w:val="0"/>
          <w:numId w:val="1"/>
        </w:numPr>
        <w:tabs>
          <w:tab w:val="left" w:pos="820"/>
        </w:tabs>
        <w:spacing w:before="157" w:line="360" w:lineRule="auto"/>
        <w:ind w:right="688"/>
        <w:rPr>
          <w:sz w:val="24"/>
        </w:rPr>
      </w:pPr>
      <w:hyperlink r:id="rId17">
        <w:r w:rsidR="00A60246">
          <w:rPr>
            <w:color w:val="0462C1"/>
            <w:spacing w:val="-2"/>
            <w:sz w:val="24"/>
            <w:u w:val="single" w:color="0462C1"/>
          </w:rPr>
          <w:t>https://trendlyne.com/equity/swot-buy-or-sell/701/JUBLFOOD/jubilant-foodworks-</w:t>
        </w:r>
      </w:hyperlink>
      <w:r w:rsidR="00A60246">
        <w:rPr>
          <w:color w:val="0462C1"/>
          <w:spacing w:val="-2"/>
          <w:sz w:val="24"/>
        </w:rPr>
        <w:t xml:space="preserve"> </w:t>
      </w:r>
      <w:hyperlink r:id="rId18">
        <w:r w:rsidR="00A60246">
          <w:rPr>
            <w:color w:val="0462C1"/>
            <w:spacing w:val="-2"/>
            <w:sz w:val="24"/>
            <w:u w:val="single" w:color="0462C1"/>
          </w:rPr>
          <w:t>ltd/strengths/</w:t>
        </w:r>
      </w:hyperlink>
    </w:p>
    <w:p w:rsidR="003E6879" w:rsidRDefault="001B3449">
      <w:pPr>
        <w:pStyle w:val="ListParagraph"/>
        <w:numPr>
          <w:ilvl w:val="0"/>
          <w:numId w:val="1"/>
        </w:numPr>
        <w:tabs>
          <w:tab w:val="left" w:pos="819"/>
        </w:tabs>
        <w:ind w:left="819" w:hanging="359"/>
        <w:rPr>
          <w:sz w:val="24"/>
        </w:rPr>
      </w:pPr>
      <w:hyperlink r:id="rId19">
        <w:r w:rsidR="00A60246">
          <w:rPr>
            <w:color w:val="0462C1"/>
            <w:spacing w:val="-2"/>
            <w:sz w:val="24"/>
            <w:u w:val="single" w:color="0462C1"/>
          </w:rPr>
          <w:t>https://www.jubilantfoodworks.com/jubilant_group.aspx?mpgid=11&amp;pgidtrail=72</w:t>
        </w:r>
      </w:hyperlink>
    </w:p>
    <w:p w:rsidR="003E6879" w:rsidRDefault="001B3449">
      <w:pPr>
        <w:pStyle w:val="ListParagraph"/>
        <w:numPr>
          <w:ilvl w:val="0"/>
          <w:numId w:val="1"/>
        </w:numPr>
        <w:tabs>
          <w:tab w:val="left" w:pos="820"/>
        </w:tabs>
        <w:spacing w:before="139" w:line="360" w:lineRule="auto"/>
        <w:ind w:right="194"/>
        <w:rPr>
          <w:sz w:val="24"/>
        </w:rPr>
      </w:pPr>
      <w:hyperlink r:id="rId20" w:anchor="%3A~%3Atext%3DIncorporated%20in%201995%2C%20the%20Company%2CDomino%27s%20stores%20across%20407%20cities">
        <w:r w:rsidR="00A60246">
          <w:rPr>
            <w:color w:val="0462C1"/>
            <w:spacing w:val="-2"/>
            <w:sz w:val="24"/>
            <w:u w:val="single" w:color="0462C1"/>
          </w:rPr>
          <w:t>https://www.jubilantfoodworks.com/about-us/company-</w:t>
        </w:r>
      </w:hyperlink>
      <w:r w:rsidR="00A60246">
        <w:rPr>
          <w:color w:val="0462C1"/>
          <w:spacing w:val="-2"/>
          <w:sz w:val="24"/>
        </w:rPr>
        <w:t xml:space="preserve"> </w:t>
      </w:r>
      <w:hyperlink r:id="rId21" w:anchor="%3A~%3Atext%3DIncorporated%20in%201995%2C%20the%20Company%2CDomino%27s%20stores%20across%20407%20cities">
        <w:r w:rsidR="00A60246">
          <w:rPr>
            <w:color w:val="0462C1"/>
            <w:spacing w:val="-2"/>
            <w:sz w:val="24"/>
            <w:u w:val="single" w:color="0462C1"/>
          </w:rPr>
          <w:t>profile#:~:text=Incorporated%20in%201995%2C%20the%20Company,Domino's%20sto</w:t>
        </w:r>
      </w:hyperlink>
      <w:r w:rsidR="00A60246">
        <w:rPr>
          <w:color w:val="0462C1"/>
          <w:spacing w:val="-2"/>
          <w:sz w:val="24"/>
        </w:rPr>
        <w:t xml:space="preserve"> </w:t>
      </w:r>
      <w:hyperlink r:id="rId22" w:anchor="%3A~%3Atext%3DIncorporated%20in%201995%2C%20the%20Company%2CDomino%27s%20stores%20across%20407%20cities">
        <w:r w:rsidR="00A60246">
          <w:rPr>
            <w:color w:val="0462C1"/>
            <w:spacing w:val="-2"/>
            <w:sz w:val="24"/>
            <w:u w:val="single" w:color="0462C1"/>
          </w:rPr>
          <w:t>res%20across%20407%20cities</w:t>
        </w:r>
        <w:r w:rsidR="00A60246">
          <w:rPr>
            <w:spacing w:val="-2"/>
            <w:sz w:val="24"/>
          </w:rPr>
          <w:t>.</w:t>
        </w:r>
      </w:hyperlink>
    </w:p>
    <w:p w:rsidR="003E6879" w:rsidRDefault="001B3449">
      <w:pPr>
        <w:pStyle w:val="ListParagraph"/>
        <w:numPr>
          <w:ilvl w:val="0"/>
          <w:numId w:val="1"/>
        </w:numPr>
        <w:tabs>
          <w:tab w:val="left" w:pos="819"/>
        </w:tabs>
        <w:spacing w:line="275" w:lineRule="exact"/>
        <w:ind w:left="819" w:hanging="359"/>
        <w:rPr>
          <w:sz w:val="24"/>
        </w:rPr>
      </w:pPr>
      <w:hyperlink r:id="rId23">
        <w:r w:rsidR="00A60246">
          <w:rPr>
            <w:color w:val="0462C1"/>
            <w:spacing w:val="-2"/>
            <w:sz w:val="24"/>
            <w:u w:val="single" w:color="0462C1"/>
          </w:rPr>
          <w:t>https://www.jubilantfoodworks.com/about-us/company-profile</w:t>
        </w:r>
      </w:hyperlink>
    </w:p>
    <w:sectPr w:rsidR="003E6879">
      <w:pgSz w:w="12240" w:h="15840"/>
      <w:pgMar w:top="1380" w:right="1320" w:bottom="1200" w:left="1340" w:header="0" w:footer="10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449" w:rsidRDefault="001B3449">
      <w:r>
        <w:separator/>
      </w:r>
    </w:p>
  </w:endnote>
  <w:endnote w:type="continuationSeparator" w:id="0">
    <w:p w:rsidR="001B3449" w:rsidRDefault="001B3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altName w:val="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879" w:rsidRDefault="00A60246">
    <w:pPr>
      <w:pStyle w:val="BodyText"/>
      <w:spacing w:line="14" w:lineRule="auto"/>
      <w:ind w:left="0"/>
      <w:rPr>
        <w:sz w:val="20"/>
      </w:rPr>
    </w:pPr>
    <w:r>
      <w:rPr>
        <w:noProof/>
      </w:rPr>
      <mc:AlternateContent>
        <mc:Choice Requires="wps">
          <w:drawing>
            <wp:anchor distT="0" distB="0" distL="0" distR="0" simplePos="0" relativeHeight="487328768" behindDoc="1" locked="0" layoutInCell="1" allowOverlap="1">
              <wp:simplePos x="0" y="0"/>
              <wp:positionH relativeFrom="page">
                <wp:posOffset>6377432</wp:posOffset>
              </wp:positionH>
              <wp:positionV relativeFrom="page">
                <wp:posOffset>9276080</wp:posOffset>
              </wp:positionV>
              <wp:extent cx="53276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765" cy="165735"/>
                      </a:xfrm>
                      <a:prstGeom prst="rect">
                        <a:avLst/>
                      </a:prstGeom>
                    </wps:spPr>
                    <wps:txbx>
                      <w:txbxContent>
                        <w:p w:rsidR="003E6879" w:rsidRDefault="00A60246">
                          <w:pPr>
                            <w:spacing w:line="245" w:lineRule="exact"/>
                            <w:ind w:left="20"/>
                            <w:rPr>
                              <w:rFonts w:ascii="Calibri"/>
                            </w:rPr>
                          </w:pPr>
                          <w:r>
                            <w:rPr>
                              <w:rFonts w:ascii="Calibri"/>
                            </w:rPr>
                            <w:t>Page</w:t>
                          </w:r>
                          <w:r>
                            <w:rPr>
                              <w:rFonts w:ascii="Calibri"/>
                              <w:spacing w:val="-5"/>
                            </w:rPr>
                            <w:t xml:space="preserve"> </w:t>
                          </w:r>
                          <w:r>
                            <w:rPr>
                              <w:rFonts w:ascii="Calibri"/>
                            </w:rPr>
                            <w:t>|</w:t>
                          </w:r>
                          <w:r>
                            <w:rPr>
                              <w:rFonts w:ascii="Calibri"/>
                              <w:spacing w:val="-6"/>
                            </w:rPr>
                            <w:t xml:space="preserve"> </w:t>
                          </w:r>
                          <w:r>
                            <w:rPr>
                              <w:rFonts w:ascii="Calibri"/>
                              <w:spacing w:val="-10"/>
                            </w:rPr>
                            <w:fldChar w:fldCharType="begin"/>
                          </w:r>
                          <w:r>
                            <w:rPr>
                              <w:rFonts w:ascii="Calibri"/>
                              <w:spacing w:val="-10"/>
                            </w:rPr>
                            <w:instrText xml:space="preserve"> PAGE </w:instrText>
                          </w:r>
                          <w:r>
                            <w:rPr>
                              <w:rFonts w:ascii="Calibri"/>
                              <w:spacing w:val="-10"/>
                            </w:rPr>
                            <w:fldChar w:fldCharType="separate"/>
                          </w:r>
                          <w:r w:rsidR="009F21CC">
                            <w:rPr>
                              <w:rFonts w:ascii="Calibri"/>
                              <w:noProof/>
                              <w:spacing w:val="-10"/>
                            </w:rPr>
                            <w:t>5</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02.15pt;margin-top:730.4pt;width:41.95pt;height:13.05pt;z-index:-1598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" filled="f" stroked="f">
              <v:path arrowok="t"/>
              <v:textbox inset="0,0,0,0">
                <w:txbxContent>
                  <w:p w:rsidR="003E6879" w:rsidRDefault="00A60246">
                    <w:pPr>
                      <w:spacing w:line="245" w:lineRule="exact"/>
                      <w:ind w:left="20"/>
                      <w:rPr>
                        <w:rFonts w:ascii="Calibri"/>
                      </w:rPr>
                    </w:pPr>
                    <w:r>
                      <w:rPr>
                        <w:rFonts w:ascii="Calibri"/>
                      </w:rPr>
                      <w:t>Page</w:t>
                    </w:r>
                    <w:r>
                      <w:rPr>
                        <w:rFonts w:ascii="Calibri"/>
                        <w:spacing w:val="-5"/>
                      </w:rPr>
                      <w:t xml:space="preserve"> </w:t>
                    </w:r>
                    <w:r>
                      <w:rPr>
                        <w:rFonts w:ascii="Calibri"/>
                      </w:rPr>
                      <w:t>|</w:t>
                    </w:r>
                    <w:r>
                      <w:rPr>
                        <w:rFonts w:ascii="Calibri"/>
                        <w:spacing w:val="-6"/>
                      </w:rPr>
                      <w:t xml:space="preserve"> </w:t>
                    </w:r>
                    <w:r>
                      <w:rPr>
                        <w:rFonts w:ascii="Calibri"/>
                        <w:spacing w:val="-10"/>
                      </w:rPr>
                      <w:fldChar w:fldCharType="begin"/>
                    </w:r>
                    <w:r>
                      <w:rPr>
                        <w:rFonts w:ascii="Calibri"/>
                        <w:spacing w:val="-10"/>
                      </w:rPr>
                      <w:instrText xml:space="preserve"> PAGE </w:instrText>
                    </w:r>
                    <w:r>
                      <w:rPr>
                        <w:rFonts w:ascii="Calibri"/>
                        <w:spacing w:val="-10"/>
                      </w:rPr>
                      <w:fldChar w:fldCharType="separate"/>
                    </w:r>
                    <w:r w:rsidR="009F21CC">
                      <w:rPr>
                        <w:rFonts w:ascii="Calibri"/>
                        <w:noProof/>
                        <w:spacing w:val="-10"/>
                      </w:rPr>
                      <w:t>5</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879" w:rsidRDefault="00A60246">
    <w:pPr>
      <w:pStyle w:val="BodyText"/>
      <w:spacing w:line="14" w:lineRule="auto"/>
      <w:ind w:left="0"/>
      <w:rPr>
        <w:sz w:val="20"/>
      </w:rPr>
    </w:pPr>
    <w:r>
      <w:rPr>
        <w:noProof/>
      </w:rPr>
      <mc:AlternateContent>
        <mc:Choice Requires="wps">
          <w:drawing>
            <wp:anchor distT="0" distB="0" distL="0" distR="0" simplePos="0" relativeHeight="487329280" behindDoc="1" locked="0" layoutInCell="1" allowOverlap="1">
              <wp:simplePos x="0" y="0"/>
              <wp:positionH relativeFrom="page">
                <wp:posOffset>6305550</wp:posOffset>
              </wp:positionH>
              <wp:positionV relativeFrom="page">
                <wp:posOffset>9276080</wp:posOffset>
              </wp:positionV>
              <wp:extent cx="56705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165735"/>
                      </a:xfrm>
                      <a:prstGeom prst="rect">
                        <a:avLst/>
                      </a:prstGeom>
                    </wps:spPr>
                    <wps:txbx>
                      <w:txbxContent>
                        <w:p w:rsidR="003E6879" w:rsidRDefault="00A60246">
                          <w:pPr>
                            <w:spacing w:line="245" w:lineRule="exact"/>
                            <w:ind w:left="20"/>
                            <w:rPr>
                              <w:rFonts w:ascii="Calibri"/>
                            </w:rPr>
                          </w:pPr>
                          <w:r>
                            <w:rPr>
                              <w:rFonts w:ascii="Calibri"/>
                            </w:rPr>
                            <w:t>Page</w:t>
                          </w:r>
                          <w:r>
                            <w:rPr>
                              <w:rFonts w:ascii="Calibri"/>
                              <w:spacing w:val="-5"/>
                            </w:rPr>
                            <w:t xml:space="preserve"> </w:t>
                          </w:r>
                          <w:r>
                            <w:rPr>
                              <w:rFonts w:ascii="Calibri"/>
                            </w:rPr>
                            <w:t>|</w:t>
                          </w:r>
                          <w:r>
                            <w:rPr>
                              <w:rFonts w:ascii="Calibri"/>
                              <w:spacing w:val="-6"/>
                            </w:rPr>
                            <w:t xml:space="preserve"> </w:t>
                          </w:r>
                          <w:r>
                            <w:rPr>
                              <w:rFonts w:ascii="Calibri"/>
                              <w:spacing w:val="-5"/>
                            </w:rPr>
                            <w:t>10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5pt;margin-top:730.400024pt;width:44.65pt;height:13.05pt;mso-position-horizontal-relative:page;mso-position-vertical-relative:page;z-index:-15987200" type="#_x0000_t202" id="docshape2" filled="false" stroked="false">
              <v:textbox inset="0,0,0,0">
                <w:txbxContent>
                  <w:p>
                    <w:pPr>
                      <w:spacing w:line="245" w:lineRule="exact" w:before="0"/>
                      <w:ind w:left="20" w:right="0" w:firstLine="0"/>
                      <w:jc w:val="left"/>
                      <w:rPr>
                        <w:rFonts w:ascii="Calibri"/>
                        <w:sz w:val="22"/>
                      </w:rPr>
                    </w:pPr>
                    <w:r>
                      <w:rPr>
                        <w:rFonts w:ascii="Calibri"/>
                        <w:sz w:val="22"/>
                      </w:rPr>
                      <w:t>Page</w:t>
                    </w:r>
                    <w:r>
                      <w:rPr>
                        <w:rFonts w:ascii="Calibri"/>
                        <w:spacing w:val="-5"/>
                        <w:sz w:val="22"/>
                      </w:rPr>
                      <w:t> </w:t>
                    </w:r>
                    <w:r>
                      <w:rPr>
                        <w:rFonts w:ascii="Calibri"/>
                        <w:sz w:val="22"/>
                      </w:rPr>
                      <w:t>|</w:t>
                    </w:r>
                    <w:r>
                      <w:rPr>
                        <w:rFonts w:ascii="Calibri"/>
                        <w:spacing w:val="-6"/>
                        <w:sz w:val="22"/>
                      </w:rPr>
                      <w:t> </w:t>
                    </w:r>
                    <w:r>
                      <w:rPr>
                        <w:rFonts w:ascii="Calibri"/>
                        <w:spacing w:val="-5"/>
                        <w:sz w:val="22"/>
                      </w:rPr>
                      <w:t>10</w:t>
                    </w:r>
                  </w:p>
                </w:txbxContent>
              </v:textbox>
              <w10:wrap type="non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879" w:rsidRDefault="00A60246">
    <w:pPr>
      <w:pStyle w:val="BodyText"/>
      <w:spacing w:line="14" w:lineRule="auto"/>
      <w:ind w:left="0"/>
      <w:rPr>
        <w:sz w:val="20"/>
      </w:rPr>
    </w:pPr>
    <w:r>
      <w:rPr>
        <w:noProof/>
      </w:rPr>
      <mc:AlternateContent>
        <mc:Choice Requires="wps">
          <w:drawing>
            <wp:anchor distT="0" distB="0" distL="0" distR="0" simplePos="0" relativeHeight="487329792" behindDoc="1" locked="0" layoutInCell="1" allowOverlap="1">
              <wp:simplePos x="0" y="0"/>
              <wp:positionH relativeFrom="page">
                <wp:posOffset>6305550</wp:posOffset>
              </wp:positionH>
              <wp:positionV relativeFrom="page">
                <wp:posOffset>9276080</wp:posOffset>
              </wp:positionV>
              <wp:extent cx="60515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165735"/>
                      </a:xfrm>
                      <a:prstGeom prst="rect">
                        <a:avLst/>
                      </a:prstGeom>
                    </wps:spPr>
                    <wps:txbx>
                      <w:txbxContent>
                        <w:p w:rsidR="003E6879" w:rsidRDefault="00A60246">
                          <w:pPr>
                            <w:spacing w:line="245" w:lineRule="exact"/>
                            <w:ind w:left="20"/>
                            <w:rPr>
                              <w:rFonts w:ascii="Calibri"/>
                            </w:rPr>
                          </w:pPr>
                          <w:r>
                            <w:rPr>
                              <w:rFonts w:ascii="Calibri"/>
                            </w:rPr>
                            <w:t>Page</w:t>
                          </w:r>
                          <w:r>
                            <w:rPr>
                              <w:rFonts w:ascii="Calibri"/>
                              <w:spacing w:val="-5"/>
                            </w:rPr>
                            <w:t xml:space="preserve"> </w:t>
                          </w:r>
                          <w:r>
                            <w:rPr>
                              <w:rFonts w:ascii="Calibri"/>
                            </w:rPr>
                            <w:t>|</w:t>
                          </w:r>
                          <w:r>
                            <w:rPr>
                              <w:rFonts w:ascii="Calibri"/>
                              <w:spacing w:val="-6"/>
                            </w:rPr>
                            <w:t xml:space="preserve"> </w:t>
                          </w: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sidR="009F21CC">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8" type="#_x0000_t202" style="position:absolute;margin-left:496.5pt;margin-top:730.4pt;width:47.65pt;height:13.05pt;z-index:-1598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" filled="f" stroked="f">
              <v:path arrowok="t"/>
              <v:textbox inset="0,0,0,0">
                <w:txbxContent>
                  <w:p w:rsidR="003E6879" w:rsidRDefault="00A60246">
                    <w:pPr>
                      <w:spacing w:line="245" w:lineRule="exact"/>
                      <w:ind w:left="20"/>
                      <w:rPr>
                        <w:rFonts w:ascii="Calibri"/>
                      </w:rPr>
                    </w:pPr>
                    <w:r>
                      <w:rPr>
                        <w:rFonts w:ascii="Calibri"/>
                      </w:rPr>
                      <w:t>Page</w:t>
                    </w:r>
                    <w:r>
                      <w:rPr>
                        <w:rFonts w:ascii="Calibri"/>
                        <w:spacing w:val="-5"/>
                      </w:rPr>
                      <w:t xml:space="preserve"> </w:t>
                    </w:r>
                    <w:r>
                      <w:rPr>
                        <w:rFonts w:ascii="Calibri"/>
                      </w:rPr>
                      <w:t>|</w:t>
                    </w:r>
                    <w:r>
                      <w:rPr>
                        <w:rFonts w:ascii="Calibri"/>
                        <w:spacing w:val="-6"/>
                      </w:rPr>
                      <w:t xml:space="preserve"> </w:t>
                    </w: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sidR="009F21CC">
                      <w:rPr>
                        <w:rFonts w:ascii="Calibri"/>
                        <w:noProof/>
                        <w:spacing w:val="-5"/>
                      </w:rPr>
                      <w:t>9</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879" w:rsidRDefault="00A60246">
    <w:pPr>
      <w:pStyle w:val="BodyText"/>
      <w:spacing w:line="14" w:lineRule="auto"/>
      <w:ind w:left="0"/>
      <w:rPr>
        <w:sz w:val="20"/>
      </w:rPr>
    </w:pPr>
    <w:r>
      <w:rPr>
        <w:noProof/>
      </w:rPr>
      <mc:AlternateContent>
        <mc:Choice Requires="wps">
          <w:drawing>
            <wp:anchor distT="0" distB="0" distL="0" distR="0" simplePos="0" relativeHeight="487330304" behindDoc="1" locked="0" layoutInCell="1" allowOverlap="1">
              <wp:simplePos x="0" y="0"/>
              <wp:positionH relativeFrom="page">
                <wp:posOffset>6305550</wp:posOffset>
              </wp:positionH>
              <wp:positionV relativeFrom="page">
                <wp:posOffset>9276080</wp:posOffset>
              </wp:positionV>
              <wp:extent cx="567055"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165735"/>
                      </a:xfrm>
                      <a:prstGeom prst="rect">
                        <a:avLst/>
                      </a:prstGeom>
                    </wps:spPr>
                    <wps:txbx>
                      <w:txbxContent>
                        <w:p w:rsidR="003E6879" w:rsidRDefault="00A60246">
                          <w:pPr>
                            <w:spacing w:line="245" w:lineRule="exact"/>
                            <w:ind w:left="20"/>
                            <w:rPr>
                              <w:rFonts w:ascii="Calibri"/>
                            </w:rPr>
                          </w:pPr>
                          <w:r>
                            <w:rPr>
                              <w:rFonts w:ascii="Calibri"/>
                            </w:rPr>
                            <w:t>Page</w:t>
                          </w:r>
                          <w:r>
                            <w:rPr>
                              <w:rFonts w:ascii="Calibri"/>
                              <w:spacing w:val="-5"/>
                            </w:rPr>
                            <w:t xml:space="preserve"> </w:t>
                          </w:r>
                          <w:r>
                            <w:rPr>
                              <w:rFonts w:ascii="Calibri"/>
                            </w:rPr>
                            <w:t>|</w:t>
                          </w:r>
                          <w:r>
                            <w:rPr>
                              <w:rFonts w:ascii="Calibri"/>
                              <w:spacing w:val="-6"/>
                            </w:rPr>
                            <w:t xml:space="preserve"> </w:t>
                          </w:r>
                          <w:r>
                            <w:rPr>
                              <w:rFonts w:ascii="Calibri"/>
                              <w:spacing w:val="-5"/>
                            </w:rPr>
                            <w:t>20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5pt;margin-top:730.400024pt;width:44.65pt;height:13.05pt;mso-position-horizontal-relative:page;mso-position-vertical-relative:page;z-index:-15986176" type="#_x0000_t202" id="docshape4" filled="false" stroked="false">
              <v:textbox inset="0,0,0,0">
                <w:txbxContent>
                  <w:p>
                    <w:pPr>
                      <w:spacing w:line="245" w:lineRule="exact" w:before="0"/>
                      <w:ind w:left="20" w:right="0" w:firstLine="0"/>
                      <w:jc w:val="left"/>
                      <w:rPr>
                        <w:rFonts w:ascii="Calibri"/>
                        <w:sz w:val="22"/>
                      </w:rPr>
                    </w:pPr>
                    <w:r>
                      <w:rPr>
                        <w:rFonts w:ascii="Calibri"/>
                        <w:sz w:val="22"/>
                      </w:rPr>
                      <w:t>Page</w:t>
                    </w:r>
                    <w:r>
                      <w:rPr>
                        <w:rFonts w:ascii="Calibri"/>
                        <w:spacing w:val="-5"/>
                        <w:sz w:val="22"/>
                      </w:rPr>
                      <w:t> </w:t>
                    </w:r>
                    <w:r>
                      <w:rPr>
                        <w:rFonts w:ascii="Calibri"/>
                        <w:sz w:val="22"/>
                      </w:rPr>
                      <w:t>|</w:t>
                    </w:r>
                    <w:r>
                      <w:rPr>
                        <w:rFonts w:ascii="Calibri"/>
                        <w:spacing w:val="-6"/>
                        <w:sz w:val="22"/>
                      </w:rPr>
                      <w:t> </w:t>
                    </w:r>
                    <w:r>
                      <w:rPr>
                        <w:rFonts w:ascii="Calibri"/>
                        <w:spacing w:val="-5"/>
                        <w:sz w:val="22"/>
                      </w:rPr>
                      <w:t>20</w:t>
                    </w:r>
                  </w:p>
                </w:txbxContent>
              </v:textbox>
              <w10:wrap type="non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879" w:rsidRDefault="00A60246">
    <w:pPr>
      <w:pStyle w:val="BodyText"/>
      <w:spacing w:line="14" w:lineRule="auto"/>
      <w:ind w:left="0"/>
      <w:rPr>
        <w:sz w:val="20"/>
      </w:rPr>
    </w:pPr>
    <w:r>
      <w:rPr>
        <w:noProof/>
      </w:rPr>
      <mc:AlternateContent>
        <mc:Choice Requires="wps">
          <w:drawing>
            <wp:anchor distT="0" distB="0" distL="0" distR="0" simplePos="0" relativeHeight="487330816" behindDoc="1" locked="0" layoutInCell="1" allowOverlap="1">
              <wp:simplePos x="0" y="0"/>
              <wp:positionH relativeFrom="page">
                <wp:posOffset>6305550</wp:posOffset>
              </wp:positionH>
              <wp:positionV relativeFrom="page">
                <wp:posOffset>9276080</wp:posOffset>
              </wp:positionV>
              <wp:extent cx="60515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165735"/>
                      </a:xfrm>
                      <a:prstGeom prst="rect">
                        <a:avLst/>
                      </a:prstGeom>
                    </wps:spPr>
                    <wps:txbx>
                      <w:txbxContent>
                        <w:p w:rsidR="003E6879" w:rsidRDefault="00A60246">
                          <w:pPr>
                            <w:spacing w:line="245" w:lineRule="exact"/>
                            <w:ind w:left="20"/>
                            <w:rPr>
                              <w:rFonts w:ascii="Calibri"/>
                            </w:rPr>
                          </w:pPr>
                          <w:r>
                            <w:rPr>
                              <w:rFonts w:ascii="Calibri"/>
                            </w:rPr>
                            <w:t>Page</w:t>
                          </w:r>
                          <w:r>
                            <w:rPr>
                              <w:rFonts w:ascii="Calibri"/>
                              <w:spacing w:val="-5"/>
                            </w:rPr>
                            <w:t xml:space="preserve"> </w:t>
                          </w:r>
                          <w:r>
                            <w:rPr>
                              <w:rFonts w:ascii="Calibri"/>
                            </w:rPr>
                            <w:t>|</w:t>
                          </w:r>
                          <w:r>
                            <w:rPr>
                              <w:rFonts w:ascii="Calibri"/>
                              <w:spacing w:val="-6"/>
                            </w:rPr>
                            <w:t xml:space="preserve"> </w:t>
                          </w: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sidR="009F21CC">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0" type="#_x0000_t202" style="position:absolute;margin-left:496.5pt;margin-top:730.4pt;width:47.65pt;height:13.05pt;z-index:-1598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" filled="f" stroked="f">
              <v:path arrowok="t"/>
              <v:textbox inset="0,0,0,0">
                <w:txbxContent>
                  <w:p w:rsidR="003E6879" w:rsidRDefault="00A60246">
                    <w:pPr>
                      <w:spacing w:line="245" w:lineRule="exact"/>
                      <w:ind w:left="20"/>
                      <w:rPr>
                        <w:rFonts w:ascii="Calibri"/>
                      </w:rPr>
                    </w:pPr>
                    <w:r>
                      <w:rPr>
                        <w:rFonts w:ascii="Calibri"/>
                      </w:rPr>
                      <w:t>Page</w:t>
                    </w:r>
                    <w:r>
                      <w:rPr>
                        <w:rFonts w:ascii="Calibri"/>
                        <w:spacing w:val="-5"/>
                      </w:rPr>
                      <w:t xml:space="preserve"> </w:t>
                    </w:r>
                    <w:r>
                      <w:rPr>
                        <w:rFonts w:ascii="Calibri"/>
                      </w:rPr>
                      <w:t>|</w:t>
                    </w:r>
                    <w:r>
                      <w:rPr>
                        <w:rFonts w:ascii="Calibri"/>
                        <w:spacing w:val="-6"/>
                      </w:rPr>
                      <w:t xml:space="preserve"> </w:t>
                    </w: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sidR="009F21CC">
                      <w:rPr>
                        <w:rFonts w:ascii="Calibri"/>
                        <w:noProof/>
                        <w:spacing w:val="-5"/>
                      </w:rPr>
                      <w:t>9</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879" w:rsidRDefault="00A60246">
    <w:pPr>
      <w:pStyle w:val="BodyText"/>
      <w:spacing w:line="14" w:lineRule="auto"/>
      <w:ind w:left="0"/>
      <w:rPr>
        <w:sz w:val="20"/>
      </w:rPr>
    </w:pPr>
    <w:r>
      <w:rPr>
        <w:noProof/>
      </w:rPr>
      <mc:AlternateContent>
        <mc:Choice Requires="wps">
          <w:drawing>
            <wp:anchor distT="0" distB="0" distL="0" distR="0" simplePos="0" relativeHeight="487331328" behindDoc="1" locked="0" layoutInCell="1" allowOverlap="1">
              <wp:simplePos x="0" y="0"/>
              <wp:positionH relativeFrom="page">
                <wp:posOffset>6305550</wp:posOffset>
              </wp:positionH>
              <wp:positionV relativeFrom="page">
                <wp:posOffset>9276080</wp:posOffset>
              </wp:positionV>
              <wp:extent cx="567055"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165735"/>
                      </a:xfrm>
                      <a:prstGeom prst="rect">
                        <a:avLst/>
                      </a:prstGeom>
                    </wps:spPr>
                    <wps:txbx>
                      <w:txbxContent>
                        <w:p w:rsidR="003E6879" w:rsidRDefault="00A60246">
                          <w:pPr>
                            <w:spacing w:line="245" w:lineRule="exact"/>
                            <w:ind w:left="20"/>
                            <w:rPr>
                              <w:rFonts w:ascii="Calibri"/>
                            </w:rPr>
                          </w:pPr>
                          <w:r>
                            <w:rPr>
                              <w:rFonts w:ascii="Calibri"/>
                            </w:rPr>
                            <w:t>Page</w:t>
                          </w:r>
                          <w:r>
                            <w:rPr>
                              <w:rFonts w:ascii="Calibri"/>
                              <w:spacing w:val="-5"/>
                            </w:rPr>
                            <w:t xml:space="preserve"> </w:t>
                          </w:r>
                          <w:r>
                            <w:rPr>
                              <w:rFonts w:ascii="Calibri"/>
                            </w:rPr>
                            <w:t>|</w:t>
                          </w:r>
                          <w:r>
                            <w:rPr>
                              <w:rFonts w:ascii="Calibri"/>
                              <w:spacing w:val="-6"/>
                            </w:rPr>
                            <w:t xml:space="preserve"> </w:t>
                          </w:r>
                          <w:r>
                            <w:rPr>
                              <w:rFonts w:ascii="Calibri"/>
                              <w:spacing w:val="-5"/>
                            </w:rPr>
                            <w:t>30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5pt;margin-top:730.400024pt;width:44.65pt;height:13.05pt;mso-position-horizontal-relative:page;mso-position-vertical-relative:page;z-index:-15985152" type="#_x0000_t202" id="docshape6" filled="false" stroked="false">
              <v:textbox inset="0,0,0,0">
                <w:txbxContent>
                  <w:p>
                    <w:pPr>
                      <w:spacing w:line="245" w:lineRule="exact" w:before="0"/>
                      <w:ind w:left="20" w:right="0" w:firstLine="0"/>
                      <w:jc w:val="left"/>
                      <w:rPr>
                        <w:rFonts w:ascii="Calibri"/>
                        <w:sz w:val="22"/>
                      </w:rPr>
                    </w:pPr>
                    <w:r>
                      <w:rPr>
                        <w:rFonts w:ascii="Calibri"/>
                        <w:sz w:val="22"/>
                      </w:rPr>
                      <w:t>Page</w:t>
                    </w:r>
                    <w:r>
                      <w:rPr>
                        <w:rFonts w:ascii="Calibri"/>
                        <w:spacing w:val="-5"/>
                        <w:sz w:val="22"/>
                      </w:rPr>
                      <w:t> </w:t>
                    </w:r>
                    <w:r>
                      <w:rPr>
                        <w:rFonts w:ascii="Calibri"/>
                        <w:sz w:val="22"/>
                      </w:rPr>
                      <w:t>|</w:t>
                    </w:r>
                    <w:r>
                      <w:rPr>
                        <w:rFonts w:ascii="Calibri"/>
                        <w:spacing w:val="-6"/>
                        <w:sz w:val="22"/>
                      </w:rPr>
                      <w:t> </w:t>
                    </w:r>
                    <w:r>
                      <w:rPr>
                        <w:rFonts w:ascii="Calibri"/>
                        <w:spacing w:val="-5"/>
                        <w:sz w:val="22"/>
                      </w:rPr>
                      <w:t>30</w:t>
                    </w:r>
                  </w:p>
                </w:txbxContent>
              </v:textbox>
              <w10:wrap type="non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879" w:rsidRDefault="00A60246">
    <w:pPr>
      <w:pStyle w:val="BodyText"/>
      <w:spacing w:line="14" w:lineRule="auto"/>
      <w:ind w:left="0"/>
      <w:rPr>
        <w:sz w:val="20"/>
      </w:rPr>
    </w:pPr>
    <w:r>
      <w:rPr>
        <w:noProof/>
      </w:rPr>
      <mc:AlternateContent>
        <mc:Choice Requires="wps">
          <w:drawing>
            <wp:anchor distT="0" distB="0" distL="0" distR="0" simplePos="0" relativeHeight="487331840" behindDoc="1" locked="0" layoutInCell="1" allowOverlap="1">
              <wp:simplePos x="0" y="0"/>
              <wp:positionH relativeFrom="page">
                <wp:posOffset>6305550</wp:posOffset>
              </wp:positionH>
              <wp:positionV relativeFrom="page">
                <wp:posOffset>9276080</wp:posOffset>
              </wp:positionV>
              <wp:extent cx="605155"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165735"/>
                      </a:xfrm>
                      <a:prstGeom prst="rect">
                        <a:avLst/>
                      </a:prstGeom>
                    </wps:spPr>
                    <wps:txbx>
                      <w:txbxContent>
                        <w:p w:rsidR="003E6879" w:rsidRDefault="00A60246">
                          <w:pPr>
                            <w:spacing w:line="245" w:lineRule="exact"/>
                            <w:ind w:left="20"/>
                            <w:rPr>
                              <w:rFonts w:ascii="Calibri"/>
                            </w:rPr>
                          </w:pPr>
                          <w:r>
                            <w:rPr>
                              <w:rFonts w:ascii="Calibri"/>
                            </w:rPr>
                            <w:t>Page</w:t>
                          </w:r>
                          <w:r>
                            <w:rPr>
                              <w:rFonts w:ascii="Calibri"/>
                              <w:spacing w:val="-5"/>
                            </w:rPr>
                            <w:t xml:space="preserve"> </w:t>
                          </w:r>
                          <w:r>
                            <w:rPr>
                              <w:rFonts w:ascii="Calibri"/>
                            </w:rPr>
                            <w:t>|</w:t>
                          </w:r>
                          <w:r>
                            <w:rPr>
                              <w:rFonts w:ascii="Calibri"/>
                              <w:spacing w:val="-6"/>
                            </w:rPr>
                            <w:t xml:space="preserve"> </w:t>
                          </w: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sidR="009F21CC">
                            <w:rPr>
                              <w:rFonts w:ascii="Calibri"/>
                              <w:noProof/>
                              <w:spacing w:val="-5"/>
                            </w:rPr>
                            <w:t>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2" type="#_x0000_t202" style="position:absolute;margin-left:496.5pt;margin-top:730.4pt;width:47.65pt;height:13.05pt;z-index:-1598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" filled="f" stroked="f">
              <v:path arrowok="t"/>
              <v:textbox inset="0,0,0,0">
                <w:txbxContent>
                  <w:p w:rsidR="003E6879" w:rsidRDefault="00A60246">
                    <w:pPr>
                      <w:spacing w:line="245" w:lineRule="exact"/>
                      <w:ind w:left="20"/>
                      <w:rPr>
                        <w:rFonts w:ascii="Calibri"/>
                      </w:rPr>
                    </w:pPr>
                    <w:r>
                      <w:rPr>
                        <w:rFonts w:ascii="Calibri"/>
                      </w:rPr>
                      <w:t>Page</w:t>
                    </w:r>
                    <w:r>
                      <w:rPr>
                        <w:rFonts w:ascii="Calibri"/>
                        <w:spacing w:val="-5"/>
                      </w:rPr>
                      <w:t xml:space="preserve"> </w:t>
                    </w:r>
                    <w:r>
                      <w:rPr>
                        <w:rFonts w:ascii="Calibri"/>
                      </w:rPr>
                      <w:t>|</w:t>
                    </w:r>
                    <w:r>
                      <w:rPr>
                        <w:rFonts w:ascii="Calibri"/>
                        <w:spacing w:val="-6"/>
                      </w:rPr>
                      <w:t xml:space="preserve"> </w:t>
                    </w: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sidR="009F21CC">
                      <w:rPr>
                        <w:rFonts w:ascii="Calibri"/>
                        <w:noProof/>
                        <w:spacing w:val="-5"/>
                      </w:rPr>
                      <w:t>5</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449" w:rsidRDefault="001B3449">
      <w:r>
        <w:separator/>
      </w:r>
    </w:p>
  </w:footnote>
  <w:footnote w:type="continuationSeparator" w:id="0">
    <w:p w:rsidR="001B3449" w:rsidRDefault="001B34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614BF"/>
    <w:multiLevelType w:val="hybridMultilevel"/>
    <w:tmpl w:val="174AF3C8"/>
    <w:lvl w:ilvl="0" w:tplc="0AC8EFBC">
      <w:start w:val="1"/>
      <w:numFmt w:val="decimal"/>
      <w:lvlText w:val="%1."/>
      <w:lvlJc w:val="left"/>
      <w:pPr>
        <w:ind w:left="82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C97AE044">
      <w:numFmt w:val="bullet"/>
      <w:lvlText w:val=""/>
      <w:lvlJc w:val="left"/>
      <w:pPr>
        <w:ind w:left="1180" w:hanging="360"/>
      </w:pPr>
      <w:rPr>
        <w:rFonts w:ascii="Symbol" w:eastAsia="Symbol" w:hAnsi="Symbol" w:cs="Symbol" w:hint="default"/>
        <w:b w:val="0"/>
        <w:bCs w:val="0"/>
        <w:i w:val="0"/>
        <w:iCs w:val="0"/>
        <w:spacing w:val="0"/>
        <w:w w:val="100"/>
        <w:sz w:val="24"/>
        <w:szCs w:val="24"/>
        <w:lang w:val="en-US" w:eastAsia="en-US" w:bidi="ar-SA"/>
      </w:rPr>
    </w:lvl>
    <w:lvl w:ilvl="2" w:tplc="1DD864A4">
      <w:numFmt w:val="bullet"/>
      <w:lvlText w:val="•"/>
      <w:lvlJc w:val="left"/>
      <w:pPr>
        <w:ind w:left="2113" w:hanging="360"/>
      </w:pPr>
      <w:rPr>
        <w:rFonts w:hint="default"/>
        <w:lang w:val="en-US" w:eastAsia="en-US" w:bidi="ar-SA"/>
      </w:rPr>
    </w:lvl>
    <w:lvl w:ilvl="3" w:tplc="8362EB98">
      <w:numFmt w:val="bullet"/>
      <w:lvlText w:val="•"/>
      <w:lvlJc w:val="left"/>
      <w:pPr>
        <w:ind w:left="3046" w:hanging="360"/>
      </w:pPr>
      <w:rPr>
        <w:rFonts w:hint="default"/>
        <w:lang w:val="en-US" w:eastAsia="en-US" w:bidi="ar-SA"/>
      </w:rPr>
    </w:lvl>
    <w:lvl w:ilvl="4" w:tplc="BB286CA8">
      <w:numFmt w:val="bullet"/>
      <w:lvlText w:val="•"/>
      <w:lvlJc w:val="left"/>
      <w:pPr>
        <w:ind w:left="3980" w:hanging="360"/>
      </w:pPr>
      <w:rPr>
        <w:rFonts w:hint="default"/>
        <w:lang w:val="en-US" w:eastAsia="en-US" w:bidi="ar-SA"/>
      </w:rPr>
    </w:lvl>
    <w:lvl w:ilvl="5" w:tplc="EAECE4D2">
      <w:numFmt w:val="bullet"/>
      <w:lvlText w:val="•"/>
      <w:lvlJc w:val="left"/>
      <w:pPr>
        <w:ind w:left="4913" w:hanging="360"/>
      </w:pPr>
      <w:rPr>
        <w:rFonts w:hint="default"/>
        <w:lang w:val="en-US" w:eastAsia="en-US" w:bidi="ar-SA"/>
      </w:rPr>
    </w:lvl>
    <w:lvl w:ilvl="6" w:tplc="FBA0EB16">
      <w:numFmt w:val="bullet"/>
      <w:lvlText w:val="•"/>
      <w:lvlJc w:val="left"/>
      <w:pPr>
        <w:ind w:left="5846" w:hanging="360"/>
      </w:pPr>
      <w:rPr>
        <w:rFonts w:hint="default"/>
        <w:lang w:val="en-US" w:eastAsia="en-US" w:bidi="ar-SA"/>
      </w:rPr>
    </w:lvl>
    <w:lvl w:ilvl="7" w:tplc="652A623A">
      <w:numFmt w:val="bullet"/>
      <w:lvlText w:val="•"/>
      <w:lvlJc w:val="left"/>
      <w:pPr>
        <w:ind w:left="6780" w:hanging="360"/>
      </w:pPr>
      <w:rPr>
        <w:rFonts w:hint="default"/>
        <w:lang w:val="en-US" w:eastAsia="en-US" w:bidi="ar-SA"/>
      </w:rPr>
    </w:lvl>
    <w:lvl w:ilvl="8" w:tplc="C142BD28">
      <w:numFmt w:val="bullet"/>
      <w:lvlText w:val="•"/>
      <w:lvlJc w:val="left"/>
      <w:pPr>
        <w:ind w:left="7713" w:hanging="360"/>
      </w:pPr>
      <w:rPr>
        <w:rFonts w:hint="default"/>
        <w:lang w:val="en-US" w:eastAsia="en-US" w:bidi="ar-SA"/>
      </w:rPr>
    </w:lvl>
  </w:abstractNum>
  <w:abstractNum w:abstractNumId="1">
    <w:nsid w:val="20B031AE"/>
    <w:multiLevelType w:val="hybridMultilevel"/>
    <w:tmpl w:val="4A88D2F8"/>
    <w:lvl w:ilvl="0" w:tplc="1196FD66">
      <w:start w:val="1"/>
      <w:numFmt w:val="decimal"/>
      <w:lvlText w:val="%1."/>
      <w:lvlJc w:val="left"/>
      <w:pPr>
        <w:ind w:left="82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C43CC8E6">
      <w:numFmt w:val="bullet"/>
      <w:lvlText w:val=""/>
      <w:lvlJc w:val="left"/>
      <w:pPr>
        <w:ind w:left="1180" w:hanging="360"/>
      </w:pPr>
      <w:rPr>
        <w:rFonts w:ascii="Symbol" w:eastAsia="Symbol" w:hAnsi="Symbol" w:cs="Symbol" w:hint="default"/>
        <w:b w:val="0"/>
        <w:bCs w:val="0"/>
        <w:i w:val="0"/>
        <w:iCs w:val="0"/>
        <w:spacing w:val="0"/>
        <w:w w:val="100"/>
        <w:sz w:val="24"/>
        <w:szCs w:val="24"/>
        <w:lang w:val="en-US" w:eastAsia="en-US" w:bidi="ar-SA"/>
      </w:rPr>
    </w:lvl>
    <w:lvl w:ilvl="2" w:tplc="D9FA02AE">
      <w:numFmt w:val="bullet"/>
      <w:lvlText w:val="•"/>
      <w:lvlJc w:val="left"/>
      <w:pPr>
        <w:ind w:left="2113" w:hanging="360"/>
      </w:pPr>
      <w:rPr>
        <w:rFonts w:hint="default"/>
        <w:lang w:val="en-US" w:eastAsia="en-US" w:bidi="ar-SA"/>
      </w:rPr>
    </w:lvl>
    <w:lvl w:ilvl="3" w:tplc="0F7C87D4">
      <w:numFmt w:val="bullet"/>
      <w:lvlText w:val="•"/>
      <w:lvlJc w:val="left"/>
      <w:pPr>
        <w:ind w:left="3046" w:hanging="360"/>
      </w:pPr>
      <w:rPr>
        <w:rFonts w:hint="default"/>
        <w:lang w:val="en-US" w:eastAsia="en-US" w:bidi="ar-SA"/>
      </w:rPr>
    </w:lvl>
    <w:lvl w:ilvl="4" w:tplc="5ADC1AAE">
      <w:numFmt w:val="bullet"/>
      <w:lvlText w:val="•"/>
      <w:lvlJc w:val="left"/>
      <w:pPr>
        <w:ind w:left="3980" w:hanging="360"/>
      </w:pPr>
      <w:rPr>
        <w:rFonts w:hint="default"/>
        <w:lang w:val="en-US" w:eastAsia="en-US" w:bidi="ar-SA"/>
      </w:rPr>
    </w:lvl>
    <w:lvl w:ilvl="5" w:tplc="F3ACC5C6">
      <w:numFmt w:val="bullet"/>
      <w:lvlText w:val="•"/>
      <w:lvlJc w:val="left"/>
      <w:pPr>
        <w:ind w:left="4913" w:hanging="360"/>
      </w:pPr>
      <w:rPr>
        <w:rFonts w:hint="default"/>
        <w:lang w:val="en-US" w:eastAsia="en-US" w:bidi="ar-SA"/>
      </w:rPr>
    </w:lvl>
    <w:lvl w:ilvl="6" w:tplc="EE12E3AA">
      <w:numFmt w:val="bullet"/>
      <w:lvlText w:val="•"/>
      <w:lvlJc w:val="left"/>
      <w:pPr>
        <w:ind w:left="5846" w:hanging="360"/>
      </w:pPr>
      <w:rPr>
        <w:rFonts w:hint="default"/>
        <w:lang w:val="en-US" w:eastAsia="en-US" w:bidi="ar-SA"/>
      </w:rPr>
    </w:lvl>
    <w:lvl w:ilvl="7" w:tplc="6D723B12">
      <w:numFmt w:val="bullet"/>
      <w:lvlText w:val="•"/>
      <w:lvlJc w:val="left"/>
      <w:pPr>
        <w:ind w:left="6780" w:hanging="360"/>
      </w:pPr>
      <w:rPr>
        <w:rFonts w:hint="default"/>
        <w:lang w:val="en-US" w:eastAsia="en-US" w:bidi="ar-SA"/>
      </w:rPr>
    </w:lvl>
    <w:lvl w:ilvl="8" w:tplc="94E21FC8">
      <w:numFmt w:val="bullet"/>
      <w:lvlText w:val="•"/>
      <w:lvlJc w:val="left"/>
      <w:pPr>
        <w:ind w:left="7713" w:hanging="360"/>
      </w:pPr>
      <w:rPr>
        <w:rFonts w:hint="default"/>
        <w:lang w:val="en-US" w:eastAsia="en-US" w:bidi="ar-SA"/>
      </w:rPr>
    </w:lvl>
  </w:abstractNum>
  <w:abstractNum w:abstractNumId="2">
    <w:nsid w:val="252D61C9"/>
    <w:multiLevelType w:val="hybridMultilevel"/>
    <w:tmpl w:val="5830818C"/>
    <w:lvl w:ilvl="0" w:tplc="391A146C">
      <w:start w:val="1"/>
      <w:numFmt w:val="decimal"/>
      <w:lvlText w:val="%1."/>
      <w:lvlJc w:val="left"/>
      <w:pPr>
        <w:ind w:left="8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DA608F2">
      <w:numFmt w:val="bullet"/>
      <w:lvlText w:val="•"/>
      <w:lvlJc w:val="left"/>
      <w:pPr>
        <w:ind w:left="1696" w:hanging="360"/>
      </w:pPr>
      <w:rPr>
        <w:rFonts w:hint="default"/>
        <w:lang w:val="en-US" w:eastAsia="en-US" w:bidi="ar-SA"/>
      </w:rPr>
    </w:lvl>
    <w:lvl w:ilvl="2" w:tplc="74DCBD08">
      <w:numFmt w:val="bullet"/>
      <w:lvlText w:val="•"/>
      <w:lvlJc w:val="left"/>
      <w:pPr>
        <w:ind w:left="2572" w:hanging="360"/>
      </w:pPr>
      <w:rPr>
        <w:rFonts w:hint="default"/>
        <w:lang w:val="en-US" w:eastAsia="en-US" w:bidi="ar-SA"/>
      </w:rPr>
    </w:lvl>
    <w:lvl w:ilvl="3" w:tplc="96B66722">
      <w:numFmt w:val="bullet"/>
      <w:lvlText w:val="•"/>
      <w:lvlJc w:val="left"/>
      <w:pPr>
        <w:ind w:left="3448" w:hanging="360"/>
      </w:pPr>
      <w:rPr>
        <w:rFonts w:hint="default"/>
        <w:lang w:val="en-US" w:eastAsia="en-US" w:bidi="ar-SA"/>
      </w:rPr>
    </w:lvl>
    <w:lvl w:ilvl="4" w:tplc="F562665A">
      <w:numFmt w:val="bullet"/>
      <w:lvlText w:val="•"/>
      <w:lvlJc w:val="left"/>
      <w:pPr>
        <w:ind w:left="4324" w:hanging="360"/>
      </w:pPr>
      <w:rPr>
        <w:rFonts w:hint="default"/>
        <w:lang w:val="en-US" w:eastAsia="en-US" w:bidi="ar-SA"/>
      </w:rPr>
    </w:lvl>
    <w:lvl w:ilvl="5" w:tplc="FACE5B98">
      <w:numFmt w:val="bullet"/>
      <w:lvlText w:val="•"/>
      <w:lvlJc w:val="left"/>
      <w:pPr>
        <w:ind w:left="5200" w:hanging="360"/>
      </w:pPr>
      <w:rPr>
        <w:rFonts w:hint="default"/>
        <w:lang w:val="en-US" w:eastAsia="en-US" w:bidi="ar-SA"/>
      </w:rPr>
    </w:lvl>
    <w:lvl w:ilvl="6" w:tplc="6A2A6836">
      <w:numFmt w:val="bullet"/>
      <w:lvlText w:val="•"/>
      <w:lvlJc w:val="left"/>
      <w:pPr>
        <w:ind w:left="6076" w:hanging="360"/>
      </w:pPr>
      <w:rPr>
        <w:rFonts w:hint="default"/>
        <w:lang w:val="en-US" w:eastAsia="en-US" w:bidi="ar-SA"/>
      </w:rPr>
    </w:lvl>
    <w:lvl w:ilvl="7" w:tplc="70E2029C">
      <w:numFmt w:val="bullet"/>
      <w:lvlText w:val="•"/>
      <w:lvlJc w:val="left"/>
      <w:pPr>
        <w:ind w:left="6952" w:hanging="360"/>
      </w:pPr>
      <w:rPr>
        <w:rFonts w:hint="default"/>
        <w:lang w:val="en-US" w:eastAsia="en-US" w:bidi="ar-SA"/>
      </w:rPr>
    </w:lvl>
    <w:lvl w:ilvl="8" w:tplc="8FA64888">
      <w:numFmt w:val="bullet"/>
      <w:lvlText w:val="•"/>
      <w:lvlJc w:val="left"/>
      <w:pPr>
        <w:ind w:left="7828" w:hanging="360"/>
      </w:pPr>
      <w:rPr>
        <w:rFonts w:hint="default"/>
        <w:lang w:val="en-US" w:eastAsia="en-US" w:bidi="ar-SA"/>
      </w:rPr>
    </w:lvl>
  </w:abstractNum>
  <w:abstractNum w:abstractNumId="3">
    <w:nsid w:val="2D6B1A41"/>
    <w:multiLevelType w:val="hybridMultilevel"/>
    <w:tmpl w:val="C4AC943C"/>
    <w:lvl w:ilvl="0" w:tplc="2EB896AC">
      <w:start w:val="1"/>
      <w:numFmt w:val="decimal"/>
      <w:lvlText w:val="%1."/>
      <w:lvlJc w:val="left"/>
      <w:pPr>
        <w:ind w:left="82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E598834E">
      <w:numFmt w:val="bullet"/>
      <w:lvlText w:val="•"/>
      <w:lvlJc w:val="left"/>
      <w:pPr>
        <w:ind w:left="1696" w:hanging="360"/>
      </w:pPr>
      <w:rPr>
        <w:rFonts w:hint="default"/>
        <w:lang w:val="en-US" w:eastAsia="en-US" w:bidi="ar-SA"/>
      </w:rPr>
    </w:lvl>
    <w:lvl w:ilvl="2" w:tplc="D3367F4E">
      <w:numFmt w:val="bullet"/>
      <w:lvlText w:val="•"/>
      <w:lvlJc w:val="left"/>
      <w:pPr>
        <w:ind w:left="2572" w:hanging="360"/>
      </w:pPr>
      <w:rPr>
        <w:rFonts w:hint="default"/>
        <w:lang w:val="en-US" w:eastAsia="en-US" w:bidi="ar-SA"/>
      </w:rPr>
    </w:lvl>
    <w:lvl w:ilvl="3" w:tplc="46405D06">
      <w:numFmt w:val="bullet"/>
      <w:lvlText w:val="•"/>
      <w:lvlJc w:val="left"/>
      <w:pPr>
        <w:ind w:left="3448" w:hanging="360"/>
      </w:pPr>
      <w:rPr>
        <w:rFonts w:hint="default"/>
        <w:lang w:val="en-US" w:eastAsia="en-US" w:bidi="ar-SA"/>
      </w:rPr>
    </w:lvl>
    <w:lvl w:ilvl="4" w:tplc="0868BFFE">
      <w:numFmt w:val="bullet"/>
      <w:lvlText w:val="•"/>
      <w:lvlJc w:val="left"/>
      <w:pPr>
        <w:ind w:left="4324" w:hanging="360"/>
      </w:pPr>
      <w:rPr>
        <w:rFonts w:hint="default"/>
        <w:lang w:val="en-US" w:eastAsia="en-US" w:bidi="ar-SA"/>
      </w:rPr>
    </w:lvl>
    <w:lvl w:ilvl="5" w:tplc="E418F90E">
      <w:numFmt w:val="bullet"/>
      <w:lvlText w:val="•"/>
      <w:lvlJc w:val="left"/>
      <w:pPr>
        <w:ind w:left="5200" w:hanging="360"/>
      </w:pPr>
      <w:rPr>
        <w:rFonts w:hint="default"/>
        <w:lang w:val="en-US" w:eastAsia="en-US" w:bidi="ar-SA"/>
      </w:rPr>
    </w:lvl>
    <w:lvl w:ilvl="6" w:tplc="2B26B7A4">
      <w:numFmt w:val="bullet"/>
      <w:lvlText w:val="•"/>
      <w:lvlJc w:val="left"/>
      <w:pPr>
        <w:ind w:left="6076" w:hanging="360"/>
      </w:pPr>
      <w:rPr>
        <w:rFonts w:hint="default"/>
        <w:lang w:val="en-US" w:eastAsia="en-US" w:bidi="ar-SA"/>
      </w:rPr>
    </w:lvl>
    <w:lvl w:ilvl="7" w:tplc="C14C2DAC">
      <w:numFmt w:val="bullet"/>
      <w:lvlText w:val="•"/>
      <w:lvlJc w:val="left"/>
      <w:pPr>
        <w:ind w:left="6952" w:hanging="360"/>
      </w:pPr>
      <w:rPr>
        <w:rFonts w:hint="default"/>
        <w:lang w:val="en-US" w:eastAsia="en-US" w:bidi="ar-SA"/>
      </w:rPr>
    </w:lvl>
    <w:lvl w:ilvl="8" w:tplc="8C16A39A">
      <w:numFmt w:val="bullet"/>
      <w:lvlText w:val="•"/>
      <w:lvlJc w:val="left"/>
      <w:pPr>
        <w:ind w:left="7828" w:hanging="360"/>
      </w:pPr>
      <w:rPr>
        <w:rFonts w:hint="default"/>
        <w:lang w:val="en-US" w:eastAsia="en-US" w:bidi="ar-SA"/>
      </w:rPr>
    </w:lvl>
  </w:abstractNum>
  <w:abstractNum w:abstractNumId="4">
    <w:nsid w:val="2EAB12FF"/>
    <w:multiLevelType w:val="hybridMultilevel"/>
    <w:tmpl w:val="0C6CE26A"/>
    <w:lvl w:ilvl="0" w:tplc="7A3CD390">
      <w:numFmt w:val="bullet"/>
      <w:lvlText w:val=""/>
      <w:lvlJc w:val="left"/>
      <w:pPr>
        <w:ind w:left="820" w:hanging="360"/>
      </w:pPr>
      <w:rPr>
        <w:rFonts w:ascii="Wingdings" w:eastAsia="Wingdings" w:hAnsi="Wingdings" w:cs="Wingdings" w:hint="default"/>
        <w:b w:val="0"/>
        <w:bCs w:val="0"/>
        <w:i w:val="0"/>
        <w:iCs w:val="0"/>
        <w:spacing w:val="0"/>
        <w:w w:val="100"/>
        <w:sz w:val="24"/>
        <w:szCs w:val="24"/>
        <w:lang w:val="en-US" w:eastAsia="en-US" w:bidi="ar-SA"/>
      </w:rPr>
    </w:lvl>
    <w:lvl w:ilvl="1" w:tplc="B9989B64">
      <w:numFmt w:val="bullet"/>
      <w:lvlText w:val=""/>
      <w:lvlJc w:val="left"/>
      <w:pPr>
        <w:ind w:left="1180" w:hanging="360"/>
      </w:pPr>
      <w:rPr>
        <w:rFonts w:ascii="Symbol" w:eastAsia="Symbol" w:hAnsi="Symbol" w:cs="Symbol" w:hint="default"/>
        <w:b w:val="0"/>
        <w:bCs w:val="0"/>
        <w:i w:val="0"/>
        <w:iCs w:val="0"/>
        <w:spacing w:val="0"/>
        <w:w w:val="100"/>
        <w:sz w:val="24"/>
        <w:szCs w:val="24"/>
        <w:lang w:val="en-US" w:eastAsia="en-US" w:bidi="ar-SA"/>
      </w:rPr>
    </w:lvl>
    <w:lvl w:ilvl="2" w:tplc="C6BCBB3E">
      <w:numFmt w:val="bullet"/>
      <w:lvlText w:val="•"/>
      <w:lvlJc w:val="left"/>
      <w:pPr>
        <w:ind w:left="2113" w:hanging="360"/>
      </w:pPr>
      <w:rPr>
        <w:rFonts w:hint="default"/>
        <w:lang w:val="en-US" w:eastAsia="en-US" w:bidi="ar-SA"/>
      </w:rPr>
    </w:lvl>
    <w:lvl w:ilvl="3" w:tplc="AB72E1D0">
      <w:numFmt w:val="bullet"/>
      <w:lvlText w:val="•"/>
      <w:lvlJc w:val="left"/>
      <w:pPr>
        <w:ind w:left="3046" w:hanging="360"/>
      </w:pPr>
      <w:rPr>
        <w:rFonts w:hint="default"/>
        <w:lang w:val="en-US" w:eastAsia="en-US" w:bidi="ar-SA"/>
      </w:rPr>
    </w:lvl>
    <w:lvl w:ilvl="4" w:tplc="9A063F54">
      <w:numFmt w:val="bullet"/>
      <w:lvlText w:val="•"/>
      <w:lvlJc w:val="left"/>
      <w:pPr>
        <w:ind w:left="3980" w:hanging="360"/>
      </w:pPr>
      <w:rPr>
        <w:rFonts w:hint="default"/>
        <w:lang w:val="en-US" w:eastAsia="en-US" w:bidi="ar-SA"/>
      </w:rPr>
    </w:lvl>
    <w:lvl w:ilvl="5" w:tplc="CFB6295E">
      <w:numFmt w:val="bullet"/>
      <w:lvlText w:val="•"/>
      <w:lvlJc w:val="left"/>
      <w:pPr>
        <w:ind w:left="4913" w:hanging="360"/>
      </w:pPr>
      <w:rPr>
        <w:rFonts w:hint="default"/>
        <w:lang w:val="en-US" w:eastAsia="en-US" w:bidi="ar-SA"/>
      </w:rPr>
    </w:lvl>
    <w:lvl w:ilvl="6" w:tplc="5F606022">
      <w:numFmt w:val="bullet"/>
      <w:lvlText w:val="•"/>
      <w:lvlJc w:val="left"/>
      <w:pPr>
        <w:ind w:left="5846" w:hanging="360"/>
      </w:pPr>
      <w:rPr>
        <w:rFonts w:hint="default"/>
        <w:lang w:val="en-US" w:eastAsia="en-US" w:bidi="ar-SA"/>
      </w:rPr>
    </w:lvl>
    <w:lvl w:ilvl="7" w:tplc="627CA70E">
      <w:numFmt w:val="bullet"/>
      <w:lvlText w:val="•"/>
      <w:lvlJc w:val="left"/>
      <w:pPr>
        <w:ind w:left="6780" w:hanging="360"/>
      </w:pPr>
      <w:rPr>
        <w:rFonts w:hint="default"/>
        <w:lang w:val="en-US" w:eastAsia="en-US" w:bidi="ar-SA"/>
      </w:rPr>
    </w:lvl>
    <w:lvl w:ilvl="8" w:tplc="76F4F608">
      <w:numFmt w:val="bullet"/>
      <w:lvlText w:val="•"/>
      <w:lvlJc w:val="left"/>
      <w:pPr>
        <w:ind w:left="7713" w:hanging="360"/>
      </w:pPr>
      <w:rPr>
        <w:rFonts w:hint="default"/>
        <w:lang w:val="en-US" w:eastAsia="en-US" w:bidi="ar-SA"/>
      </w:rPr>
    </w:lvl>
  </w:abstractNum>
  <w:abstractNum w:abstractNumId="5">
    <w:nsid w:val="4DFD1E56"/>
    <w:multiLevelType w:val="hybridMultilevel"/>
    <w:tmpl w:val="DBF4D2A0"/>
    <w:lvl w:ilvl="0" w:tplc="D536375E">
      <w:numFmt w:val="bullet"/>
      <w:lvlText w:val=""/>
      <w:lvlJc w:val="left"/>
      <w:pPr>
        <w:ind w:left="820" w:hanging="360"/>
      </w:pPr>
      <w:rPr>
        <w:rFonts w:ascii="Wingdings" w:eastAsia="Wingdings" w:hAnsi="Wingdings" w:cs="Wingdings" w:hint="default"/>
        <w:b w:val="0"/>
        <w:bCs w:val="0"/>
        <w:i w:val="0"/>
        <w:iCs w:val="0"/>
        <w:spacing w:val="0"/>
        <w:w w:val="100"/>
        <w:sz w:val="24"/>
        <w:szCs w:val="24"/>
        <w:lang w:val="en-US" w:eastAsia="en-US" w:bidi="ar-SA"/>
      </w:rPr>
    </w:lvl>
    <w:lvl w:ilvl="1" w:tplc="61E637B2">
      <w:numFmt w:val="bullet"/>
      <w:lvlText w:val=""/>
      <w:lvlJc w:val="left"/>
      <w:pPr>
        <w:ind w:left="1180" w:hanging="360"/>
      </w:pPr>
      <w:rPr>
        <w:rFonts w:ascii="Symbol" w:eastAsia="Symbol" w:hAnsi="Symbol" w:cs="Symbol" w:hint="default"/>
        <w:b w:val="0"/>
        <w:bCs w:val="0"/>
        <w:i w:val="0"/>
        <w:iCs w:val="0"/>
        <w:spacing w:val="0"/>
        <w:w w:val="100"/>
        <w:sz w:val="24"/>
        <w:szCs w:val="24"/>
        <w:lang w:val="en-US" w:eastAsia="en-US" w:bidi="ar-SA"/>
      </w:rPr>
    </w:lvl>
    <w:lvl w:ilvl="2" w:tplc="2B3ACF78">
      <w:numFmt w:val="bullet"/>
      <w:lvlText w:val="•"/>
      <w:lvlJc w:val="left"/>
      <w:pPr>
        <w:ind w:left="2113" w:hanging="360"/>
      </w:pPr>
      <w:rPr>
        <w:rFonts w:hint="default"/>
        <w:lang w:val="en-US" w:eastAsia="en-US" w:bidi="ar-SA"/>
      </w:rPr>
    </w:lvl>
    <w:lvl w:ilvl="3" w:tplc="AF225676">
      <w:numFmt w:val="bullet"/>
      <w:lvlText w:val="•"/>
      <w:lvlJc w:val="left"/>
      <w:pPr>
        <w:ind w:left="3046" w:hanging="360"/>
      </w:pPr>
      <w:rPr>
        <w:rFonts w:hint="default"/>
        <w:lang w:val="en-US" w:eastAsia="en-US" w:bidi="ar-SA"/>
      </w:rPr>
    </w:lvl>
    <w:lvl w:ilvl="4" w:tplc="58761A8A">
      <w:numFmt w:val="bullet"/>
      <w:lvlText w:val="•"/>
      <w:lvlJc w:val="left"/>
      <w:pPr>
        <w:ind w:left="3980" w:hanging="360"/>
      </w:pPr>
      <w:rPr>
        <w:rFonts w:hint="default"/>
        <w:lang w:val="en-US" w:eastAsia="en-US" w:bidi="ar-SA"/>
      </w:rPr>
    </w:lvl>
    <w:lvl w:ilvl="5" w:tplc="A9AE2492">
      <w:numFmt w:val="bullet"/>
      <w:lvlText w:val="•"/>
      <w:lvlJc w:val="left"/>
      <w:pPr>
        <w:ind w:left="4913" w:hanging="360"/>
      </w:pPr>
      <w:rPr>
        <w:rFonts w:hint="default"/>
        <w:lang w:val="en-US" w:eastAsia="en-US" w:bidi="ar-SA"/>
      </w:rPr>
    </w:lvl>
    <w:lvl w:ilvl="6" w:tplc="7F42ACA6">
      <w:numFmt w:val="bullet"/>
      <w:lvlText w:val="•"/>
      <w:lvlJc w:val="left"/>
      <w:pPr>
        <w:ind w:left="5846" w:hanging="360"/>
      </w:pPr>
      <w:rPr>
        <w:rFonts w:hint="default"/>
        <w:lang w:val="en-US" w:eastAsia="en-US" w:bidi="ar-SA"/>
      </w:rPr>
    </w:lvl>
    <w:lvl w:ilvl="7" w:tplc="0A304B10">
      <w:numFmt w:val="bullet"/>
      <w:lvlText w:val="•"/>
      <w:lvlJc w:val="left"/>
      <w:pPr>
        <w:ind w:left="6780" w:hanging="360"/>
      </w:pPr>
      <w:rPr>
        <w:rFonts w:hint="default"/>
        <w:lang w:val="en-US" w:eastAsia="en-US" w:bidi="ar-SA"/>
      </w:rPr>
    </w:lvl>
    <w:lvl w:ilvl="8" w:tplc="35566FE6">
      <w:numFmt w:val="bullet"/>
      <w:lvlText w:val="•"/>
      <w:lvlJc w:val="left"/>
      <w:pPr>
        <w:ind w:left="7713" w:hanging="360"/>
      </w:pPr>
      <w:rPr>
        <w:rFonts w:hint="default"/>
        <w:lang w:val="en-US" w:eastAsia="en-US" w:bidi="ar-SA"/>
      </w:rPr>
    </w:lvl>
  </w:abstractNum>
  <w:abstractNum w:abstractNumId="6">
    <w:nsid w:val="6E6C7CE8"/>
    <w:multiLevelType w:val="hybridMultilevel"/>
    <w:tmpl w:val="41E8F5B0"/>
    <w:lvl w:ilvl="0" w:tplc="E40E7AB4">
      <w:start w:val="1"/>
      <w:numFmt w:val="decimal"/>
      <w:lvlText w:val="%1."/>
      <w:lvlJc w:val="left"/>
      <w:pPr>
        <w:ind w:left="10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DA440D26">
      <w:numFmt w:val="bullet"/>
      <w:lvlText w:val="•"/>
      <w:lvlJc w:val="left"/>
      <w:pPr>
        <w:ind w:left="1048" w:hanging="360"/>
      </w:pPr>
      <w:rPr>
        <w:rFonts w:hint="default"/>
        <w:lang w:val="en-US" w:eastAsia="en-US" w:bidi="ar-SA"/>
      </w:rPr>
    </w:lvl>
    <w:lvl w:ilvl="2" w:tplc="C818B6D8">
      <w:numFmt w:val="bullet"/>
      <w:lvlText w:val="•"/>
      <w:lvlJc w:val="left"/>
      <w:pPr>
        <w:ind w:left="1996" w:hanging="360"/>
      </w:pPr>
      <w:rPr>
        <w:rFonts w:hint="default"/>
        <w:lang w:val="en-US" w:eastAsia="en-US" w:bidi="ar-SA"/>
      </w:rPr>
    </w:lvl>
    <w:lvl w:ilvl="3" w:tplc="056E9D50">
      <w:numFmt w:val="bullet"/>
      <w:lvlText w:val="•"/>
      <w:lvlJc w:val="left"/>
      <w:pPr>
        <w:ind w:left="2944" w:hanging="360"/>
      </w:pPr>
      <w:rPr>
        <w:rFonts w:hint="default"/>
        <w:lang w:val="en-US" w:eastAsia="en-US" w:bidi="ar-SA"/>
      </w:rPr>
    </w:lvl>
    <w:lvl w:ilvl="4" w:tplc="A4F4970E">
      <w:numFmt w:val="bullet"/>
      <w:lvlText w:val="•"/>
      <w:lvlJc w:val="left"/>
      <w:pPr>
        <w:ind w:left="3892" w:hanging="360"/>
      </w:pPr>
      <w:rPr>
        <w:rFonts w:hint="default"/>
        <w:lang w:val="en-US" w:eastAsia="en-US" w:bidi="ar-SA"/>
      </w:rPr>
    </w:lvl>
    <w:lvl w:ilvl="5" w:tplc="A2AE93F6">
      <w:numFmt w:val="bullet"/>
      <w:lvlText w:val="•"/>
      <w:lvlJc w:val="left"/>
      <w:pPr>
        <w:ind w:left="4840" w:hanging="360"/>
      </w:pPr>
      <w:rPr>
        <w:rFonts w:hint="default"/>
        <w:lang w:val="en-US" w:eastAsia="en-US" w:bidi="ar-SA"/>
      </w:rPr>
    </w:lvl>
    <w:lvl w:ilvl="6" w:tplc="C1A8C404">
      <w:numFmt w:val="bullet"/>
      <w:lvlText w:val="•"/>
      <w:lvlJc w:val="left"/>
      <w:pPr>
        <w:ind w:left="5788" w:hanging="360"/>
      </w:pPr>
      <w:rPr>
        <w:rFonts w:hint="default"/>
        <w:lang w:val="en-US" w:eastAsia="en-US" w:bidi="ar-SA"/>
      </w:rPr>
    </w:lvl>
    <w:lvl w:ilvl="7" w:tplc="7222EE4E">
      <w:numFmt w:val="bullet"/>
      <w:lvlText w:val="•"/>
      <w:lvlJc w:val="left"/>
      <w:pPr>
        <w:ind w:left="6736" w:hanging="360"/>
      </w:pPr>
      <w:rPr>
        <w:rFonts w:hint="default"/>
        <w:lang w:val="en-US" w:eastAsia="en-US" w:bidi="ar-SA"/>
      </w:rPr>
    </w:lvl>
    <w:lvl w:ilvl="8" w:tplc="AC1E8060">
      <w:numFmt w:val="bullet"/>
      <w:lvlText w:val="•"/>
      <w:lvlJc w:val="left"/>
      <w:pPr>
        <w:ind w:left="7684" w:hanging="360"/>
      </w:pPr>
      <w:rPr>
        <w:rFonts w:hint="default"/>
        <w:lang w:val="en-US" w:eastAsia="en-US" w:bidi="ar-SA"/>
      </w:rPr>
    </w:lvl>
  </w:abstractNum>
  <w:abstractNum w:abstractNumId="7">
    <w:nsid w:val="757D7FB7"/>
    <w:multiLevelType w:val="hybridMultilevel"/>
    <w:tmpl w:val="D41E0F2C"/>
    <w:lvl w:ilvl="0" w:tplc="45E833BC">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40EE3D8E">
      <w:numFmt w:val="bullet"/>
      <w:lvlText w:val="•"/>
      <w:lvlJc w:val="left"/>
      <w:pPr>
        <w:ind w:left="1696" w:hanging="360"/>
      </w:pPr>
      <w:rPr>
        <w:rFonts w:hint="default"/>
        <w:lang w:val="en-US" w:eastAsia="en-US" w:bidi="ar-SA"/>
      </w:rPr>
    </w:lvl>
    <w:lvl w:ilvl="2" w:tplc="F6027356">
      <w:numFmt w:val="bullet"/>
      <w:lvlText w:val="•"/>
      <w:lvlJc w:val="left"/>
      <w:pPr>
        <w:ind w:left="2572" w:hanging="360"/>
      </w:pPr>
      <w:rPr>
        <w:rFonts w:hint="default"/>
        <w:lang w:val="en-US" w:eastAsia="en-US" w:bidi="ar-SA"/>
      </w:rPr>
    </w:lvl>
    <w:lvl w:ilvl="3" w:tplc="39749B5E">
      <w:numFmt w:val="bullet"/>
      <w:lvlText w:val="•"/>
      <w:lvlJc w:val="left"/>
      <w:pPr>
        <w:ind w:left="3448" w:hanging="360"/>
      </w:pPr>
      <w:rPr>
        <w:rFonts w:hint="default"/>
        <w:lang w:val="en-US" w:eastAsia="en-US" w:bidi="ar-SA"/>
      </w:rPr>
    </w:lvl>
    <w:lvl w:ilvl="4" w:tplc="CD52781A">
      <w:numFmt w:val="bullet"/>
      <w:lvlText w:val="•"/>
      <w:lvlJc w:val="left"/>
      <w:pPr>
        <w:ind w:left="4324" w:hanging="360"/>
      </w:pPr>
      <w:rPr>
        <w:rFonts w:hint="default"/>
        <w:lang w:val="en-US" w:eastAsia="en-US" w:bidi="ar-SA"/>
      </w:rPr>
    </w:lvl>
    <w:lvl w:ilvl="5" w:tplc="07B86440">
      <w:numFmt w:val="bullet"/>
      <w:lvlText w:val="•"/>
      <w:lvlJc w:val="left"/>
      <w:pPr>
        <w:ind w:left="5200" w:hanging="360"/>
      </w:pPr>
      <w:rPr>
        <w:rFonts w:hint="default"/>
        <w:lang w:val="en-US" w:eastAsia="en-US" w:bidi="ar-SA"/>
      </w:rPr>
    </w:lvl>
    <w:lvl w:ilvl="6" w:tplc="8AA422B0">
      <w:numFmt w:val="bullet"/>
      <w:lvlText w:val="•"/>
      <w:lvlJc w:val="left"/>
      <w:pPr>
        <w:ind w:left="6076" w:hanging="360"/>
      </w:pPr>
      <w:rPr>
        <w:rFonts w:hint="default"/>
        <w:lang w:val="en-US" w:eastAsia="en-US" w:bidi="ar-SA"/>
      </w:rPr>
    </w:lvl>
    <w:lvl w:ilvl="7" w:tplc="340C1E12">
      <w:numFmt w:val="bullet"/>
      <w:lvlText w:val="•"/>
      <w:lvlJc w:val="left"/>
      <w:pPr>
        <w:ind w:left="6952" w:hanging="360"/>
      </w:pPr>
      <w:rPr>
        <w:rFonts w:hint="default"/>
        <w:lang w:val="en-US" w:eastAsia="en-US" w:bidi="ar-SA"/>
      </w:rPr>
    </w:lvl>
    <w:lvl w:ilvl="8" w:tplc="20EE93E4">
      <w:numFmt w:val="bullet"/>
      <w:lvlText w:val="•"/>
      <w:lvlJc w:val="left"/>
      <w:pPr>
        <w:ind w:left="7828" w:hanging="360"/>
      </w:pPr>
      <w:rPr>
        <w:rFonts w:hint="default"/>
        <w:lang w:val="en-US" w:eastAsia="en-US" w:bidi="ar-SA"/>
      </w:rPr>
    </w:lvl>
  </w:abstractNum>
  <w:num w:numId="1">
    <w:abstractNumId w:val="2"/>
  </w:num>
  <w:num w:numId="2">
    <w:abstractNumId w:val="6"/>
  </w:num>
  <w:num w:numId="3">
    <w:abstractNumId w:val="1"/>
  </w:num>
  <w:num w:numId="4">
    <w:abstractNumId w:val="5"/>
  </w:num>
  <w:num w:numId="5">
    <w:abstractNumId w:val="4"/>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E6879"/>
    <w:rsid w:val="000B590C"/>
    <w:rsid w:val="001B3449"/>
    <w:rsid w:val="00203519"/>
    <w:rsid w:val="00382C89"/>
    <w:rsid w:val="003E6879"/>
    <w:rsid w:val="00413291"/>
    <w:rsid w:val="004A02FB"/>
    <w:rsid w:val="005A2FBB"/>
    <w:rsid w:val="006D541C"/>
    <w:rsid w:val="007A649B"/>
    <w:rsid w:val="00924DEE"/>
    <w:rsid w:val="009F21CC"/>
    <w:rsid w:val="00A60246"/>
    <w:rsid w:val="00B40222"/>
    <w:rsid w:val="00EF72C0"/>
    <w:rsid w:val="00F14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outlineLvl w:val="0"/>
    </w:pPr>
    <w:rPr>
      <w:rFonts w:ascii="Calibri Light" w:eastAsia="Calibri Light" w:hAnsi="Calibri Light" w:cs="Calibri Light"/>
      <w:sz w:val="96"/>
      <w:szCs w:val="96"/>
    </w:rPr>
  </w:style>
  <w:style w:type="paragraph" w:styleId="Heading2">
    <w:name w:val="heading 2"/>
    <w:basedOn w:val="Normal"/>
    <w:uiPriority w:val="1"/>
    <w:qFormat/>
    <w:pPr>
      <w:spacing w:before="60"/>
      <w:ind w:left="100"/>
      <w:jc w:val="center"/>
      <w:outlineLvl w:val="1"/>
    </w:pPr>
    <w:rPr>
      <w:b/>
      <w:bCs/>
      <w:sz w:val="28"/>
      <w:szCs w:val="28"/>
    </w:rPr>
  </w:style>
  <w:style w:type="paragraph" w:styleId="Heading3">
    <w:name w:val="heading 3"/>
    <w:basedOn w:val="Normal"/>
    <w:uiPriority w:val="1"/>
    <w:qFormat/>
    <w:pPr>
      <w:ind w:left="10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9"/>
      <w:ind w:left="100"/>
    </w:pPr>
    <w:rPr>
      <w:b/>
      <w:bCs/>
    </w:rPr>
  </w:style>
  <w:style w:type="paragraph" w:styleId="TOC2">
    <w:name w:val="toc 2"/>
    <w:basedOn w:val="Normal"/>
    <w:uiPriority w:val="1"/>
    <w:qFormat/>
    <w:pPr>
      <w:spacing w:before="121"/>
      <w:ind w:left="100"/>
    </w:pPr>
    <w:rPr>
      <w:b/>
      <w:bCs/>
    </w:rPr>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pPr>
      <w:ind w:left="107"/>
      <w:jc w:val="both"/>
    </w:pPr>
  </w:style>
  <w:style w:type="paragraph" w:styleId="BalloonText">
    <w:name w:val="Balloon Text"/>
    <w:basedOn w:val="Normal"/>
    <w:link w:val="BalloonTextChar"/>
    <w:uiPriority w:val="99"/>
    <w:semiHidden/>
    <w:unhideWhenUsed/>
    <w:rsid w:val="00413291"/>
    <w:rPr>
      <w:rFonts w:ascii="Tahoma" w:hAnsi="Tahoma" w:cs="Tahoma"/>
      <w:sz w:val="16"/>
      <w:szCs w:val="16"/>
    </w:rPr>
  </w:style>
  <w:style w:type="character" w:customStyle="1" w:styleId="BalloonTextChar">
    <w:name w:val="Balloon Text Char"/>
    <w:basedOn w:val="DefaultParagraphFont"/>
    <w:link w:val="BalloonText"/>
    <w:uiPriority w:val="99"/>
    <w:semiHidden/>
    <w:rsid w:val="0041329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outlineLvl w:val="0"/>
    </w:pPr>
    <w:rPr>
      <w:rFonts w:ascii="Calibri Light" w:eastAsia="Calibri Light" w:hAnsi="Calibri Light" w:cs="Calibri Light"/>
      <w:sz w:val="96"/>
      <w:szCs w:val="96"/>
    </w:rPr>
  </w:style>
  <w:style w:type="paragraph" w:styleId="Heading2">
    <w:name w:val="heading 2"/>
    <w:basedOn w:val="Normal"/>
    <w:uiPriority w:val="1"/>
    <w:qFormat/>
    <w:pPr>
      <w:spacing w:before="60"/>
      <w:ind w:left="100"/>
      <w:jc w:val="center"/>
      <w:outlineLvl w:val="1"/>
    </w:pPr>
    <w:rPr>
      <w:b/>
      <w:bCs/>
      <w:sz w:val="28"/>
      <w:szCs w:val="28"/>
    </w:rPr>
  </w:style>
  <w:style w:type="paragraph" w:styleId="Heading3">
    <w:name w:val="heading 3"/>
    <w:basedOn w:val="Normal"/>
    <w:uiPriority w:val="1"/>
    <w:qFormat/>
    <w:pPr>
      <w:ind w:left="10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9"/>
      <w:ind w:left="100"/>
    </w:pPr>
    <w:rPr>
      <w:b/>
      <w:bCs/>
    </w:rPr>
  </w:style>
  <w:style w:type="paragraph" w:styleId="TOC2">
    <w:name w:val="toc 2"/>
    <w:basedOn w:val="Normal"/>
    <w:uiPriority w:val="1"/>
    <w:qFormat/>
    <w:pPr>
      <w:spacing w:before="121"/>
      <w:ind w:left="100"/>
    </w:pPr>
    <w:rPr>
      <w:b/>
      <w:bCs/>
    </w:rPr>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pPr>
      <w:ind w:left="107"/>
      <w:jc w:val="both"/>
    </w:pPr>
  </w:style>
  <w:style w:type="paragraph" w:styleId="BalloonText">
    <w:name w:val="Balloon Text"/>
    <w:basedOn w:val="Normal"/>
    <w:link w:val="BalloonTextChar"/>
    <w:uiPriority w:val="99"/>
    <w:semiHidden/>
    <w:unhideWhenUsed/>
    <w:rsid w:val="00413291"/>
    <w:rPr>
      <w:rFonts w:ascii="Tahoma" w:hAnsi="Tahoma" w:cs="Tahoma"/>
      <w:sz w:val="16"/>
      <w:szCs w:val="16"/>
    </w:rPr>
  </w:style>
  <w:style w:type="character" w:customStyle="1" w:styleId="BalloonTextChar">
    <w:name w:val="Balloon Text Char"/>
    <w:basedOn w:val="DefaultParagraphFont"/>
    <w:link w:val="BalloonText"/>
    <w:uiPriority w:val="99"/>
    <w:semiHidden/>
    <w:rsid w:val="0041329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hyperlink" Target="https://trendlyne.com/equity/swot-buy-or-sell/701/JUBLFOOD/jubilant-foodworks-ltd/strengths/" TargetMode="External"/><Relationship Id="rId3" Type="http://schemas.microsoft.com/office/2007/relationships/stylesWithEffects" Target="stylesWithEffects.xml"/><Relationship Id="rId21" Type="http://schemas.openxmlformats.org/officeDocument/2006/relationships/hyperlink" Target="https://www.jubilantfoodworks.com/about-us/company-profile"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trendlyne.com/equity/swot-buy-or-sell/701/JUBLFOOD/jubilant-foodworks-ltd/strength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www.jubilantfoodworks.com/about-us/company-profil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yperlink" Target="https://www.jubilantfoodworks.com/about-us/company-profile" TargetMode="External"/><Relationship Id="rId10" Type="http://schemas.openxmlformats.org/officeDocument/2006/relationships/image" Target="media/image2.jpeg"/><Relationship Id="rId19" Type="http://schemas.openxmlformats.org/officeDocument/2006/relationships/hyperlink" Target="https://www.jubilantfoodworks.com/jubilant_group.aspx?mpgid=11&amp;pgidtrail=7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yperlink" Target="https://www.jubilantfoodworks.com/about-us/company-prof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35</Pages>
  <Words>6805</Words>
  <Characters>38791</Characters>
  <Application>Microsoft Office Word</Application>
  <DocSecurity>0</DocSecurity>
  <Lines>323</Lines>
  <Paragraphs>91</Paragraphs>
  <ScaleCrop>false</ScaleCrop>
  <Company/>
  <LinksUpToDate>false</LinksUpToDate>
  <CharactersWithSpaces>45505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Afra Azizah</dc:creator>
  <cp:lastModifiedBy>Muhammad Hasan Al-Mamun</cp:lastModifiedBy>
  <cp:revision>12</cp:revision>
  <dcterms:created xsi:type="dcterms:W3CDTF">2024-09-03T08:01:00Z</dcterms:created>
  <dcterms:modified xsi:type="dcterms:W3CDTF">2024-09-21T04:13:00Z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Creator">
    <vt:lpwstr>Microsoft® Word LTSC</vt:lpwstr>
  </property>
  <property fmtid="{D5CDD505-2E9C-101B-9397-08002B2CF9AE}" pid="4" name="LastSaved">
    <vt:filetime>2024-09-03T00:00:00Z</vt:filetime>
  </property>
  <property fmtid="{D5CDD505-2E9C-101B-9397-08002B2CF9AE}" pid="5" name="Producer">
    <vt:lpwstr>Microsoft® Word LTSC</vt:lpwstr>
  </property>
</Properties>
</file>