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diagrams/data2.xml" ContentType="application/vnd.openxmlformats-officedocument.drawingml.diagramData+xml"/>
  <Override PartName="/word/diagrams/layout2.xml" ContentType="application/vnd.openxmlformats-officedocument.drawingml.diagramLayout+xml"/>
  <Override PartName="/word/diagrams/quickStyle2.xml" ContentType="application/vnd.openxmlformats-officedocument.drawingml.diagramStyle+xml"/>
  <Override PartName="/word/diagrams/colors2.xml" ContentType="application/vnd.openxmlformats-officedocument.drawingml.diagramColors+xml"/>
  <Override PartName="/word/diagrams/drawing2.xml" ContentType="application/vnd.ms-office.drawingml.diagramDrawing+xml"/>
  <Override PartName="/word/diagrams/data3.xml" ContentType="application/vnd.openxmlformats-officedocument.drawingml.diagramData+xml"/>
  <Override PartName="/word/diagrams/layout3.xml" ContentType="application/vnd.openxmlformats-officedocument.drawingml.diagramLayout+xml"/>
  <Override PartName="/word/diagrams/quickStyle3.xml" ContentType="application/vnd.openxmlformats-officedocument.drawingml.diagramStyle+xml"/>
  <Override PartName="/word/diagrams/colors3.xml" ContentType="application/vnd.openxmlformats-officedocument.drawingml.diagramColors+xml"/>
  <Override PartName="/word/diagrams/drawing3.xml" ContentType="application/vnd.ms-office.drawingml.diagramDrawing+xml"/>
  <Override PartName="/word/diagrams/data4.xml" ContentType="application/vnd.openxmlformats-officedocument.drawingml.diagramData+xml"/>
  <Override PartName="/word/diagrams/layout4.xml" ContentType="application/vnd.openxmlformats-officedocument.drawingml.diagramLayout+xml"/>
  <Override PartName="/word/diagrams/quickStyle4.xml" ContentType="application/vnd.openxmlformats-officedocument.drawingml.diagramStyle+xml"/>
  <Override PartName="/word/diagrams/colors4.xml" ContentType="application/vnd.openxmlformats-officedocument.drawingml.diagramColors+xml"/>
  <Override PartName="/word/diagrams/drawing4.xml" ContentType="application/vnd.ms-office.drawingml.diagramDrawing+xml"/>
  <Override PartName="/word/diagrams/data5.xml" ContentType="application/vnd.openxmlformats-officedocument.drawingml.diagramData+xml"/>
  <Override PartName="/word/diagrams/layout5.xml" ContentType="application/vnd.openxmlformats-officedocument.drawingml.diagramLayout+xml"/>
  <Override PartName="/word/diagrams/quickStyle5.xml" ContentType="application/vnd.openxmlformats-officedocument.drawingml.diagramStyle+xml"/>
  <Override PartName="/word/diagrams/colors5.xml" ContentType="application/vnd.openxmlformats-officedocument.drawingml.diagramColors+xml"/>
  <Override PartName="/word/diagrams/drawing5.xml" ContentType="application/vnd.ms-office.drawingml.diagramDrawing+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55556" w:rsidRDefault="00555556" w:rsidP="00555556"/>
    <w:p w:rsidR="00555556" w:rsidRDefault="00555556" w:rsidP="00555556"/>
    <w:p w:rsidR="00555556" w:rsidRDefault="00555556" w:rsidP="00555556">
      <w:r>
        <w:rPr>
          <w:noProof/>
          <w:lang w:eastAsia="zh-CN"/>
        </w:rPr>
        <w:drawing>
          <wp:anchor distT="0" distB="0" distL="114300" distR="114300" simplePos="0" relativeHeight="251650048" behindDoc="0" locked="0" layoutInCell="1" allowOverlap="1" wp14:anchorId="2AB34283" wp14:editId="3A0B5A75">
            <wp:simplePos x="0" y="0"/>
            <wp:positionH relativeFrom="margin">
              <wp:align>center</wp:align>
            </wp:positionH>
            <wp:positionV relativeFrom="paragraph">
              <wp:posOffset>192405</wp:posOffset>
            </wp:positionV>
            <wp:extent cx="2286000" cy="2085975"/>
            <wp:effectExtent l="0" t="0" r="0" b="9525"/>
            <wp:wrapTopAndBottom/>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Logo_uiu.jpg"/>
                    <pic:cNvPicPr/>
                  </pic:nvPicPr>
                  <pic:blipFill>
                    <a:blip r:embed="rId8">
                      <a:extLst>
                        <a:ext uri="{28A0092B-C50C-407E-A947-70E740481C1C}">
                          <a14:useLocalDpi xmlns:a14="http://schemas.microsoft.com/office/drawing/2010/main" val="0"/>
                        </a:ext>
                      </a:extLst>
                    </a:blip>
                    <a:stretch>
                      <a:fillRect/>
                    </a:stretch>
                  </pic:blipFill>
                  <pic:spPr>
                    <a:xfrm>
                      <a:off x="0" y="0"/>
                      <a:ext cx="2286000" cy="2085975"/>
                    </a:xfrm>
                    <a:prstGeom prst="rect">
                      <a:avLst/>
                    </a:prstGeom>
                  </pic:spPr>
                </pic:pic>
              </a:graphicData>
            </a:graphic>
            <wp14:sizeRelH relativeFrom="page">
              <wp14:pctWidth>0</wp14:pctWidth>
            </wp14:sizeRelH>
            <wp14:sizeRelV relativeFrom="page">
              <wp14:pctHeight>0</wp14:pctHeight>
            </wp14:sizeRelV>
          </wp:anchor>
        </w:drawing>
      </w:r>
    </w:p>
    <w:p w:rsidR="00555556" w:rsidRDefault="00555556" w:rsidP="00555556"/>
    <w:p w:rsidR="00555556" w:rsidRPr="00555556" w:rsidRDefault="00555556" w:rsidP="00555556">
      <w:pPr>
        <w:jc w:val="center"/>
        <w:rPr>
          <w:rFonts w:ascii="Cambria" w:hAnsi="Cambria"/>
          <w:sz w:val="36"/>
        </w:rPr>
      </w:pPr>
      <w:r w:rsidRPr="00555556">
        <w:rPr>
          <w:rFonts w:ascii="Cambria" w:hAnsi="Cambria"/>
          <w:sz w:val="36"/>
        </w:rPr>
        <w:t>A PROJECT REPORT ON</w:t>
      </w:r>
    </w:p>
    <w:p w:rsidR="00555556" w:rsidRPr="001C6689" w:rsidRDefault="00987263" w:rsidP="00555556">
      <w:pPr>
        <w:spacing w:after="120" w:line="240" w:lineRule="auto"/>
        <w:jc w:val="center"/>
        <w:rPr>
          <w:rFonts w:ascii="Century" w:eastAsia="Adobe Fangsong Std R" w:hAnsi="Century"/>
          <w:b/>
          <w:sz w:val="36"/>
        </w:rPr>
      </w:pPr>
      <w:r>
        <w:rPr>
          <w:rFonts w:asciiTheme="minorHAnsi" w:hAnsiTheme="minorHAnsi"/>
          <w:noProof/>
          <w:sz w:val="22"/>
        </w:rPr>
        <w:pict>
          <v:line id="Straight Connector 2" o:spid="_x0000_s1026" style="position:absolute;left:0;text-align:left;flip:y;z-index:25165824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16.5pt,6.2pt" to="462pt,8.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" strokecolor="#bc4542 [3045]"/>
        </w:pict>
      </w:r>
    </w:p>
    <w:p w:rsidR="00555556" w:rsidRPr="003F5A93" w:rsidRDefault="00555556" w:rsidP="00555556">
      <w:pPr>
        <w:pBdr>
          <w:bottom w:val="single" w:sz="4" w:space="1" w:color="auto"/>
        </w:pBdr>
        <w:jc w:val="center"/>
        <w:rPr>
          <w:rFonts w:asciiTheme="majorHAnsi" w:hAnsiTheme="majorHAnsi"/>
          <w:b/>
          <w:sz w:val="36"/>
        </w:rPr>
      </w:pPr>
      <w:r w:rsidRPr="003F5A93">
        <w:rPr>
          <w:rFonts w:asciiTheme="majorHAnsi" w:hAnsiTheme="majorHAnsi"/>
          <w:b/>
          <w:sz w:val="48"/>
        </w:rPr>
        <w:t>OVERALL PROMOTIONAL A</w:t>
      </w:r>
      <w:r>
        <w:rPr>
          <w:rFonts w:asciiTheme="majorHAnsi" w:hAnsiTheme="majorHAnsi"/>
          <w:b/>
          <w:sz w:val="48"/>
        </w:rPr>
        <w:t xml:space="preserve">CTIVITIES OF UBER BANGLADESH </w:t>
      </w:r>
    </w:p>
    <w:p w:rsidR="00555556" w:rsidRDefault="00555556" w:rsidP="00555556">
      <w:pPr>
        <w:rPr>
          <w:sz w:val="40"/>
        </w:rPr>
      </w:pPr>
    </w:p>
    <w:p w:rsidR="00555556" w:rsidRDefault="00555556" w:rsidP="00555556">
      <w:pPr>
        <w:jc w:val="center"/>
        <w:rPr>
          <w:sz w:val="40"/>
        </w:rPr>
      </w:pPr>
    </w:p>
    <w:p w:rsidR="00555556" w:rsidRPr="003A4C0B" w:rsidRDefault="00555556" w:rsidP="00555556">
      <w:pPr>
        <w:jc w:val="center"/>
        <w:rPr>
          <w:rFonts w:ascii="Cambria" w:hAnsi="Cambria"/>
          <w:sz w:val="40"/>
        </w:rPr>
      </w:pPr>
      <w:r>
        <w:rPr>
          <w:rFonts w:ascii="Cambria" w:hAnsi="Cambria"/>
          <w:sz w:val="40"/>
        </w:rPr>
        <w:t>25</w:t>
      </w:r>
      <w:r w:rsidRPr="003A4C0B">
        <w:rPr>
          <w:rFonts w:ascii="Cambria" w:hAnsi="Cambria"/>
          <w:sz w:val="40"/>
          <w:vertAlign w:val="superscript"/>
        </w:rPr>
        <w:t>th</w:t>
      </w:r>
      <w:r>
        <w:rPr>
          <w:rFonts w:ascii="Cambria" w:hAnsi="Cambria"/>
          <w:sz w:val="40"/>
        </w:rPr>
        <w:t xml:space="preserve"> July</w:t>
      </w:r>
      <w:r w:rsidRPr="003A4C0B">
        <w:rPr>
          <w:rFonts w:ascii="Cambria" w:hAnsi="Cambria"/>
          <w:sz w:val="40"/>
        </w:rPr>
        <w:t xml:space="preserve"> 2019</w:t>
      </w:r>
    </w:p>
    <w:p w:rsidR="00555556" w:rsidRPr="003A4C0B" w:rsidRDefault="00555556" w:rsidP="00555556">
      <w:pPr>
        <w:pBdr>
          <w:bottom w:val="single" w:sz="4" w:space="1" w:color="auto"/>
        </w:pBdr>
        <w:jc w:val="center"/>
        <w:rPr>
          <w:rFonts w:ascii="Cambria" w:hAnsi="Cambria"/>
          <w:sz w:val="40"/>
        </w:rPr>
      </w:pPr>
      <w:r w:rsidRPr="003A4C0B">
        <w:rPr>
          <w:rFonts w:ascii="Cambria" w:hAnsi="Cambria"/>
          <w:sz w:val="40"/>
        </w:rPr>
        <w:t>UNITED INTERNATIONAL UNIVERSITY</w:t>
      </w:r>
    </w:p>
    <w:p w:rsidR="00555556" w:rsidRDefault="00555556" w:rsidP="00555556">
      <w:pPr>
        <w:jc w:val="center"/>
        <w:rPr>
          <w:rFonts w:asciiTheme="majorHAnsi" w:hAnsiTheme="majorHAnsi"/>
          <w:b/>
          <w:sz w:val="36"/>
        </w:rPr>
      </w:pPr>
      <w:r w:rsidRPr="00555556">
        <w:rPr>
          <w:rFonts w:ascii="Cambria" w:hAnsi="Cambria"/>
          <w:sz w:val="36"/>
        </w:rPr>
        <w:t>DHAKA, BANGLADESH</w:t>
      </w:r>
      <w:r w:rsidRPr="00555556">
        <w:rPr>
          <w:rFonts w:asciiTheme="majorHAnsi" w:hAnsiTheme="majorHAnsi"/>
          <w:b/>
          <w:sz w:val="32"/>
        </w:rPr>
        <w:t xml:space="preserve"> </w:t>
      </w:r>
      <w:r>
        <w:rPr>
          <w:rFonts w:asciiTheme="majorHAnsi" w:hAnsiTheme="majorHAnsi"/>
          <w:b/>
          <w:sz w:val="36"/>
        </w:rPr>
        <w:br w:type="page"/>
      </w:r>
    </w:p>
    <w:p w:rsidR="00454695" w:rsidRPr="0093570F" w:rsidRDefault="00555556" w:rsidP="00555556">
      <w:pPr>
        <w:pBdr>
          <w:bottom w:val="single" w:sz="4" w:space="1" w:color="auto"/>
        </w:pBdr>
        <w:jc w:val="center"/>
        <w:rPr>
          <w:rFonts w:asciiTheme="majorHAnsi" w:hAnsiTheme="majorHAnsi"/>
          <w:sz w:val="36"/>
        </w:rPr>
      </w:pPr>
      <w:r w:rsidRPr="0093570F">
        <w:rPr>
          <w:rFonts w:asciiTheme="majorHAnsi" w:hAnsiTheme="majorHAnsi"/>
          <w:sz w:val="36"/>
        </w:rPr>
        <w:lastRenderedPageBreak/>
        <w:t>A PROJECT REPORT ON</w:t>
      </w:r>
    </w:p>
    <w:p w:rsidR="0093570F" w:rsidRPr="0093570F" w:rsidRDefault="00555556" w:rsidP="0093570F">
      <w:pPr>
        <w:pBdr>
          <w:bottom w:val="single" w:sz="4" w:space="1" w:color="auto"/>
        </w:pBdr>
        <w:jc w:val="center"/>
        <w:rPr>
          <w:rFonts w:asciiTheme="majorHAnsi" w:hAnsiTheme="majorHAnsi"/>
          <w:b/>
          <w:sz w:val="36"/>
        </w:rPr>
      </w:pPr>
      <w:r w:rsidRPr="003F5A93">
        <w:rPr>
          <w:rFonts w:asciiTheme="majorHAnsi" w:hAnsiTheme="majorHAnsi"/>
          <w:b/>
          <w:sz w:val="48"/>
        </w:rPr>
        <w:t>THE OVERALL PROMOTIONAL A</w:t>
      </w:r>
      <w:r>
        <w:rPr>
          <w:rFonts w:asciiTheme="majorHAnsi" w:hAnsiTheme="majorHAnsi"/>
          <w:b/>
          <w:sz w:val="48"/>
        </w:rPr>
        <w:t xml:space="preserve">CTIVITIES OF UBER BANGLADESH </w:t>
      </w:r>
    </w:p>
    <w:p w:rsidR="00555556" w:rsidRPr="0093570F" w:rsidRDefault="008C302D" w:rsidP="0093570F">
      <w:pPr>
        <w:spacing w:before="240" w:after="120"/>
        <w:jc w:val="center"/>
        <w:rPr>
          <w:rFonts w:asciiTheme="majorHAnsi" w:hAnsiTheme="majorHAnsi" w:cs="Times New Roman"/>
          <w:sz w:val="28"/>
        </w:rPr>
      </w:pPr>
      <w:r w:rsidRPr="0093570F">
        <w:rPr>
          <w:rFonts w:asciiTheme="majorHAnsi" w:hAnsiTheme="majorHAnsi"/>
          <w:b/>
          <w:color w:val="E36C0A" w:themeColor="accent6" w:themeShade="BF"/>
          <w:sz w:val="40"/>
        </w:rPr>
        <w:t>SUPERVISED BY</w:t>
      </w:r>
    </w:p>
    <w:p w:rsidR="008C302D" w:rsidRPr="008C302D" w:rsidRDefault="008C302D" w:rsidP="00B936C6">
      <w:pPr>
        <w:spacing w:line="276" w:lineRule="auto"/>
        <w:jc w:val="center"/>
        <w:rPr>
          <w:rFonts w:asciiTheme="majorHAnsi" w:hAnsiTheme="majorHAnsi" w:cs="Times New Roman"/>
          <w:b/>
          <w:sz w:val="32"/>
        </w:rPr>
      </w:pPr>
      <w:r w:rsidRPr="008C302D">
        <w:rPr>
          <w:rFonts w:asciiTheme="majorHAnsi" w:hAnsiTheme="majorHAnsi" w:cs="Times New Roman"/>
          <w:b/>
          <w:sz w:val="32"/>
        </w:rPr>
        <w:t>DR. MD. SHARIFUL ALAM</w:t>
      </w:r>
    </w:p>
    <w:p w:rsidR="008C302D" w:rsidRPr="008C302D" w:rsidRDefault="008C302D" w:rsidP="00B936C6">
      <w:pPr>
        <w:spacing w:line="276" w:lineRule="auto"/>
        <w:jc w:val="center"/>
        <w:rPr>
          <w:rFonts w:asciiTheme="majorHAnsi" w:hAnsiTheme="majorHAnsi" w:cs="Times New Roman"/>
          <w:sz w:val="28"/>
        </w:rPr>
      </w:pPr>
      <w:r w:rsidRPr="008C302D">
        <w:rPr>
          <w:rFonts w:asciiTheme="majorHAnsi" w:hAnsiTheme="majorHAnsi" w:cs="Times New Roman"/>
          <w:sz w:val="28"/>
        </w:rPr>
        <w:t>ASSOCIATE PROFESSOR,</w:t>
      </w:r>
    </w:p>
    <w:p w:rsidR="00555556" w:rsidRPr="0093570F" w:rsidRDefault="00555556" w:rsidP="00555556">
      <w:pPr>
        <w:spacing w:line="240" w:lineRule="auto"/>
        <w:jc w:val="center"/>
        <w:rPr>
          <w:rFonts w:asciiTheme="majorHAnsi" w:hAnsiTheme="majorHAnsi" w:cs="Times New Roman"/>
          <w:sz w:val="28"/>
        </w:rPr>
      </w:pPr>
      <w:r w:rsidRPr="0093570F">
        <w:rPr>
          <w:rFonts w:asciiTheme="majorHAnsi" w:hAnsiTheme="majorHAnsi" w:cs="Times New Roman"/>
          <w:sz w:val="28"/>
        </w:rPr>
        <w:t>SCHOOL OF BUSINESS AND ECONOMICS</w:t>
      </w:r>
    </w:p>
    <w:p w:rsidR="0093570F" w:rsidRPr="0093570F" w:rsidRDefault="00555556" w:rsidP="00555556">
      <w:pPr>
        <w:spacing w:line="240" w:lineRule="auto"/>
        <w:jc w:val="center"/>
        <w:rPr>
          <w:rFonts w:asciiTheme="majorHAnsi" w:hAnsiTheme="majorHAnsi" w:cs="Times New Roman"/>
          <w:sz w:val="28"/>
        </w:rPr>
      </w:pPr>
      <w:r w:rsidRPr="0093570F">
        <w:rPr>
          <w:rFonts w:asciiTheme="majorHAnsi" w:hAnsiTheme="majorHAnsi" w:cs="Times New Roman"/>
          <w:sz w:val="28"/>
        </w:rPr>
        <w:t>UNITED INTERNATIONAL UNIVERSITY</w:t>
      </w:r>
    </w:p>
    <w:p w:rsidR="0093570F" w:rsidRPr="0093570F" w:rsidRDefault="0093570F" w:rsidP="00555556">
      <w:pPr>
        <w:spacing w:line="240" w:lineRule="auto"/>
        <w:jc w:val="center"/>
        <w:rPr>
          <w:rFonts w:asciiTheme="majorHAnsi" w:hAnsiTheme="majorHAnsi" w:cs="Times New Roman"/>
          <w:sz w:val="28"/>
        </w:rPr>
      </w:pPr>
    </w:p>
    <w:p w:rsidR="0093570F" w:rsidRPr="0093570F" w:rsidRDefault="0093570F" w:rsidP="00555556">
      <w:pPr>
        <w:spacing w:line="240" w:lineRule="auto"/>
        <w:jc w:val="center"/>
        <w:rPr>
          <w:rFonts w:asciiTheme="majorHAnsi" w:hAnsiTheme="majorHAnsi" w:cs="Times New Roman"/>
          <w:b/>
          <w:color w:val="E36C0A" w:themeColor="accent6" w:themeShade="BF"/>
          <w:sz w:val="40"/>
        </w:rPr>
      </w:pPr>
      <w:r w:rsidRPr="0093570F">
        <w:rPr>
          <w:rFonts w:asciiTheme="majorHAnsi" w:hAnsiTheme="majorHAnsi" w:cs="Times New Roman"/>
          <w:b/>
          <w:color w:val="E36C0A" w:themeColor="accent6" w:themeShade="BF"/>
          <w:sz w:val="40"/>
        </w:rPr>
        <w:t>PREPARED BY</w:t>
      </w:r>
    </w:p>
    <w:p w:rsidR="0093570F" w:rsidRPr="0093570F" w:rsidRDefault="0093570F" w:rsidP="0093570F">
      <w:pPr>
        <w:spacing w:line="240" w:lineRule="auto"/>
        <w:jc w:val="center"/>
        <w:rPr>
          <w:rFonts w:asciiTheme="majorHAnsi" w:hAnsiTheme="majorHAnsi" w:cs="Times New Roman"/>
          <w:b/>
          <w:sz w:val="32"/>
        </w:rPr>
      </w:pPr>
      <w:r w:rsidRPr="0093570F">
        <w:rPr>
          <w:rFonts w:asciiTheme="majorHAnsi" w:hAnsiTheme="majorHAnsi" w:cs="Times New Roman"/>
          <w:b/>
          <w:sz w:val="32"/>
        </w:rPr>
        <w:t xml:space="preserve">MEHJABEEN MEHMOOD MAHEE </w:t>
      </w:r>
    </w:p>
    <w:p w:rsidR="0093570F" w:rsidRPr="0093570F" w:rsidRDefault="0093570F" w:rsidP="0093570F">
      <w:pPr>
        <w:spacing w:line="240" w:lineRule="auto"/>
        <w:jc w:val="center"/>
        <w:rPr>
          <w:rFonts w:asciiTheme="majorHAnsi" w:hAnsiTheme="majorHAnsi" w:cs="Times New Roman"/>
          <w:sz w:val="28"/>
        </w:rPr>
      </w:pPr>
      <w:r w:rsidRPr="0093570F">
        <w:rPr>
          <w:rFonts w:asciiTheme="majorHAnsi" w:hAnsiTheme="majorHAnsi" w:cs="Times New Roman"/>
          <w:sz w:val="28"/>
        </w:rPr>
        <w:t>ID: 111141013</w:t>
      </w:r>
    </w:p>
    <w:p w:rsidR="0093570F" w:rsidRPr="0093570F" w:rsidRDefault="0093570F" w:rsidP="0093570F">
      <w:pPr>
        <w:spacing w:line="240" w:lineRule="auto"/>
        <w:jc w:val="center"/>
        <w:rPr>
          <w:rFonts w:asciiTheme="majorHAnsi" w:hAnsiTheme="majorHAnsi" w:cs="Times New Roman"/>
          <w:sz w:val="28"/>
        </w:rPr>
      </w:pPr>
      <w:r w:rsidRPr="0093570F">
        <w:rPr>
          <w:rFonts w:asciiTheme="majorHAnsi" w:hAnsiTheme="majorHAnsi" w:cs="Times New Roman"/>
          <w:sz w:val="28"/>
        </w:rPr>
        <w:t>BBA PROGRAM</w:t>
      </w:r>
    </w:p>
    <w:p w:rsidR="0093570F" w:rsidRPr="0093570F" w:rsidRDefault="0093570F" w:rsidP="0093570F">
      <w:pPr>
        <w:spacing w:line="240" w:lineRule="auto"/>
        <w:jc w:val="center"/>
        <w:rPr>
          <w:rFonts w:asciiTheme="majorHAnsi" w:hAnsiTheme="majorHAnsi" w:cs="Times New Roman"/>
          <w:sz w:val="32"/>
        </w:rPr>
      </w:pPr>
      <w:r w:rsidRPr="0093570F">
        <w:rPr>
          <w:rFonts w:asciiTheme="majorHAnsi" w:hAnsiTheme="majorHAnsi" w:cs="Times New Roman"/>
          <w:sz w:val="28"/>
        </w:rPr>
        <w:t>UNITED INTERNATIONAL UNIVERSITY</w:t>
      </w:r>
    </w:p>
    <w:p w:rsidR="0093570F" w:rsidRDefault="0093570F" w:rsidP="00555556">
      <w:pPr>
        <w:spacing w:line="240" w:lineRule="auto"/>
        <w:jc w:val="center"/>
        <w:rPr>
          <w:rFonts w:ascii="Britannic Bold" w:hAnsi="Britannic Bold" w:cs="Times New Roman"/>
          <w:sz w:val="28"/>
        </w:rPr>
      </w:pPr>
      <w:r>
        <w:rPr>
          <w:noProof/>
          <w:lang w:eastAsia="zh-CN"/>
        </w:rPr>
        <w:drawing>
          <wp:anchor distT="0" distB="0" distL="114300" distR="114300" simplePos="0" relativeHeight="251652096" behindDoc="0" locked="0" layoutInCell="1" allowOverlap="1" wp14:anchorId="7E67314C" wp14:editId="57DB34DB">
            <wp:simplePos x="0" y="0"/>
            <wp:positionH relativeFrom="margin">
              <wp:posOffset>2599055</wp:posOffset>
            </wp:positionH>
            <wp:positionV relativeFrom="paragraph">
              <wp:posOffset>553328</wp:posOffset>
            </wp:positionV>
            <wp:extent cx="731520" cy="667385"/>
            <wp:effectExtent l="0" t="0" r="0" b="0"/>
            <wp:wrapTopAndBottom/>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Logo_uiu.jpg"/>
                    <pic:cNvPicPr/>
                  </pic:nvPicPr>
                  <pic:blipFill>
                    <a:blip r:embed="rId8" cstate="print">
                      <a:extLst>
                        <a:ext uri="{28A0092B-C50C-407E-A947-70E740481C1C}">
                          <a14:useLocalDpi xmlns:a14="http://schemas.microsoft.com/office/drawing/2010/main" val="0"/>
                        </a:ext>
                      </a:extLst>
                    </a:blip>
                    <a:stretch>
                      <a:fillRect/>
                    </a:stretch>
                  </pic:blipFill>
                  <pic:spPr>
                    <a:xfrm>
                      <a:off x="0" y="0"/>
                      <a:ext cx="731520" cy="667385"/>
                    </a:xfrm>
                    <a:prstGeom prst="rect">
                      <a:avLst/>
                    </a:prstGeom>
                  </pic:spPr>
                </pic:pic>
              </a:graphicData>
            </a:graphic>
            <wp14:sizeRelH relativeFrom="page">
              <wp14:pctWidth>0</wp14:pctWidth>
            </wp14:sizeRelH>
            <wp14:sizeRelV relativeFrom="page">
              <wp14:pctHeight>0</wp14:pctHeight>
            </wp14:sizeRelV>
          </wp:anchor>
        </w:drawing>
      </w:r>
    </w:p>
    <w:p w:rsidR="00B122AE" w:rsidRDefault="00987263" w:rsidP="00B122AE">
      <w:pPr>
        <w:spacing w:line="240" w:lineRule="auto"/>
        <w:jc w:val="center"/>
        <w:rPr>
          <w:rFonts w:asciiTheme="majorHAnsi" w:hAnsiTheme="majorHAnsi" w:cs="Times New Roman"/>
          <w:b/>
          <w:sz w:val="48"/>
        </w:rPr>
      </w:pPr>
      <w:r>
        <w:rPr>
          <w:rFonts w:asciiTheme="majorHAnsi" w:hAnsiTheme="majorHAnsi" w:cs="Times New Roman"/>
          <w:b/>
          <w:noProof/>
          <w:sz w:val="48"/>
        </w:rPr>
        <w:pict>
          <v:shapetype id="_x0000_t32" coordsize="21600,21600" o:spt="32" o:oned="t" path="m,l21600,21600e" filled="f">
            <v:path arrowok="t" fillok="f" o:connecttype="none"/>
            <o:lock v:ext="edit" shapetype="t"/>
          </v:shapetype>
          <v:shape id="_x0000_s1027" type="#_x0000_t32" style="position:absolute;left:0;text-align:left;margin-left:.8pt;margin-top:10pt;width:457.05pt;height:0;z-index:251659264" o:connectortype="straight"/>
        </w:pict>
      </w:r>
      <w:r w:rsidR="0093570F" w:rsidRPr="0093570F">
        <w:rPr>
          <w:rFonts w:asciiTheme="majorHAnsi" w:hAnsiTheme="majorHAnsi" w:cs="Times New Roman"/>
          <w:b/>
          <w:sz w:val="48"/>
        </w:rPr>
        <w:t>UNITED INTERNATIONAL UNIVERSITY</w:t>
      </w:r>
    </w:p>
    <w:p w:rsidR="00B122AE" w:rsidRDefault="00B122AE" w:rsidP="00B122AE">
      <w:pPr>
        <w:rPr>
          <w:rFonts w:ascii="Britannic Bold" w:hAnsi="Britannic Bold" w:cs="Times New Roman"/>
          <w:sz w:val="28"/>
        </w:rPr>
        <w:sectPr w:rsidR="00B122AE">
          <w:pgSz w:w="12240" w:h="15840"/>
          <w:pgMar w:top="1440" w:right="1440" w:bottom="1440" w:left="1440" w:header="720" w:footer="720" w:gutter="0"/>
          <w:cols w:space="720"/>
          <w:docGrid w:linePitch="360"/>
        </w:sectPr>
      </w:pPr>
    </w:p>
    <w:p w:rsidR="00B122AE" w:rsidRPr="00B122AE" w:rsidRDefault="00454695" w:rsidP="00B122AE">
      <w:pPr>
        <w:jc w:val="center"/>
        <w:rPr>
          <w:rFonts w:asciiTheme="majorHAnsi" w:hAnsiTheme="majorHAnsi" w:cs="Times New Roman"/>
          <w:b/>
          <w:sz w:val="48"/>
        </w:rPr>
      </w:pPr>
      <w:r w:rsidRPr="003F5A93">
        <w:rPr>
          <w:rFonts w:ascii="Britannic Bold" w:hAnsi="Britannic Bold" w:cs="Times New Roman"/>
          <w:sz w:val="28"/>
        </w:rPr>
        <w:lastRenderedPageBreak/>
        <w:t>Letter of Transmittal</w:t>
      </w:r>
    </w:p>
    <w:p w:rsidR="0093570F" w:rsidRPr="0093570F" w:rsidRDefault="00FF1F18" w:rsidP="004A27CC">
      <w:pPr>
        <w:rPr>
          <w:rFonts w:cs="Times New Roman"/>
        </w:rPr>
      </w:pPr>
      <w:r>
        <w:rPr>
          <w:rFonts w:cs="Times New Roman"/>
        </w:rPr>
        <w:t>To,</w:t>
      </w:r>
    </w:p>
    <w:p w:rsidR="0093570F" w:rsidRPr="0093570F" w:rsidRDefault="008C302D" w:rsidP="004A27CC">
      <w:pPr>
        <w:rPr>
          <w:rFonts w:cs="Times New Roman"/>
          <w:b/>
        </w:rPr>
      </w:pPr>
      <w:r>
        <w:rPr>
          <w:rFonts w:cs="Times New Roman"/>
          <w:b/>
        </w:rPr>
        <w:t>Dr. Md. Shariful Alam</w:t>
      </w:r>
    </w:p>
    <w:p w:rsidR="0093570F" w:rsidRPr="0093570F" w:rsidRDefault="008C302D" w:rsidP="004A27CC">
      <w:pPr>
        <w:rPr>
          <w:rFonts w:cs="Times New Roman"/>
        </w:rPr>
      </w:pPr>
      <w:r>
        <w:rPr>
          <w:rFonts w:cs="Times New Roman"/>
        </w:rPr>
        <w:t>Associate P</w:t>
      </w:r>
      <w:r w:rsidR="00FF1F18" w:rsidRPr="0093570F">
        <w:rPr>
          <w:rFonts w:cs="Times New Roman"/>
        </w:rPr>
        <w:t>rofessor,</w:t>
      </w:r>
    </w:p>
    <w:p w:rsidR="0093570F" w:rsidRPr="0093570F" w:rsidRDefault="00FF1F18" w:rsidP="004A27CC">
      <w:pPr>
        <w:rPr>
          <w:rFonts w:cs="Times New Roman"/>
        </w:rPr>
      </w:pPr>
      <w:r>
        <w:rPr>
          <w:rFonts w:cs="Times New Roman"/>
        </w:rPr>
        <w:t>S</w:t>
      </w:r>
      <w:r w:rsidRPr="0093570F">
        <w:rPr>
          <w:rFonts w:cs="Times New Roman"/>
        </w:rPr>
        <w:t>chool of business and economics</w:t>
      </w:r>
    </w:p>
    <w:p w:rsidR="0093570F" w:rsidRDefault="00FF1F18" w:rsidP="004A27CC">
      <w:pPr>
        <w:rPr>
          <w:rFonts w:cs="Times New Roman"/>
        </w:rPr>
      </w:pPr>
      <w:r>
        <w:rPr>
          <w:rFonts w:cs="Times New Roman"/>
        </w:rPr>
        <w:t>United International U</w:t>
      </w:r>
      <w:r w:rsidRPr="0093570F">
        <w:rPr>
          <w:rFonts w:cs="Times New Roman"/>
        </w:rPr>
        <w:t>niversity</w:t>
      </w:r>
    </w:p>
    <w:p w:rsidR="0046774E" w:rsidRDefault="0093570F" w:rsidP="00D26593">
      <w:pPr>
        <w:spacing w:after="120"/>
        <w:rPr>
          <w:rFonts w:cs="Times New Roman"/>
          <w:b/>
        </w:rPr>
      </w:pPr>
      <w:r w:rsidRPr="0046774E">
        <w:rPr>
          <w:rFonts w:cs="Times New Roman"/>
          <w:b/>
        </w:rPr>
        <w:t>Subject:</w:t>
      </w:r>
      <w:r w:rsidR="0046774E" w:rsidRPr="0046774E">
        <w:rPr>
          <w:rFonts w:cs="Times New Roman"/>
          <w:b/>
        </w:rPr>
        <w:t xml:space="preserve"> </w:t>
      </w:r>
      <w:r w:rsidR="0046774E" w:rsidRPr="00D26593">
        <w:rPr>
          <w:rFonts w:cs="Times New Roman"/>
          <w:b/>
          <w:u w:val="single"/>
        </w:rPr>
        <w:t>Submission of project report on “The overall promotional activities of Uber Bangladesh”.</w:t>
      </w:r>
    </w:p>
    <w:p w:rsidR="0046774E" w:rsidRDefault="0046774E" w:rsidP="0093570F">
      <w:pPr>
        <w:spacing w:after="120"/>
        <w:rPr>
          <w:rFonts w:cs="Times New Roman"/>
          <w:b/>
        </w:rPr>
      </w:pPr>
      <w:r>
        <w:rPr>
          <w:rFonts w:cs="Times New Roman"/>
          <w:b/>
        </w:rPr>
        <w:t xml:space="preserve">Dear Sir, </w:t>
      </w:r>
    </w:p>
    <w:p w:rsidR="00B122AE" w:rsidRDefault="0046774E" w:rsidP="0046774E">
      <w:pPr>
        <w:spacing w:after="120"/>
        <w:rPr>
          <w:rFonts w:cs="Times New Roman"/>
        </w:rPr>
      </w:pPr>
      <w:r>
        <w:rPr>
          <w:rFonts w:cs="Times New Roman"/>
        </w:rPr>
        <w:t>You will be glad to know that I have finished my project report on my concentrated area “UBER BANGLADESH” and I have worked on the title named “The overall promotional activities of Uber Bangladesh</w:t>
      </w:r>
      <w:r w:rsidR="009D11B2">
        <w:rPr>
          <w:rFonts w:cs="Times New Roman"/>
        </w:rPr>
        <w:t>.”</w:t>
      </w:r>
      <w:r>
        <w:rPr>
          <w:rFonts w:cs="Times New Roman"/>
        </w:rPr>
        <w:t xml:space="preserve"> As a marketing student, the title was highly relevant to my field of study and I have learned and observed how the company set</w:t>
      </w:r>
      <w:r w:rsidR="009D11B2">
        <w:rPr>
          <w:rFonts w:cs="Times New Roman"/>
        </w:rPr>
        <w:t xml:space="preserve"> </w:t>
      </w:r>
      <w:r>
        <w:rPr>
          <w:rFonts w:cs="Times New Roman"/>
        </w:rPr>
        <w:t>up its marketing activities in Bangladesh as a ride</w:t>
      </w:r>
      <w:r w:rsidR="009D11B2">
        <w:rPr>
          <w:rFonts w:cs="Times New Roman"/>
        </w:rPr>
        <w:t>-</w:t>
      </w:r>
      <w:r>
        <w:rPr>
          <w:rFonts w:cs="Times New Roman"/>
        </w:rPr>
        <w:t>sharing service provider.</w:t>
      </w:r>
      <w:r w:rsidR="00B122AE">
        <w:rPr>
          <w:rFonts w:cs="Times New Roman"/>
        </w:rPr>
        <w:t xml:space="preserve"> </w:t>
      </w:r>
      <w:r w:rsidRPr="0046774E">
        <w:rPr>
          <w:rFonts w:cs="Times New Roman"/>
        </w:rPr>
        <w:t>Uber started its operation in Bangladesh to save people's time in the busy Dhaka city.  It shows the opportunities and then makes it the reality starting the indicated button, have created billions of moments of human connectivity, while people around the Dhaka city are wandering with the help of Uber's technology.</w:t>
      </w:r>
    </w:p>
    <w:p w:rsidR="00B122AE" w:rsidRDefault="00B122AE" w:rsidP="0046774E">
      <w:pPr>
        <w:spacing w:after="120"/>
        <w:rPr>
          <w:rFonts w:cs="Times New Roman"/>
        </w:rPr>
      </w:pPr>
      <w:r>
        <w:rPr>
          <w:rFonts w:cs="Times New Roman"/>
        </w:rPr>
        <w:t>However, the advice and report format, I had received from you were proved essential to prepare the report. I am highly thankful</w:t>
      </w:r>
      <w:r w:rsidR="009D11B2">
        <w:rPr>
          <w:rFonts w:cs="Times New Roman"/>
        </w:rPr>
        <w:t xml:space="preserve"> for</w:t>
      </w:r>
      <w:r>
        <w:rPr>
          <w:rFonts w:cs="Times New Roman"/>
        </w:rPr>
        <w:t xml:space="preserve"> the time and concern you have provided to prepare my report well. Moreover, I want to assure you that all the information utilized in the la</w:t>
      </w:r>
      <w:r w:rsidR="009D11B2">
        <w:rPr>
          <w:rFonts w:cs="Times New Roman"/>
        </w:rPr>
        <w:t>t</w:t>
      </w:r>
      <w:r>
        <w:rPr>
          <w:rFonts w:cs="Times New Roman"/>
        </w:rPr>
        <w:t>ter part are true and relevant to the title. No information is directly copied from any publications</w:t>
      </w:r>
      <w:r w:rsidR="009D11B2">
        <w:rPr>
          <w:rFonts w:cs="Times New Roman"/>
        </w:rPr>
        <w:t>,</w:t>
      </w:r>
      <w:r>
        <w:rPr>
          <w:rFonts w:cs="Times New Roman"/>
        </w:rPr>
        <w:t xml:space="preserve"> and all are aggregated to my last three months observations.</w:t>
      </w:r>
    </w:p>
    <w:p w:rsidR="00B122AE" w:rsidRDefault="00B122AE" w:rsidP="0046774E">
      <w:pPr>
        <w:spacing w:after="120"/>
        <w:rPr>
          <w:rFonts w:cs="Times New Roman"/>
        </w:rPr>
      </w:pPr>
      <w:r>
        <w:rPr>
          <w:rFonts w:cs="Times New Roman"/>
        </w:rPr>
        <w:t>I, therefore, pray and hope that your honor would be kind enough to accept my project report and oblige thereby.</w:t>
      </w:r>
    </w:p>
    <w:p w:rsidR="00B122AE" w:rsidRDefault="00B122AE" w:rsidP="0046774E">
      <w:pPr>
        <w:spacing w:after="120"/>
        <w:rPr>
          <w:rFonts w:cs="Times New Roman"/>
        </w:rPr>
      </w:pPr>
      <w:r>
        <w:rPr>
          <w:rFonts w:cs="Times New Roman"/>
        </w:rPr>
        <w:t xml:space="preserve">Sincerely yours, </w:t>
      </w:r>
    </w:p>
    <w:p w:rsidR="00B122AE" w:rsidRPr="00B122AE" w:rsidRDefault="00FF1F18" w:rsidP="00615530">
      <w:pPr>
        <w:rPr>
          <w:rFonts w:cs="Times New Roman"/>
          <w:b/>
          <w:szCs w:val="24"/>
        </w:rPr>
      </w:pPr>
      <w:proofErr w:type="spellStart"/>
      <w:r>
        <w:rPr>
          <w:rFonts w:cs="Times New Roman"/>
          <w:b/>
          <w:szCs w:val="24"/>
        </w:rPr>
        <w:t>Mehjabeen</w:t>
      </w:r>
      <w:proofErr w:type="spellEnd"/>
      <w:r>
        <w:rPr>
          <w:rFonts w:cs="Times New Roman"/>
          <w:b/>
          <w:szCs w:val="24"/>
        </w:rPr>
        <w:t xml:space="preserve"> </w:t>
      </w:r>
      <w:proofErr w:type="spellStart"/>
      <w:r>
        <w:rPr>
          <w:rFonts w:cs="Times New Roman"/>
          <w:b/>
          <w:szCs w:val="24"/>
        </w:rPr>
        <w:t>Mehmood</w:t>
      </w:r>
      <w:proofErr w:type="spellEnd"/>
      <w:r>
        <w:rPr>
          <w:rFonts w:cs="Times New Roman"/>
          <w:b/>
          <w:szCs w:val="24"/>
        </w:rPr>
        <w:t xml:space="preserve"> </w:t>
      </w:r>
      <w:proofErr w:type="spellStart"/>
      <w:r>
        <w:rPr>
          <w:rFonts w:cs="Times New Roman"/>
          <w:b/>
          <w:szCs w:val="24"/>
        </w:rPr>
        <w:t>M</w:t>
      </w:r>
      <w:r w:rsidRPr="00B122AE">
        <w:rPr>
          <w:rFonts w:cs="Times New Roman"/>
          <w:b/>
          <w:szCs w:val="24"/>
        </w:rPr>
        <w:t>ahee</w:t>
      </w:r>
      <w:proofErr w:type="spellEnd"/>
      <w:r w:rsidRPr="00B122AE">
        <w:rPr>
          <w:rFonts w:cs="Times New Roman"/>
          <w:b/>
          <w:szCs w:val="24"/>
        </w:rPr>
        <w:t xml:space="preserve"> </w:t>
      </w:r>
    </w:p>
    <w:p w:rsidR="00B122AE" w:rsidRPr="00B122AE" w:rsidRDefault="00FF1F18" w:rsidP="00B122AE">
      <w:pPr>
        <w:spacing w:line="240" w:lineRule="auto"/>
        <w:rPr>
          <w:rFonts w:cs="Times New Roman"/>
          <w:szCs w:val="24"/>
        </w:rPr>
      </w:pPr>
      <w:r>
        <w:rPr>
          <w:rFonts w:cs="Times New Roman"/>
          <w:szCs w:val="24"/>
        </w:rPr>
        <w:t>ID</w:t>
      </w:r>
      <w:r w:rsidRPr="00B122AE">
        <w:rPr>
          <w:rFonts w:cs="Times New Roman"/>
          <w:szCs w:val="24"/>
        </w:rPr>
        <w:t>: 111141013</w:t>
      </w:r>
    </w:p>
    <w:p w:rsidR="00B122AE" w:rsidRPr="00B122AE" w:rsidRDefault="00FF1F18" w:rsidP="00B122AE">
      <w:pPr>
        <w:spacing w:line="240" w:lineRule="auto"/>
        <w:rPr>
          <w:rFonts w:cs="Times New Roman"/>
          <w:szCs w:val="24"/>
        </w:rPr>
      </w:pPr>
      <w:r>
        <w:rPr>
          <w:rFonts w:cs="Times New Roman"/>
          <w:szCs w:val="24"/>
        </w:rPr>
        <w:t>BBA</w:t>
      </w:r>
      <w:r w:rsidRPr="00B122AE">
        <w:rPr>
          <w:rFonts w:cs="Times New Roman"/>
          <w:szCs w:val="24"/>
        </w:rPr>
        <w:t xml:space="preserve"> program</w:t>
      </w:r>
    </w:p>
    <w:p w:rsidR="00B122AE" w:rsidRPr="00B122AE" w:rsidRDefault="00FF1F18" w:rsidP="00B122AE">
      <w:pPr>
        <w:spacing w:line="240" w:lineRule="auto"/>
        <w:rPr>
          <w:rFonts w:cs="Times New Roman"/>
          <w:szCs w:val="24"/>
        </w:rPr>
      </w:pPr>
      <w:r>
        <w:rPr>
          <w:rFonts w:cs="Times New Roman"/>
          <w:szCs w:val="24"/>
        </w:rPr>
        <w:t>United International U</w:t>
      </w:r>
      <w:r w:rsidRPr="00B122AE">
        <w:rPr>
          <w:rFonts w:cs="Times New Roman"/>
          <w:szCs w:val="24"/>
        </w:rPr>
        <w:t>niversity</w:t>
      </w:r>
    </w:p>
    <w:p w:rsidR="003F5A93" w:rsidRPr="006C0658" w:rsidRDefault="003F5A93" w:rsidP="006C0658">
      <w:pPr>
        <w:spacing w:after="120"/>
        <w:jc w:val="center"/>
        <w:rPr>
          <w:rFonts w:cs="Times New Roman"/>
        </w:rPr>
      </w:pPr>
      <w:r w:rsidRPr="0046774E">
        <w:rPr>
          <w:rFonts w:cs="Times New Roman"/>
        </w:rPr>
        <w:br w:type="page"/>
      </w:r>
      <w:r w:rsidR="00454695" w:rsidRPr="003F5A93">
        <w:rPr>
          <w:rFonts w:ascii="Britannic Bold" w:hAnsi="Britannic Bold" w:cs="Times New Roman"/>
          <w:sz w:val="28"/>
        </w:rPr>
        <w:lastRenderedPageBreak/>
        <w:t>Acknowledgement</w:t>
      </w:r>
    </w:p>
    <w:p w:rsidR="003F5A93" w:rsidRDefault="00B122AE" w:rsidP="00B122AE">
      <w:pPr>
        <w:spacing w:after="120"/>
        <w:rPr>
          <w:rFonts w:cs="Times New Roman"/>
        </w:rPr>
      </w:pPr>
      <w:r w:rsidRPr="00B122AE">
        <w:rPr>
          <w:rFonts w:cs="Times New Roman"/>
        </w:rPr>
        <w:t xml:space="preserve">At the very </w:t>
      </w:r>
      <w:r w:rsidR="00346A50" w:rsidRPr="00B122AE">
        <w:rPr>
          <w:rFonts w:cs="Times New Roman"/>
        </w:rPr>
        <w:t>beginning</w:t>
      </w:r>
      <w:r w:rsidRPr="00B122AE">
        <w:rPr>
          <w:rFonts w:cs="Times New Roman"/>
        </w:rPr>
        <w:t xml:space="preserve"> of this project report, I want to thank my </w:t>
      </w:r>
      <w:r w:rsidRPr="00346A50">
        <w:rPr>
          <w:rFonts w:cs="Times New Roman"/>
          <w:b/>
        </w:rPr>
        <w:t>Almighty Allah</w:t>
      </w:r>
      <w:r w:rsidRPr="00B122AE">
        <w:rPr>
          <w:rFonts w:cs="Times New Roman"/>
        </w:rPr>
        <w:t xml:space="preserve"> as well as </w:t>
      </w:r>
      <w:r w:rsidRPr="00346A50">
        <w:rPr>
          <w:rFonts w:cs="Times New Roman"/>
          <w:b/>
        </w:rPr>
        <w:t>my parents</w:t>
      </w:r>
      <w:r w:rsidRPr="00B122AE">
        <w:rPr>
          <w:rFonts w:cs="Times New Roman"/>
        </w:rPr>
        <w:t xml:space="preserve"> for making me able to complete this four years of Bachelor of Business Admini</w:t>
      </w:r>
      <w:r w:rsidR="00346A50">
        <w:rPr>
          <w:rFonts w:cs="Times New Roman"/>
        </w:rPr>
        <w:t>stration (BBA) and help me to finish the project report as well.</w:t>
      </w:r>
    </w:p>
    <w:p w:rsidR="001355D9" w:rsidRPr="00D26593" w:rsidRDefault="001355D9" w:rsidP="001355D9">
      <w:pPr>
        <w:spacing w:after="120" w:line="240" w:lineRule="auto"/>
        <w:rPr>
          <w:rFonts w:cs="Times New Roman"/>
          <w:sz w:val="8"/>
        </w:rPr>
      </w:pPr>
    </w:p>
    <w:p w:rsidR="00346A50" w:rsidRPr="008C302D" w:rsidRDefault="00346A50" w:rsidP="008C302D">
      <w:pPr>
        <w:spacing w:after="120"/>
        <w:rPr>
          <w:rFonts w:cs="Times New Roman"/>
          <w:b/>
        </w:rPr>
      </w:pPr>
      <w:r>
        <w:rPr>
          <w:rFonts w:cs="Times New Roman"/>
        </w:rPr>
        <w:t xml:space="preserve">First of all, I would like to show my gratitude to my respected course faculty and project supervisor </w:t>
      </w:r>
      <w:r w:rsidR="008C302D">
        <w:rPr>
          <w:rFonts w:cs="Times New Roman"/>
          <w:b/>
        </w:rPr>
        <w:t xml:space="preserve">Dr. Md. Shariful Alam, </w:t>
      </w:r>
      <w:r w:rsidR="008C302D" w:rsidRPr="008C302D">
        <w:rPr>
          <w:rFonts w:cs="Times New Roman"/>
          <w:b/>
        </w:rPr>
        <w:t>Associate Professor,</w:t>
      </w:r>
      <w:r w:rsidR="008C302D">
        <w:rPr>
          <w:rFonts w:cs="Times New Roman"/>
          <w:b/>
        </w:rPr>
        <w:t xml:space="preserve"> </w:t>
      </w:r>
      <w:r w:rsidRPr="00346A50">
        <w:rPr>
          <w:rFonts w:cs="Times New Roman"/>
          <w:b/>
        </w:rPr>
        <w:t>School of Business and Economics, United International University</w:t>
      </w:r>
      <w:r>
        <w:rPr>
          <w:rFonts w:cs="Times New Roman"/>
        </w:rPr>
        <w:t xml:space="preserve"> for all of his concern and effort to motivate me to choose an important repo</w:t>
      </w:r>
      <w:r w:rsidR="001355D9">
        <w:rPr>
          <w:rFonts w:cs="Times New Roman"/>
        </w:rPr>
        <w:t>rt title and for all the advice</w:t>
      </w:r>
      <w:r>
        <w:rPr>
          <w:rFonts w:cs="Times New Roman"/>
        </w:rPr>
        <w:t xml:space="preserve"> that I have received during the preparation of the project report.</w:t>
      </w:r>
    </w:p>
    <w:p w:rsidR="001355D9" w:rsidRPr="00D26593" w:rsidRDefault="001355D9" w:rsidP="001355D9">
      <w:pPr>
        <w:pStyle w:val="Heading1"/>
        <w:shd w:val="clear" w:color="auto" w:fill="FFFFFF"/>
        <w:spacing w:before="0" w:after="0" w:line="240" w:lineRule="auto"/>
        <w:textAlignment w:val="baseline"/>
        <w:rPr>
          <w:b w:val="0"/>
          <w:sz w:val="6"/>
        </w:rPr>
      </w:pPr>
    </w:p>
    <w:p w:rsidR="001355D9" w:rsidRPr="00D26593" w:rsidRDefault="00346A50" w:rsidP="00D26593">
      <w:pPr>
        <w:rPr>
          <w:rFonts w:cs="Times New Roman"/>
        </w:rPr>
      </w:pPr>
      <w:r w:rsidRPr="00D26593">
        <w:rPr>
          <w:rFonts w:cs="Times New Roman"/>
        </w:rPr>
        <w:t xml:space="preserve">Secondly, I want to show my heartfelt gratitude to </w:t>
      </w:r>
      <w:proofErr w:type="spellStart"/>
      <w:r w:rsidRPr="00D26593">
        <w:rPr>
          <w:rFonts w:cs="Times New Roman"/>
          <w:b/>
          <w:bCs/>
        </w:rPr>
        <w:t>Maisha</w:t>
      </w:r>
      <w:proofErr w:type="spellEnd"/>
      <w:r w:rsidRPr="00D26593">
        <w:rPr>
          <w:rFonts w:cs="Times New Roman"/>
          <w:b/>
          <w:bCs/>
        </w:rPr>
        <w:t xml:space="preserve"> </w:t>
      </w:r>
      <w:proofErr w:type="spellStart"/>
      <w:r w:rsidRPr="00D26593">
        <w:rPr>
          <w:rFonts w:cs="Times New Roman"/>
          <w:b/>
          <w:bCs/>
        </w:rPr>
        <w:t>Su</w:t>
      </w:r>
      <w:r w:rsidRPr="00D26593">
        <w:rPr>
          <w:rFonts w:cs="Times New Roman"/>
          <w:b/>
        </w:rPr>
        <w:t>fiya</w:t>
      </w:r>
      <w:proofErr w:type="spellEnd"/>
      <w:r w:rsidRPr="00D26593">
        <w:rPr>
          <w:rFonts w:cs="Times New Roman"/>
          <w:b/>
        </w:rPr>
        <w:t xml:space="preserve"> </w:t>
      </w:r>
      <w:r w:rsidRPr="00D26593">
        <w:rPr>
          <w:rFonts w:cs="Times New Roman"/>
          <w:b/>
          <w:bCs/>
        </w:rPr>
        <w:t xml:space="preserve">Khan, </w:t>
      </w:r>
      <w:r w:rsidRPr="00D26593">
        <w:rPr>
          <w:rFonts w:eastAsia="Times New Roman" w:cs="Times New Roman"/>
          <w:b/>
        </w:rPr>
        <w:t>Marketing Manager, Uber Bangladesh</w:t>
      </w:r>
      <w:r w:rsidRPr="00D26593">
        <w:rPr>
          <w:rFonts w:cs="Times New Roman"/>
        </w:rPr>
        <w:t xml:space="preserve"> for sharing all resources that were unavailable and difficult to aggregate</w:t>
      </w:r>
      <w:r w:rsidR="001355D9" w:rsidRPr="00D26593">
        <w:rPr>
          <w:rFonts w:cs="Times New Roman"/>
        </w:rPr>
        <w:t xml:space="preserve"> and by the help of her, I get to know the marketing strategies that are already conducted by Uber to attract Bangladeshi market. I’m highly thankful for all of her valuable time and effort that she provided me to make my report accurately. Additionally, she also reviewed all the information that I have used in the report so that she can correct me if there are any mistakes exist.</w:t>
      </w:r>
    </w:p>
    <w:p w:rsidR="00346A50" w:rsidRPr="00D26593" w:rsidRDefault="001355D9" w:rsidP="00D26593">
      <w:pPr>
        <w:rPr>
          <w:rFonts w:eastAsia="Times New Roman" w:cs="Times New Roman"/>
        </w:rPr>
      </w:pPr>
      <w:r w:rsidRPr="00D26593">
        <w:rPr>
          <w:rFonts w:cs="Times New Roman"/>
        </w:rPr>
        <w:t>Last but not the least, I want to thank all my friends who helped me to get leaf-let and brochures of UBER and some other ride sharing services. They also helped me to clear few concepts that I had found difficult to understand.</w:t>
      </w:r>
    </w:p>
    <w:p w:rsidR="003F5A93" w:rsidRPr="00346A50" w:rsidRDefault="003F5A93" w:rsidP="00454695">
      <w:pPr>
        <w:spacing w:after="120" w:line="240" w:lineRule="auto"/>
        <w:rPr>
          <w:rFonts w:cs="Times New Roman"/>
        </w:rPr>
      </w:pPr>
    </w:p>
    <w:p w:rsidR="003F5A93" w:rsidRDefault="003F5A93" w:rsidP="00454695">
      <w:pPr>
        <w:spacing w:after="120" w:line="240" w:lineRule="auto"/>
        <w:rPr>
          <w:rFonts w:ascii="Britannic Bold" w:hAnsi="Britannic Bold" w:cs="Times New Roman"/>
          <w:sz w:val="28"/>
        </w:rPr>
      </w:pPr>
    </w:p>
    <w:p w:rsidR="003F5A93" w:rsidRPr="003F5A93" w:rsidRDefault="003F5A93" w:rsidP="00454695">
      <w:pPr>
        <w:spacing w:after="120" w:line="240" w:lineRule="auto"/>
        <w:rPr>
          <w:rFonts w:ascii="Britannic Bold" w:hAnsi="Britannic Bold" w:cs="Times New Roman"/>
          <w:sz w:val="28"/>
        </w:rPr>
      </w:pPr>
    </w:p>
    <w:p w:rsidR="003F5A93" w:rsidRDefault="003F5A93">
      <w:pPr>
        <w:rPr>
          <w:rFonts w:ascii="Britannic Bold" w:hAnsi="Britannic Bold" w:cs="Times New Roman"/>
          <w:sz w:val="28"/>
        </w:rPr>
      </w:pPr>
      <w:r>
        <w:rPr>
          <w:rFonts w:ascii="Britannic Bold" w:hAnsi="Britannic Bold" w:cs="Times New Roman"/>
          <w:sz w:val="28"/>
        </w:rPr>
        <w:br w:type="page"/>
      </w:r>
    </w:p>
    <w:p w:rsidR="00454695" w:rsidRPr="003F5A93" w:rsidRDefault="00454695" w:rsidP="003F5A93">
      <w:pPr>
        <w:spacing w:after="120" w:line="240" w:lineRule="auto"/>
        <w:jc w:val="center"/>
        <w:rPr>
          <w:rFonts w:ascii="Britannic Bold" w:hAnsi="Britannic Bold" w:cs="Times New Roman"/>
          <w:sz w:val="28"/>
        </w:rPr>
      </w:pPr>
      <w:r w:rsidRPr="003F5A93">
        <w:rPr>
          <w:rFonts w:ascii="Britannic Bold" w:hAnsi="Britannic Bold" w:cs="Times New Roman"/>
          <w:sz w:val="28"/>
        </w:rPr>
        <w:lastRenderedPageBreak/>
        <w:t>Executive Summary</w:t>
      </w:r>
    </w:p>
    <w:p w:rsidR="008675C4" w:rsidRDefault="00347477" w:rsidP="00347477">
      <w:r w:rsidRPr="00347477">
        <w:t>The project report is a prerequisite for obtaining a degree in Bachelor of Business Administration (BBA) from the United International University (UIU).</w:t>
      </w:r>
    </w:p>
    <w:p w:rsidR="003F5A93" w:rsidRDefault="00347477" w:rsidP="00347477">
      <w:r w:rsidRPr="00347477">
        <w:t>Uber Technologies, Inc. is a US multinational transportation network company (TNC) that provides services such as peer-to-peer travel, passenger transportation, food delivery, and a bicycle sharing system. The company is headquartered in San Francisco and is present in 785 metropolitan areas around the world. Their platforms are accessible through their websites and mobile apps. In 2019, it is estimated that Uber has 110 million users worldwide, with a 69.0% market share in the United States for passenger transportation and</w:t>
      </w:r>
      <w:r w:rsidR="008675C4">
        <w:t xml:space="preserve"> a 25% market share for product food </w:t>
      </w:r>
      <w:r w:rsidRPr="00347477">
        <w:t>delivery</w:t>
      </w:r>
      <w:r w:rsidR="008675C4">
        <w:t xml:space="preserve">. </w:t>
      </w:r>
      <w:r w:rsidRPr="00347477">
        <w:t>Uber has been so important in the collaborative economy that the indus</w:t>
      </w:r>
      <w:r w:rsidR="008675C4">
        <w:t>try has been transformed into "</w:t>
      </w:r>
      <w:proofErr w:type="spellStart"/>
      <w:r w:rsidR="008675C4">
        <w:t>U</w:t>
      </w:r>
      <w:r w:rsidRPr="00347477">
        <w:t>berisation</w:t>
      </w:r>
      <w:proofErr w:type="spellEnd"/>
      <w:r w:rsidRPr="00347477">
        <w:t>" and many new companies have qualified their products as "Uber for X".</w:t>
      </w:r>
      <w:r w:rsidR="008675C4">
        <w:t xml:space="preserve"> Uber began </w:t>
      </w:r>
      <w:r w:rsidR="008675C4" w:rsidRPr="00347477">
        <w:t>i</w:t>
      </w:r>
      <w:r w:rsidR="008675C4">
        <w:t>t</w:t>
      </w:r>
      <w:r w:rsidR="008675C4" w:rsidRPr="00347477">
        <w:t>s trip to Bangladesh on November 22, 2016</w:t>
      </w:r>
      <w:r w:rsidR="008675C4">
        <w:t>.</w:t>
      </w:r>
    </w:p>
    <w:p w:rsidR="008675C4" w:rsidRDefault="008675C4" w:rsidP="00347477"/>
    <w:p w:rsidR="008675C4" w:rsidRDefault="008675C4" w:rsidP="008675C4">
      <w:pPr>
        <w:rPr>
          <w:rFonts w:cs="Times New Roman"/>
        </w:rPr>
      </w:pPr>
      <w:r>
        <w:t>The project report consists of five broad chapters. Chapter one is about the study introduction where one can get to know the study purpose, background, methodology, objectives</w:t>
      </w:r>
      <w:r w:rsidR="009D11B2">
        <w:t>,</w:t>
      </w:r>
      <w:r>
        <w:t xml:space="preserve"> and limitations. The second chapter is about </w:t>
      </w:r>
      <w:r w:rsidR="009D11B2">
        <w:t xml:space="preserve">the </w:t>
      </w:r>
      <w:r>
        <w:t>literature review that makes several concept</w:t>
      </w:r>
      <w:r w:rsidR="009D11B2">
        <w:t>s</w:t>
      </w:r>
      <w:r>
        <w:t xml:space="preserve"> of the study easier. </w:t>
      </w:r>
      <w:r w:rsidR="009D11B2">
        <w:t>C</w:t>
      </w:r>
      <w:r>
        <w:t>hapter three is about to describe Uber’s organization overview. The next and most important chapter named analysis and findings that analyze the promotional activities of Uber in a broad sense. The next and last chapter named recommendations and conclusion where I have shared</w:t>
      </w:r>
      <w:r w:rsidRPr="00D40D85">
        <w:rPr>
          <w:rFonts w:cs="Times New Roman"/>
        </w:rPr>
        <w:t xml:space="preserve"> </w:t>
      </w:r>
      <w:r w:rsidR="009D11B2">
        <w:rPr>
          <w:rFonts w:cs="Times New Roman"/>
        </w:rPr>
        <w:t xml:space="preserve">a </w:t>
      </w:r>
      <w:r w:rsidRPr="00D40D85">
        <w:rPr>
          <w:rFonts w:cs="Times New Roman"/>
        </w:rPr>
        <w:t xml:space="preserve">few recommendations </w:t>
      </w:r>
      <w:r>
        <w:rPr>
          <w:rFonts w:cs="Times New Roman"/>
        </w:rPr>
        <w:t xml:space="preserve">based on my educational knowledge on </w:t>
      </w:r>
      <w:r w:rsidRPr="00D40D85">
        <w:rPr>
          <w:rFonts w:cs="Times New Roman"/>
        </w:rPr>
        <w:t>Uber Bangladesh for the upcoming betterment of this brand.</w:t>
      </w:r>
    </w:p>
    <w:p w:rsidR="009D11B2" w:rsidRDefault="009D11B2">
      <w:pPr>
        <w:spacing w:after="200" w:line="276" w:lineRule="auto"/>
        <w:jc w:val="left"/>
      </w:pPr>
      <w:r>
        <w:br w:type="page"/>
      </w:r>
    </w:p>
    <w:p w:rsidR="008675C4" w:rsidRDefault="008675C4" w:rsidP="00347477"/>
    <w:p w:rsidR="009D11B2" w:rsidRDefault="009D11B2" w:rsidP="00347477"/>
    <w:p w:rsidR="003F5A93" w:rsidRDefault="003F5A93">
      <w:pPr>
        <w:rPr>
          <w:rFonts w:ascii="Britannic Bold" w:hAnsi="Britannic Bold" w:cs="Times New Roman"/>
          <w:sz w:val="28"/>
        </w:rPr>
      </w:pPr>
    </w:p>
    <w:p w:rsidR="003F5A93" w:rsidRPr="00291B20" w:rsidRDefault="00291B20" w:rsidP="00291B20">
      <w:pPr>
        <w:spacing w:after="120" w:line="240" w:lineRule="auto"/>
        <w:jc w:val="center"/>
        <w:rPr>
          <w:rFonts w:ascii="Britannic Bold" w:hAnsi="Britannic Bold" w:cs="Times New Roman"/>
          <w:sz w:val="28"/>
        </w:rPr>
      </w:pPr>
      <w:r>
        <w:rPr>
          <w:rFonts w:ascii="Britannic Bold" w:hAnsi="Britannic Bold" w:cs="Times New Roman"/>
          <w:sz w:val="28"/>
        </w:rPr>
        <w:t>Table of Contents</w:t>
      </w:r>
    </w:p>
    <w:p w:rsidR="00DC572A" w:rsidRPr="00DC572A" w:rsidRDefault="00DC572A" w:rsidP="00DC572A">
      <w:pPr>
        <w:pStyle w:val="TOC1"/>
        <w:pBdr>
          <w:top w:val="single" w:sz="4" w:space="1" w:color="auto"/>
          <w:left w:val="single" w:sz="4" w:space="4" w:color="auto"/>
          <w:bottom w:val="single" w:sz="4" w:space="1" w:color="auto"/>
          <w:right w:val="single" w:sz="4" w:space="4" w:color="auto"/>
        </w:pBdr>
        <w:shd w:val="clear" w:color="auto" w:fill="F2F2F2" w:themeFill="background1" w:themeFillShade="F2"/>
        <w:tabs>
          <w:tab w:val="right" w:pos="9350"/>
        </w:tabs>
        <w:spacing w:after="0"/>
        <w:ind w:left="144"/>
        <w:jc w:val="center"/>
        <w:rPr>
          <w:rFonts w:cs="Times New Roman"/>
          <w:b/>
          <w:color w:val="0F243E" w:themeColor="text2" w:themeShade="80"/>
          <w:sz w:val="28"/>
          <w:szCs w:val="24"/>
        </w:rPr>
      </w:pPr>
      <w:r w:rsidRPr="00DC572A">
        <w:rPr>
          <w:rFonts w:cs="Times New Roman"/>
          <w:b/>
          <w:color w:val="0F243E" w:themeColor="text2" w:themeShade="80"/>
          <w:sz w:val="28"/>
          <w:szCs w:val="24"/>
        </w:rPr>
        <w:t>Chapter One: Introduction of the study</w:t>
      </w:r>
    </w:p>
    <w:p w:rsidR="00DC572A" w:rsidRPr="00DC572A" w:rsidRDefault="00DC572A" w:rsidP="00DC572A">
      <w:pPr>
        <w:pStyle w:val="TOC1"/>
        <w:pBdr>
          <w:top w:val="single" w:sz="4" w:space="1" w:color="auto"/>
          <w:left w:val="single" w:sz="4" w:space="4" w:color="auto"/>
          <w:bottom w:val="single" w:sz="4" w:space="1" w:color="auto"/>
          <w:right w:val="single" w:sz="4" w:space="4" w:color="auto"/>
        </w:pBdr>
        <w:shd w:val="clear" w:color="auto" w:fill="F2F2F2" w:themeFill="background1" w:themeFillShade="F2"/>
        <w:tabs>
          <w:tab w:val="right" w:pos="9350"/>
        </w:tabs>
        <w:spacing w:after="0"/>
        <w:ind w:left="144"/>
        <w:rPr>
          <w:noProof/>
          <w:szCs w:val="24"/>
        </w:rPr>
      </w:pPr>
      <w:r w:rsidRPr="00DC572A">
        <w:rPr>
          <w:rFonts w:cs="Times New Roman"/>
          <w:b/>
          <w:color w:val="984806" w:themeColor="accent6" w:themeShade="80"/>
          <w:szCs w:val="24"/>
        </w:rPr>
        <w:fldChar w:fldCharType="begin"/>
      </w:r>
      <w:r w:rsidRPr="00DC572A">
        <w:rPr>
          <w:rFonts w:cs="Times New Roman"/>
          <w:b/>
          <w:color w:val="984806" w:themeColor="accent6" w:themeShade="80"/>
          <w:szCs w:val="24"/>
        </w:rPr>
        <w:instrText xml:space="preserve"> TOC \o "1-3" \h \z \u </w:instrText>
      </w:r>
      <w:r w:rsidRPr="00DC572A">
        <w:rPr>
          <w:rFonts w:cs="Times New Roman"/>
          <w:b/>
          <w:color w:val="984806" w:themeColor="accent6" w:themeShade="80"/>
          <w:szCs w:val="24"/>
        </w:rPr>
        <w:fldChar w:fldCharType="separate"/>
      </w:r>
      <w:hyperlink w:anchor="_Toc15344168" w:history="1">
        <w:r w:rsidRPr="00DC572A">
          <w:rPr>
            <w:rStyle w:val="Hyperlink"/>
            <w:noProof/>
            <w:szCs w:val="24"/>
          </w:rPr>
          <w:t>1.1 Background of the study</w:t>
        </w:r>
        <w:r w:rsidRPr="00DC572A">
          <w:rPr>
            <w:noProof/>
            <w:webHidden/>
            <w:szCs w:val="24"/>
          </w:rPr>
          <w:tab/>
        </w:r>
        <w:r w:rsidRPr="00DC572A">
          <w:rPr>
            <w:noProof/>
            <w:webHidden/>
            <w:szCs w:val="24"/>
          </w:rPr>
          <w:fldChar w:fldCharType="begin"/>
        </w:r>
        <w:r w:rsidRPr="00DC572A">
          <w:rPr>
            <w:noProof/>
            <w:webHidden/>
            <w:szCs w:val="24"/>
          </w:rPr>
          <w:instrText xml:space="preserve"> PAGEREF _Toc15344168 \h </w:instrText>
        </w:r>
        <w:r w:rsidRPr="00DC572A">
          <w:rPr>
            <w:noProof/>
            <w:webHidden/>
            <w:szCs w:val="24"/>
          </w:rPr>
        </w:r>
        <w:r w:rsidRPr="00DC572A">
          <w:rPr>
            <w:noProof/>
            <w:webHidden/>
            <w:szCs w:val="24"/>
          </w:rPr>
          <w:fldChar w:fldCharType="separate"/>
        </w:r>
        <w:r w:rsidR="00731B05">
          <w:rPr>
            <w:noProof/>
            <w:webHidden/>
            <w:szCs w:val="24"/>
          </w:rPr>
          <w:t>9</w:t>
        </w:r>
        <w:r w:rsidRPr="00DC572A">
          <w:rPr>
            <w:noProof/>
            <w:webHidden/>
            <w:szCs w:val="24"/>
          </w:rPr>
          <w:fldChar w:fldCharType="end"/>
        </w:r>
      </w:hyperlink>
    </w:p>
    <w:p w:rsidR="00DC572A" w:rsidRPr="00DC572A" w:rsidRDefault="00987263" w:rsidP="00DC572A">
      <w:pPr>
        <w:pStyle w:val="TOC1"/>
        <w:pBdr>
          <w:top w:val="single" w:sz="4" w:space="1" w:color="auto"/>
          <w:left w:val="single" w:sz="4" w:space="4" w:color="auto"/>
          <w:bottom w:val="single" w:sz="4" w:space="1" w:color="auto"/>
          <w:right w:val="single" w:sz="4" w:space="4" w:color="auto"/>
        </w:pBdr>
        <w:shd w:val="clear" w:color="auto" w:fill="F2F2F2" w:themeFill="background1" w:themeFillShade="F2"/>
        <w:tabs>
          <w:tab w:val="right" w:pos="9350"/>
        </w:tabs>
        <w:spacing w:after="0"/>
        <w:ind w:left="144"/>
        <w:rPr>
          <w:noProof/>
          <w:szCs w:val="24"/>
        </w:rPr>
      </w:pPr>
      <w:hyperlink w:anchor="_Toc15344169" w:history="1">
        <w:r w:rsidR="00DC572A" w:rsidRPr="00DC572A">
          <w:rPr>
            <w:rStyle w:val="Hyperlink"/>
            <w:noProof/>
            <w:szCs w:val="24"/>
          </w:rPr>
          <w:t>1.2 Scope of the study</w:t>
        </w:r>
        <w:r w:rsidR="00DC572A" w:rsidRPr="00DC572A">
          <w:rPr>
            <w:noProof/>
            <w:webHidden/>
            <w:szCs w:val="24"/>
          </w:rPr>
          <w:tab/>
        </w:r>
        <w:r w:rsidR="00DC572A" w:rsidRPr="00DC572A">
          <w:rPr>
            <w:noProof/>
            <w:webHidden/>
            <w:szCs w:val="24"/>
          </w:rPr>
          <w:fldChar w:fldCharType="begin"/>
        </w:r>
        <w:r w:rsidR="00DC572A" w:rsidRPr="00DC572A">
          <w:rPr>
            <w:noProof/>
            <w:webHidden/>
            <w:szCs w:val="24"/>
          </w:rPr>
          <w:instrText xml:space="preserve"> PAGEREF _Toc15344169 \h </w:instrText>
        </w:r>
        <w:r w:rsidR="00DC572A" w:rsidRPr="00DC572A">
          <w:rPr>
            <w:noProof/>
            <w:webHidden/>
            <w:szCs w:val="24"/>
          </w:rPr>
        </w:r>
        <w:r w:rsidR="00DC572A" w:rsidRPr="00DC572A">
          <w:rPr>
            <w:noProof/>
            <w:webHidden/>
            <w:szCs w:val="24"/>
          </w:rPr>
          <w:fldChar w:fldCharType="separate"/>
        </w:r>
        <w:r w:rsidR="00731B05">
          <w:rPr>
            <w:noProof/>
            <w:webHidden/>
            <w:szCs w:val="24"/>
          </w:rPr>
          <w:t>9</w:t>
        </w:r>
        <w:r w:rsidR="00DC572A" w:rsidRPr="00DC572A">
          <w:rPr>
            <w:noProof/>
            <w:webHidden/>
            <w:szCs w:val="24"/>
          </w:rPr>
          <w:fldChar w:fldCharType="end"/>
        </w:r>
      </w:hyperlink>
    </w:p>
    <w:p w:rsidR="00DC572A" w:rsidRPr="00DC572A" w:rsidRDefault="00987263" w:rsidP="00DC572A">
      <w:pPr>
        <w:pStyle w:val="TOC1"/>
        <w:pBdr>
          <w:top w:val="single" w:sz="4" w:space="1" w:color="auto"/>
          <w:left w:val="single" w:sz="4" w:space="4" w:color="auto"/>
          <w:bottom w:val="single" w:sz="4" w:space="1" w:color="auto"/>
          <w:right w:val="single" w:sz="4" w:space="4" w:color="auto"/>
        </w:pBdr>
        <w:shd w:val="clear" w:color="auto" w:fill="F2F2F2" w:themeFill="background1" w:themeFillShade="F2"/>
        <w:tabs>
          <w:tab w:val="right" w:pos="9350"/>
        </w:tabs>
        <w:spacing w:after="0"/>
        <w:ind w:left="144"/>
        <w:rPr>
          <w:noProof/>
          <w:szCs w:val="24"/>
        </w:rPr>
      </w:pPr>
      <w:hyperlink w:anchor="_Toc15344170" w:history="1">
        <w:r w:rsidR="00DC572A" w:rsidRPr="00DC572A">
          <w:rPr>
            <w:rStyle w:val="Hyperlink"/>
            <w:noProof/>
            <w:szCs w:val="24"/>
          </w:rPr>
          <w:t>1.3 Objectives of the study</w:t>
        </w:r>
        <w:r w:rsidR="00DC572A" w:rsidRPr="00DC572A">
          <w:rPr>
            <w:noProof/>
            <w:webHidden/>
            <w:szCs w:val="24"/>
          </w:rPr>
          <w:tab/>
        </w:r>
        <w:r w:rsidR="00DC572A" w:rsidRPr="00DC572A">
          <w:rPr>
            <w:noProof/>
            <w:webHidden/>
            <w:szCs w:val="24"/>
          </w:rPr>
          <w:fldChar w:fldCharType="begin"/>
        </w:r>
        <w:r w:rsidR="00DC572A" w:rsidRPr="00DC572A">
          <w:rPr>
            <w:noProof/>
            <w:webHidden/>
            <w:szCs w:val="24"/>
          </w:rPr>
          <w:instrText xml:space="preserve"> PAGEREF _Toc15344170 \h </w:instrText>
        </w:r>
        <w:r w:rsidR="00DC572A" w:rsidRPr="00DC572A">
          <w:rPr>
            <w:noProof/>
            <w:webHidden/>
            <w:szCs w:val="24"/>
          </w:rPr>
        </w:r>
        <w:r w:rsidR="00DC572A" w:rsidRPr="00DC572A">
          <w:rPr>
            <w:noProof/>
            <w:webHidden/>
            <w:szCs w:val="24"/>
          </w:rPr>
          <w:fldChar w:fldCharType="separate"/>
        </w:r>
        <w:r w:rsidR="00731B05">
          <w:rPr>
            <w:noProof/>
            <w:webHidden/>
            <w:szCs w:val="24"/>
          </w:rPr>
          <w:t>9</w:t>
        </w:r>
        <w:r w:rsidR="00DC572A" w:rsidRPr="00DC572A">
          <w:rPr>
            <w:noProof/>
            <w:webHidden/>
            <w:szCs w:val="24"/>
          </w:rPr>
          <w:fldChar w:fldCharType="end"/>
        </w:r>
      </w:hyperlink>
    </w:p>
    <w:p w:rsidR="00DC572A" w:rsidRPr="00DC572A" w:rsidRDefault="00987263" w:rsidP="00DC572A">
      <w:pPr>
        <w:pStyle w:val="TOC1"/>
        <w:pBdr>
          <w:top w:val="single" w:sz="4" w:space="1" w:color="auto"/>
          <w:left w:val="single" w:sz="4" w:space="4" w:color="auto"/>
          <w:bottom w:val="single" w:sz="4" w:space="1" w:color="auto"/>
          <w:right w:val="single" w:sz="4" w:space="4" w:color="auto"/>
        </w:pBdr>
        <w:shd w:val="clear" w:color="auto" w:fill="F2F2F2" w:themeFill="background1" w:themeFillShade="F2"/>
        <w:tabs>
          <w:tab w:val="right" w:pos="9350"/>
        </w:tabs>
        <w:spacing w:after="0"/>
        <w:ind w:left="144"/>
        <w:rPr>
          <w:noProof/>
          <w:szCs w:val="24"/>
        </w:rPr>
      </w:pPr>
      <w:hyperlink w:anchor="_Toc15344171" w:history="1">
        <w:r w:rsidR="00DC572A" w:rsidRPr="00DC572A">
          <w:rPr>
            <w:rStyle w:val="Hyperlink"/>
            <w:noProof/>
            <w:szCs w:val="24"/>
          </w:rPr>
          <w:t>1.4 Methodology of the study</w:t>
        </w:r>
        <w:r w:rsidR="00DC572A" w:rsidRPr="00DC572A">
          <w:rPr>
            <w:noProof/>
            <w:webHidden/>
            <w:szCs w:val="24"/>
          </w:rPr>
          <w:tab/>
        </w:r>
        <w:r w:rsidR="00DC572A" w:rsidRPr="00DC572A">
          <w:rPr>
            <w:noProof/>
            <w:webHidden/>
            <w:szCs w:val="24"/>
          </w:rPr>
          <w:fldChar w:fldCharType="begin"/>
        </w:r>
        <w:r w:rsidR="00DC572A" w:rsidRPr="00DC572A">
          <w:rPr>
            <w:noProof/>
            <w:webHidden/>
            <w:szCs w:val="24"/>
          </w:rPr>
          <w:instrText xml:space="preserve"> PAGEREF _Toc15344171 \h </w:instrText>
        </w:r>
        <w:r w:rsidR="00DC572A" w:rsidRPr="00DC572A">
          <w:rPr>
            <w:noProof/>
            <w:webHidden/>
            <w:szCs w:val="24"/>
          </w:rPr>
        </w:r>
        <w:r w:rsidR="00DC572A" w:rsidRPr="00DC572A">
          <w:rPr>
            <w:noProof/>
            <w:webHidden/>
            <w:szCs w:val="24"/>
          </w:rPr>
          <w:fldChar w:fldCharType="separate"/>
        </w:r>
        <w:r w:rsidR="00731B05">
          <w:rPr>
            <w:noProof/>
            <w:webHidden/>
            <w:szCs w:val="24"/>
          </w:rPr>
          <w:t>10</w:t>
        </w:r>
        <w:r w:rsidR="00DC572A" w:rsidRPr="00DC572A">
          <w:rPr>
            <w:noProof/>
            <w:webHidden/>
            <w:szCs w:val="24"/>
          </w:rPr>
          <w:fldChar w:fldCharType="end"/>
        </w:r>
      </w:hyperlink>
    </w:p>
    <w:p w:rsidR="00DC572A" w:rsidRPr="00DC572A" w:rsidRDefault="00987263" w:rsidP="00DC572A">
      <w:pPr>
        <w:pStyle w:val="TOC1"/>
        <w:pBdr>
          <w:top w:val="single" w:sz="4" w:space="1" w:color="auto"/>
          <w:left w:val="single" w:sz="4" w:space="4" w:color="auto"/>
          <w:bottom w:val="single" w:sz="4" w:space="1" w:color="auto"/>
          <w:right w:val="single" w:sz="4" w:space="4" w:color="auto"/>
        </w:pBdr>
        <w:shd w:val="clear" w:color="auto" w:fill="F2F2F2" w:themeFill="background1" w:themeFillShade="F2"/>
        <w:tabs>
          <w:tab w:val="right" w:pos="9350"/>
        </w:tabs>
        <w:spacing w:after="0"/>
        <w:ind w:left="144"/>
        <w:rPr>
          <w:noProof/>
          <w:szCs w:val="24"/>
        </w:rPr>
      </w:pPr>
      <w:hyperlink w:anchor="_Toc15344172" w:history="1">
        <w:r w:rsidR="00DC572A" w:rsidRPr="00DC572A">
          <w:rPr>
            <w:rStyle w:val="Hyperlink"/>
            <w:noProof/>
            <w:szCs w:val="24"/>
          </w:rPr>
          <w:t>1.5 Limitations of the study</w:t>
        </w:r>
        <w:r w:rsidR="00DC572A" w:rsidRPr="00DC572A">
          <w:rPr>
            <w:noProof/>
            <w:webHidden/>
            <w:szCs w:val="24"/>
          </w:rPr>
          <w:tab/>
        </w:r>
        <w:r w:rsidR="00DC572A" w:rsidRPr="00DC572A">
          <w:rPr>
            <w:noProof/>
            <w:webHidden/>
            <w:szCs w:val="24"/>
          </w:rPr>
          <w:fldChar w:fldCharType="begin"/>
        </w:r>
        <w:r w:rsidR="00DC572A" w:rsidRPr="00DC572A">
          <w:rPr>
            <w:noProof/>
            <w:webHidden/>
            <w:szCs w:val="24"/>
          </w:rPr>
          <w:instrText xml:space="preserve"> PAGEREF _Toc15344172 \h </w:instrText>
        </w:r>
        <w:r w:rsidR="00DC572A" w:rsidRPr="00DC572A">
          <w:rPr>
            <w:noProof/>
            <w:webHidden/>
            <w:szCs w:val="24"/>
          </w:rPr>
        </w:r>
        <w:r w:rsidR="00DC572A" w:rsidRPr="00DC572A">
          <w:rPr>
            <w:noProof/>
            <w:webHidden/>
            <w:szCs w:val="24"/>
          </w:rPr>
          <w:fldChar w:fldCharType="separate"/>
        </w:r>
        <w:r w:rsidR="00731B05">
          <w:rPr>
            <w:noProof/>
            <w:webHidden/>
            <w:szCs w:val="24"/>
          </w:rPr>
          <w:t>10</w:t>
        </w:r>
        <w:r w:rsidR="00DC572A" w:rsidRPr="00DC572A">
          <w:rPr>
            <w:noProof/>
            <w:webHidden/>
            <w:szCs w:val="24"/>
          </w:rPr>
          <w:fldChar w:fldCharType="end"/>
        </w:r>
      </w:hyperlink>
    </w:p>
    <w:p w:rsidR="00DC572A" w:rsidRPr="00291B20" w:rsidRDefault="00DC572A" w:rsidP="00291B20">
      <w:pPr>
        <w:pStyle w:val="TOC1"/>
        <w:pBdr>
          <w:top w:val="single" w:sz="4" w:space="1" w:color="auto"/>
          <w:left w:val="single" w:sz="4" w:space="4" w:color="auto"/>
          <w:bottom w:val="single" w:sz="4" w:space="1" w:color="auto"/>
          <w:right w:val="single" w:sz="4" w:space="4" w:color="auto"/>
        </w:pBdr>
        <w:shd w:val="clear" w:color="auto" w:fill="F2F2F2" w:themeFill="background1" w:themeFillShade="F2"/>
        <w:tabs>
          <w:tab w:val="right" w:pos="9350"/>
        </w:tabs>
        <w:spacing w:after="0" w:line="240" w:lineRule="auto"/>
        <w:ind w:left="144"/>
        <w:rPr>
          <w:rStyle w:val="Hyperlink"/>
          <w:noProof/>
          <w:sz w:val="12"/>
          <w:szCs w:val="24"/>
        </w:rPr>
      </w:pPr>
    </w:p>
    <w:p w:rsidR="00DC572A" w:rsidRPr="00DC572A" w:rsidRDefault="00DC572A" w:rsidP="00DC572A">
      <w:pPr>
        <w:pStyle w:val="TOC1"/>
        <w:pBdr>
          <w:top w:val="single" w:sz="4" w:space="1" w:color="auto"/>
          <w:left w:val="single" w:sz="4" w:space="4" w:color="auto"/>
          <w:bottom w:val="single" w:sz="4" w:space="1" w:color="auto"/>
          <w:right w:val="single" w:sz="4" w:space="4" w:color="auto"/>
        </w:pBdr>
        <w:shd w:val="clear" w:color="auto" w:fill="F2F2F2" w:themeFill="background1" w:themeFillShade="F2"/>
        <w:tabs>
          <w:tab w:val="right" w:pos="9350"/>
        </w:tabs>
        <w:spacing w:after="0"/>
        <w:ind w:left="144"/>
        <w:jc w:val="center"/>
        <w:rPr>
          <w:rStyle w:val="Hyperlink"/>
          <w:noProof/>
          <w:sz w:val="28"/>
          <w:szCs w:val="24"/>
        </w:rPr>
      </w:pPr>
      <w:r>
        <w:rPr>
          <w:rFonts w:cs="Times New Roman"/>
          <w:b/>
          <w:color w:val="0F243E" w:themeColor="text2" w:themeShade="80"/>
          <w:sz w:val="28"/>
          <w:szCs w:val="24"/>
        </w:rPr>
        <w:t>Chapter Two: Literature Review</w:t>
      </w:r>
    </w:p>
    <w:p w:rsidR="00DC572A" w:rsidRPr="00DC572A" w:rsidRDefault="00987263" w:rsidP="00DC572A">
      <w:pPr>
        <w:pStyle w:val="TOC1"/>
        <w:pBdr>
          <w:top w:val="single" w:sz="4" w:space="1" w:color="auto"/>
          <w:left w:val="single" w:sz="4" w:space="4" w:color="auto"/>
          <w:bottom w:val="single" w:sz="4" w:space="1" w:color="auto"/>
          <w:right w:val="single" w:sz="4" w:space="4" w:color="auto"/>
        </w:pBdr>
        <w:shd w:val="clear" w:color="auto" w:fill="F2F2F2" w:themeFill="background1" w:themeFillShade="F2"/>
        <w:tabs>
          <w:tab w:val="right" w:pos="9350"/>
        </w:tabs>
        <w:spacing w:after="0"/>
        <w:ind w:left="144"/>
        <w:rPr>
          <w:noProof/>
          <w:szCs w:val="24"/>
        </w:rPr>
      </w:pPr>
      <w:hyperlink w:anchor="_Toc15344173" w:history="1">
        <w:r w:rsidR="00DC572A" w:rsidRPr="00DC572A">
          <w:rPr>
            <w:rStyle w:val="Hyperlink"/>
            <w:noProof/>
            <w:szCs w:val="24"/>
          </w:rPr>
          <w:t>2.1 Definition of Promotion</w:t>
        </w:r>
        <w:r w:rsidR="00DC572A" w:rsidRPr="00DC572A">
          <w:rPr>
            <w:noProof/>
            <w:webHidden/>
            <w:szCs w:val="24"/>
          </w:rPr>
          <w:tab/>
        </w:r>
        <w:r w:rsidR="00DC572A" w:rsidRPr="00DC572A">
          <w:rPr>
            <w:noProof/>
            <w:webHidden/>
            <w:szCs w:val="24"/>
          </w:rPr>
          <w:fldChar w:fldCharType="begin"/>
        </w:r>
        <w:r w:rsidR="00DC572A" w:rsidRPr="00DC572A">
          <w:rPr>
            <w:noProof/>
            <w:webHidden/>
            <w:szCs w:val="24"/>
          </w:rPr>
          <w:instrText xml:space="preserve"> PAGEREF _Toc15344173 \h </w:instrText>
        </w:r>
        <w:r w:rsidR="00DC572A" w:rsidRPr="00DC572A">
          <w:rPr>
            <w:noProof/>
            <w:webHidden/>
            <w:szCs w:val="24"/>
          </w:rPr>
        </w:r>
        <w:r w:rsidR="00DC572A" w:rsidRPr="00DC572A">
          <w:rPr>
            <w:noProof/>
            <w:webHidden/>
            <w:szCs w:val="24"/>
          </w:rPr>
          <w:fldChar w:fldCharType="separate"/>
        </w:r>
        <w:r w:rsidR="00731B05">
          <w:rPr>
            <w:noProof/>
            <w:webHidden/>
            <w:szCs w:val="24"/>
          </w:rPr>
          <w:t>13</w:t>
        </w:r>
        <w:r w:rsidR="00DC572A" w:rsidRPr="00DC572A">
          <w:rPr>
            <w:noProof/>
            <w:webHidden/>
            <w:szCs w:val="24"/>
          </w:rPr>
          <w:fldChar w:fldCharType="end"/>
        </w:r>
      </w:hyperlink>
    </w:p>
    <w:p w:rsidR="00DC572A" w:rsidRPr="00DC572A" w:rsidRDefault="00987263" w:rsidP="00DC572A">
      <w:pPr>
        <w:pStyle w:val="TOC1"/>
        <w:pBdr>
          <w:top w:val="single" w:sz="4" w:space="1" w:color="auto"/>
          <w:left w:val="single" w:sz="4" w:space="4" w:color="auto"/>
          <w:bottom w:val="single" w:sz="4" w:space="1" w:color="auto"/>
          <w:right w:val="single" w:sz="4" w:space="4" w:color="auto"/>
        </w:pBdr>
        <w:shd w:val="clear" w:color="auto" w:fill="F2F2F2" w:themeFill="background1" w:themeFillShade="F2"/>
        <w:tabs>
          <w:tab w:val="right" w:pos="9350"/>
        </w:tabs>
        <w:spacing w:after="0"/>
        <w:ind w:left="144"/>
        <w:rPr>
          <w:noProof/>
          <w:szCs w:val="24"/>
        </w:rPr>
      </w:pPr>
      <w:hyperlink w:anchor="_Toc15344174" w:history="1">
        <w:r w:rsidR="00DC572A" w:rsidRPr="00DC572A">
          <w:rPr>
            <w:rStyle w:val="Hyperlink"/>
            <w:noProof/>
            <w:szCs w:val="24"/>
          </w:rPr>
          <w:t>2.2 The necessities of Promotion</w:t>
        </w:r>
        <w:r w:rsidR="00DC572A" w:rsidRPr="00DC572A">
          <w:rPr>
            <w:noProof/>
            <w:webHidden/>
            <w:szCs w:val="24"/>
          </w:rPr>
          <w:tab/>
        </w:r>
        <w:r w:rsidR="00DC572A" w:rsidRPr="00DC572A">
          <w:rPr>
            <w:noProof/>
            <w:webHidden/>
            <w:szCs w:val="24"/>
          </w:rPr>
          <w:fldChar w:fldCharType="begin"/>
        </w:r>
        <w:r w:rsidR="00DC572A" w:rsidRPr="00DC572A">
          <w:rPr>
            <w:noProof/>
            <w:webHidden/>
            <w:szCs w:val="24"/>
          </w:rPr>
          <w:instrText xml:space="preserve"> PAGEREF _Toc15344174 \h </w:instrText>
        </w:r>
        <w:r w:rsidR="00DC572A" w:rsidRPr="00DC572A">
          <w:rPr>
            <w:noProof/>
            <w:webHidden/>
            <w:szCs w:val="24"/>
          </w:rPr>
        </w:r>
        <w:r w:rsidR="00DC572A" w:rsidRPr="00DC572A">
          <w:rPr>
            <w:noProof/>
            <w:webHidden/>
            <w:szCs w:val="24"/>
          </w:rPr>
          <w:fldChar w:fldCharType="separate"/>
        </w:r>
        <w:r w:rsidR="00731B05">
          <w:rPr>
            <w:noProof/>
            <w:webHidden/>
            <w:szCs w:val="24"/>
          </w:rPr>
          <w:t>13</w:t>
        </w:r>
        <w:r w:rsidR="00DC572A" w:rsidRPr="00DC572A">
          <w:rPr>
            <w:noProof/>
            <w:webHidden/>
            <w:szCs w:val="24"/>
          </w:rPr>
          <w:fldChar w:fldCharType="end"/>
        </w:r>
      </w:hyperlink>
    </w:p>
    <w:p w:rsidR="00DC572A" w:rsidRPr="00DC572A" w:rsidRDefault="00987263" w:rsidP="00DC572A">
      <w:pPr>
        <w:pStyle w:val="TOC2"/>
        <w:pBdr>
          <w:top w:val="single" w:sz="4" w:space="1" w:color="auto"/>
          <w:left w:val="single" w:sz="4" w:space="4" w:color="auto"/>
          <w:bottom w:val="single" w:sz="4" w:space="1" w:color="auto"/>
          <w:right w:val="single" w:sz="4" w:space="4" w:color="auto"/>
        </w:pBdr>
        <w:shd w:val="clear" w:color="auto" w:fill="F2F2F2" w:themeFill="background1" w:themeFillShade="F2"/>
        <w:tabs>
          <w:tab w:val="right" w:pos="9350"/>
        </w:tabs>
        <w:spacing w:after="0"/>
        <w:ind w:left="144"/>
        <w:rPr>
          <w:noProof/>
          <w:szCs w:val="24"/>
        </w:rPr>
      </w:pPr>
      <w:hyperlink w:anchor="_Toc15344175" w:history="1">
        <w:r w:rsidR="00DC572A" w:rsidRPr="00DC572A">
          <w:rPr>
            <w:rStyle w:val="Hyperlink"/>
            <w:noProof/>
            <w:szCs w:val="24"/>
          </w:rPr>
          <w:t>a) Gather consumer in one place</w:t>
        </w:r>
        <w:r w:rsidR="00DC572A" w:rsidRPr="00DC572A">
          <w:rPr>
            <w:noProof/>
            <w:webHidden/>
            <w:szCs w:val="24"/>
          </w:rPr>
          <w:tab/>
        </w:r>
        <w:r w:rsidR="00DC572A" w:rsidRPr="00DC572A">
          <w:rPr>
            <w:noProof/>
            <w:webHidden/>
            <w:szCs w:val="24"/>
          </w:rPr>
          <w:fldChar w:fldCharType="begin"/>
        </w:r>
        <w:r w:rsidR="00DC572A" w:rsidRPr="00DC572A">
          <w:rPr>
            <w:noProof/>
            <w:webHidden/>
            <w:szCs w:val="24"/>
          </w:rPr>
          <w:instrText xml:space="preserve"> PAGEREF _Toc15344175 \h </w:instrText>
        </w:r>
        <w:r w:rsidR="00DC572A" w:rsidRPr="00DC572A">
          <w:rPr>
            <w:noProof/>
            <w:webHidden/>
            <w:szCs w:val="24"/>
          </w:rPr>
        </w:r>
        <w:r w:rsidR="00DC572A" w:rsidRPr="00DC572A">
          <w:rPr>
            <w:noProof/>
            <w:webHidden/>
            <w:szCs w:val="24"/>
          </w:rPr>
          <w:fldChar w:fldCharType="separate"/>
        </w:r>
        <w:r w:rsidR="00731B05">
          <w:rPr>
            <w:noProof/>
            <w:webHidden/>
            <w:szCs w:val="24"/>
          </w:rPr>
          <w:t>13</w:t>
        </w:r>
        <w:r w:rsidR="00DC572A" w:rsidRPr="00DC572A">
          <w:rPr>
            <w:noProof/>
            <w:webHidden/>
            <w:szCs w:val="24"/>
          </w:rPr>
          <w:fldChar w:fldCharType="end"/>
        </w:r>
      </w:hyperlink>
    </w:p>
    <w:p w:rsidR="00DC572A" w:rsidRPr="00DC572A" w:rsidRDefault="00987263" w:rsidP="00DC572A">
      <w:pPr>
        <w:pStyle w:val="TOC2"/>
        <w:pBdr>
          <w:top w:val="single" w:sz="4" w:space="1" w:color="auto"/>
          <w:left w:val="single" w:sz="4" w:space="4" w:color="auto"/>
          <w:bottom w:val="single" w:sz="4" w:space="1" w:color="auto"/>
          <w:right w:val="single" w:sz="4" w:space="4" w:color="auto"/>
        </w:pBdr>
        <w:shd w:val="clear" w:color="auto" w:fill="F2F2F2" w:themeFill="background1" w:themeFillShade="F2"/>
        <w:tabs>
          <w:tab w:val="right" w:pos="9350"/>
        </w:tabs>
        <w:spacing w:after="0"/>
        <w:ind w:left="144"/>
        <w:rPr>
          <w:noProof/>
          <w:szCs w:val="24"/>
        </w:rPr>
      </w:pPr>
      <w:hyperlink w:anchor="_Toc15344176" w:history="1">
        <w:r w:rsidR="00DC572A" w:rsidRPr="00DC572A">
          <w:rPr>
            <w:rStyle w:val="Hyperlink"/>
            <w:noProof/>
            <w:szCs w:val="24"/>
          </w:rPr>
          <w:t>b) Identification of Segment</w:t>
        </w:r>
        <w:r w:rsidR="00DC572A" w:rsidRPr="00DC572A">
          <w:rPr>
            <w:noProof/>
            <w:webHidden/>
            <w:szCs w:val="24"/>
          </w:rPr>
          <w:tab/>
        </w:r>
        <w:r w:rsidR="00DC572A" w:rsidRPr="00DC572A">
          <w:rPr>
            <w:noProof/>
            <w:webHidden/>
            <w:szCs w:val="24"/>
          </w:rPr>
          <w:fldChar w:fldCharType="begin"/>
        </w:r>
        <w:r w:rsidR="00DC572A" w:rsidRPr="00DC572A">
          <w:rPr>
            <w:noProof/>
            <w:webHidden/>
            <w:szCs w:val="24"/>
          </w:rPr>
          <w:instrText xml:space="preserve"> PAGEREF _Toc15344176 \h </w:instrText>
        </w:r>
        <w:r w:rsidR="00DC572A" w:rsidRPr="00DC572A">
          <w:rPr>
            <w:noProof/>
            <w:webHidden/>
            <w:szCs w:val="24"/>
          </w:rPr>
        </w:r>
        <w:r w:rsidR="00DC572A" w:rsidRPr="00DC572A">
          <w:rPr>
            <w:noProof/>
            <w:webHidden/>
            <w:szCs w:val="24"/>
          </w:rPr>
          <w:fldChar w:fldCharType="separate"/>
        </w:r>
        <w:r w:rsidR="00731B05">
          <w:rPr>
            <w:noProof/>
            <w:webHidden/>
            <w:szCs w:val="24"/>
          </w:rPr>
          <w:t>13</w:t>
        </w:r>
        <w:r w:rsidR="00DC572A" w:rsidRPr="00DC572A">
          <w:rPr>
            <w:noProof/>
            <w:webHidden/>
            <w:szCs w:val="24"/>
          </w:rPr>
          <w:fldChar w:fldCharType="end"/>
        </w:r>
      </w:hyperlink>
    </w:p>
    <w:p w:rsidR="00DC572A" w:rsidRPr="00DC572A" w:rsidRDefault="00987263" w:rsidP="00DC572A">
      <w:pPr>
        <w:pStyle w:val="TOC2"/>
        <w:pBdr>
          <w:top w:val="single" w:sz="4" w:space="1" w:color="auto"/>
          <w:left w:val="single" w:sz="4" w:space="4" w:color="auto"/>
          <w:bottom w:val="single" w:sz="4" w:space="1" w:color="auto"/>
          <w:right w:val="single" w:sz="4" w:space="4" w:color="auto"/>
        </w:pBdr>
        <w:shd w:val="clear" w:color="auto" w:fill="F2F2F2" w:themeFill="background1" w:themeFillShade="F2"/>
        <w:tabs>
          <w:tab w:val="right" w:pos="9350"/>
        </w:tabs>
        <w:spacing w:after="0"/>
        <w:ind w:left="144"/>
        <w:rPr>
          <w:noProof/>
          <w:szCs w:val="24"/>
        </w:rPr>
      </w:pPr>
      <w:hyperlink w:anchor="_Toc15344177" w:history="1">
        <w:r w:rsidR="00DC572A" w:rsidRPr="00DC572A">
          <w:rPr>
            <w:rStyle w:val="Hyperlink"/>
            <w:noProof/>
            <w:szCs w:val="24"/>
          </w:rPr>
          <w:t>c) Increase brand awareness</w:t>
        </w:r>
        <w:r w:rsidR="00DC572A" w:rsidRPr="00DC572A">
          <w:rPr>
            <w:noProof/>
            <w:webHidden/>
            <w:szCs w:val="24"/>
          </w:rPr>
          <w:tab/>
        </w:r>
        <w:r w:rsidR="00DC572A" w:rsidRPr="00DC572A">
          <w:rPr>
            <w:noProof/>
            <w:webHidden/>
            <w:szCs w:val="24"/>
          </w:rPr>
          <w:fldChar w:fldCharType="begin"/>
        </w:r>
        <w:r w:rsidR="00DC572A" w:rsidRPr="00DC572A">
          <w:rPr>
            <w:noProof/>
            <w:webHidden/>
            <w:szCs w:val="24"/>
          </w:rPr>
          <w:instrText xml:space="preserve"> PAGEREF _Toc15344177 \h </w:instrText>
        </w:r>
        <w:r w:rsidR="00DC572A" w:rsidRPr="00DC572A">
          <w:rPr>
            <w:noProof/>
            <w:webHidden/>
            <w:szCs w:val="24"/>
          </w:rPr>
        </w:r>
        <w:r w:rsidR="00DC572A" w:rsidRPr="00DC572A">
          <w:rPr>
            <w:noProof/>
            <w:webHidden/>
            <w:szCs w:val="24"/>
          </w:rPr>
          <w:fldChar w:fldCharType="separate"/>
        </w:r>
        <w:r w:rsidR="00731B05">
          <w:rPr>
            <w:noProof/>
            <w:webHidden/>
            <w:szCs w:val="24"/>
          </w:rPr>
          <w:t>14</w:t>
        </w:r>
        <w:r w:rsidR="00DC572A" w:rsidRPr="00DC572A">
          <w:rPr>
            <w:noProof/>
            <w:webHidden/>
            <w:szCs w:val="24"/>
          </w:rPr>
          <w:fldChar w:fldCharType="end"/>
        </w:r>
      </w:hyperlink>
    </w:p>
    <w:p w:rsidR="00DC572A" w:rsidRPr="00DC572A" w:rsidRDefault="00987263" w:rsidP="00DC572A">
      <w:pPr>
        <w:pStyle w:val="TOC1"/>
        <w:pBdr>
          <w:top w:val="single" w:sz="4" w:space="1" w:color="auto"/>
          <w:left w:val="single" w:sz="4" w:space="4" w:color="auto"/>
          <w:bottom w:val="single" w:sz="4" w:space="1" w:color="auto"/>
          <w:right w:val="single" w:sz="4" w:space="4" w:color="auto"/>
        </w:pBdr>
        <w:shd w:val="clear" w:color="auto" w:fill="F2F2F2" w:themeFill="background1" w:themeFillShade="F2"/>
        <w:tabs>
          <w:tab w:val="right" w:pos="9350"/>
        </w:tabs>
        <w:spacing w:after="0"/>
        <w:ind w:left="144"/>
        <w:rPr>
          <w:noProof/>
          <w:szCs w:val="24"/>
        </w:rPr>
      </w:pPr>
      <w:hyperlink w:anchor="_Toc15344178" w:history="1">
        <w:r w:rsidR="00DC572A" w:rsidRPr="00DC572A">
          <w:rPr>
            <w:rStyle w:val="Hyperlink"/>
            <w:noProof/>
            <w:szCs w:val="24"/>
          </w:rPr>
          <w:t>2.3 Ways to conduct promotions</w:t>
        </w:r>
        <w:r w:rsidR="00DC572A" w:rsidRPr="00DC572A">
          <w:rPr>
            <w:noProof/>
            <w:webHidden/>
            <w:szCs w:val="24"/>
          </w:rPr>
          <w:tab/>
        </w:r>
        <w:r w:rsidR="00DC572A" w:rsidRPr="00DC572A">
          <w:rPr>
            <w:noProof/>
            <w:webHidden/>
            <w:szCs w:val="24"/>
          </w:rPr>
          <w:fldChar w:fldCharType="begin"/>
        </w:r>
        <w:r w:rsidR="00DC572A" w:rsidRPr="00DC572A">
          <w:rPr>
            <w:noProof/>
            <w:webHidden/>
            <w:szCs w:val="24"/>
          </w:rPr>
          <w:instrText xml:space="preserve"> PAGEREF _Toc15344178 \h </w:instrText>
        </w:r>
        <w:r w:rsidR="00DC572A" w:rsidRPr="00DC572A">
          <w:rPr>
            <w:noProof/>
            <w:webHidden/>
            <w:szCs w:val="24"/>
          </w:rPr>
        </w:r>
        <w:r w:rsidR="00DC572A" w:rsidRPr="00DC572A">
          <w:rPr>
            <w:noProof/>
            <w:webHidden/>
            <w:szCs w:val="24"/>
          </w:rPr>
          <w:fldChar w:fldCharType="separate"/>
        </w:r>
        <w:r w:rsidR="00731B05">
          <w:rPr>
            <w:noProof/>
            <w:webHidden/>
            <w:szCs w:val="24"/>
          </w:rPr>
          <w:t>14</w:t>
        </w:r>
        <w:r w:rsidR="00DC572A" w:rsidRPr="00DC572A">
          <w:rPr>
            <w:noProof/>
            <w:webHidden/>
            <w:szCs w:val="24"/>
          </w:rPr>
          <w:fldChar w:fldCharType="end"/>
        </w:r>
      </w:hyperlink>
    </w:p>
    <w:p w:rsidR="00DC572A" w:rsidRPr="00DC572A" w:rsidRDefault="00DC572A" w:rsidP="00DC572A">
      <w:pPr>
        <w:pStyle w:val="TOC2"/>
        <w:pBdr>
          <w:top w:val="single" w:sz="4" w:space="1" w:color="auto"/>
          <w:left w:val="single" w:sz="4" w:space="4" w:color="auto"/>
          <w:bottom w:val="single" w:sz="4" w:space="1" w:color="auto"/>
          <w:right w:val="single" w:sz="4" w:space="4" w:color="auto"/>
        </w:pBdr>
        <w:shd w:val="clear" w:color="auto" w:fill="F2F2F2" w:themeFill="background1" w:themeFillShade="F2"/>
        <w:tabs>
          <w:tab w:val="right" w:pos="9350"/>
        </w:tabs>
        <w:spacing w:after="0"/>
        <w:ind w:left="144"/>
        <w:rPr>
          <w:noProof/>
          <w:szCs w:val="24"/>
        </w:rPr>
      </w:pPr>
      <w:r w:rsidRPr="00DC572A">
        <w:rPr>
          <w:rStyle w:val="Hyperlink"/>
          <w:noProof/>
          <w:color w:val="auto"/>
          <w:szCs w:val="24"/>
          <w:u w:val="none"/>
        </w:rPr>
        <w:t xml:space="preserve">2.4 </w:t>
      </w:r>
      <w:hyperlink w:anchor="_Toc15344179" w:history="1">
        <w:r w:rsidRPr="00DC572A">
          <w:rPr>
            <w:rStyle w:val="Hyperlink"/>
            <w:noProof/>
            <w:szCs w:val="24"/>
          </w:rPr>
          <w:t>Promotional mix</w:t>
        </w:r>
        <w:r w:rsidRPr="00DC572A">
          <w:rPr>
            <w:noProof/>
            <w:webHidden/>
            <w:szCs w:val="24"/>
          </w:rPr>
          <w:tab/>
        </w:r>
        <w:r w:rsidRPr="00DC572A">
          <w:rPr>
            <w:noProof/>
            <w:webHidden/>
            <w:szCs w:val="24"/>
          </w:rPr>
          <w:fldChar w:fldCharType="begin"/>
        </w:r>
        <w:r w:rsidRPr="00DC572A">
          <w:rPr>
            <w:noProof/>
            <w:webHidden/>
            <w:szCs w:val="24"/>
          </w:rPr>
          <w:instrText xml:space="preserve"> PAGEREF _Toc15344179 \h </w:instrText>
        </w:r>
        <w:r w:rsidRPr="00DC572A">
          <w:rPr>
            <w:noProof/>
            <w:webHidden/>
            <w:szCs w:val="24"/>
          </w:rPr>
        </w:r>
        <w:r w:rsidRPr="00DC572A">
          <w:rPr>
            <w:noProof/>
            <w:webHidden/>
            <w:szCs w:val="24"/>
          </w:rPr>
          <w:fldChar w:fldCharType="separate"/>
        </w:r>
        <w:r w:rsidR="00731B05">
          <w:rPr>
            <w:noProof/>
            <w:webHidden/>
            <w:szCs w:val="24"/>
          </w:rPr>
          <w:t>14</w:t>
        </w:r>
        <w:r w:rsidRPr="00DC572A">
          <w:rPr>
            <w:noProof/>
            <w:webHidden/>
            <w:szCs w:val="24"/>
          </w:rPr>
          <w:fldChar w:fldCharType="end"/>
        </w:r>
      </w:hyperlink>
    </w:p>
    <w:p w:rsidR="00DC572A" w:rsidRPr="00DC572A" w:rsidRDefault="00987263" w:rsidP="00DC572A">
      <w:pPr>
        <w:pStyle w:val="TOC2"/>
        <w:pBdr>
          <w:top w:val="single" w:sz="4" w:space="1" w:color="auto"/>
          <w:left w:val="single" w:sz="4" w:space="4" w:color="auto"/>
          <w:bottom w:val="single" w:sz="4" w:space="1" w:color="auto"/>
          <w:right w:val="single" w:sz="4" w:space="4" w:color="auto"/>
        </w:pBdr>
        <w:shd w:val="clear" w:color="auto" w:fill="F2F2F2" w:themeFill="background1" w:themeFillShade="F2"/>
        <w:tabs>
          <w:tab w:val="right" w:pos="9350"/>
        </w:tabs>
        <w:spacing w:after="0"/>
        <w:ind w:left="144"/>
        <w:rPr>
          <w:noProof/>
          <w:szCs w:val="24"/>
        </w:rPr>
      </w:pPr>
      <w:hyperlink w:anchor="_Toc15344180" w:history="1">
        <w:r w:rsidR="00DC572A" w:rsidRPr="00DC572A">
          <w:rPr>
            <w:rStyle w:val="Hyperlink"/>
            <w:noProof/>
            <w:szCs w:val="24"/>
          </w:rPr>
          <w:t>a) Personal sale promotion</w:t>
        </w:r>
        <w:r w:rsidR="00DC572A" w:rsidRPr="00DC572A">
          <w:rPr>
            <w:noProof/>
            <w:webHidden/>
            <w:szCs w:val="24"/>
          </w:rPr>
          <w:tab/>
        </w:r>
        <w:r w:rsidR="00DC572A" w:rsidRPr="00DC572A">
          <w:rPr>
            <w:noProof/>
            <w:webHidden/>
            <w:szCs w:val="24"/>
          </w:rPr>
          <w:fldChar w:fldCharType="begin"/>
        </w:r>
        <w:r w:rsidR="00DC572A" w:rsidRPr="00DC572A">
          <w:rPr>
            <w:noProof/>
            <w:webHidden/>
            <w:szCs w:val="24"/>
          </w:rPr>
          <w:instrText xml:space="preserve"> PAGEREF _Toc15344180 \h </w:instrText>
        </w:r>
        <w:r w:rsidR="00DC572A" w:rsidRPr="00DC572A">
          <w:rPr>
            <w:noProof/>
            <w:webHidden/>
            <w:szCs w:val="24"/>
          </w:rPr>
        </w:r>
        <w:r w:rsidR="00DC572A" w:rsidRPr="00DC572A">
          <w:rPr>
            <w:noProof/>
            <w:webHidden/>
            <w:szCs w:val="24"/>
          </w:rPr>
          <w:fldChar w:fldCharType="separate"/>
        </w:r>
        <w:r w:rsidR="00731B05">
          <w:rPr>
            <w:noProof/>
            <w:webHidden/>
            <w:szCs w:val="24"/>
          </w:rPr>
          <w:t>15</w:t>
        </w:r>
        <w:r w:rsidR="00DC572A" w:rsidRPr="00DC572A">
          <w:rPr>
            <w:noProof/>
            <w:webHidden/>
            <w:szCs w:val="24"/>
          </w:rPr>
          <w:fldChar w:fldCharType="end"/>
        </w:r>
      </w:hyperlink>
    </w:p>
    <w:p w:rsidR="00DC572A" w:rsidRPr="00DC572A" w:rsidRDefault="00987263" w:rsidP="00DC572A">
      <w:pPr>
        <w:pStyle w:val="TOC2"/>
        <w:pBdr>
          <w:top w:val="single" w:sz="4" w:space="1" w:color="auto"/>
          <w:left w:val="single" w:sz="4" w:space="4" w:color="auto"/>
          <w:bottom w:val="single" w:sz="4" w:space="1" w:color="auto"/>
          <w:right w:val="single" w:sz="4" w:space="4" w:color="auto"/>
        </w:pBdr>
        <w:shd w:val="clear" w:color="auto" w:fill="F2F2F2" w:themeFill="background1" w:themeFillShade="F2"/>
        <w:tabs>
          <w:tab w:val="right" w:pos="9350"/>
        </w:tabs>
        <w:spacing w:after="0"/>
        <w:ind w:left="144"/>
        <w:rPr>
          <w:noProof/>
          <w:szCs w:val="24"/>
        </w:rPr>
      </w:pPr>
      <w:hyperlink w:anchor="_Toc15344181" w:history="1">
        <w:r w:rsidR="00DC572A" w:rsidRPr="00DC572A">
          <w:rPr>
            <w:rStyle w:val="Hyperlink"/>
            <w:noProof/>
            <w:szCs w:val="24"/>
          </w:rPr>
          <w:t>b) Direct marketing</w:t>
        </w:r>
        <w:r w:rsidR="00DC572A" w:rsidRPr="00DC572A">
          <w:rPr>
            <w:noProof/>
            <w:webHidden/>
            <w:szCs w:val="24"/>
          </w:rPr>
          <w:tab/>
        </w:r>
        <w:r w:rsidR="00DC572A" w:rsidRPr="00DC572A">
          <w:rPr>
            <w:noProof/>
            <w:webHidden/>
            <w:szCs w:val="24"/>
          </w:rPr>
          <w:fldChar w:fldCharType="begin"/>
        </w:r>
        <w:r w:rsidR="00DC572A" w:rsidRPr="00DC572A">
          <w:rPr>
            <w:noProof/>
            <w:webHidden/>
            <w:szCs w:val="24"/>
          </w:rPr>
          <w:instrText xml:space="preserve"> PAGEREF _Toc15344181 \h </w:instrText>
        </w:r>
        <w:r w:rsidR="00DC572A" w:rsidRPr="00DC572A">
          <w:rPr>
            <w:noProof/>
            <w:webHidden/>
            <w:szCs w:val="24"/>
          </w:rPr>
        </w:r>
        <w:r w:rsidR="00DC572A" w:rsidRPr="00DC572A">
          <w:rPr>
            <w:noProof/>
            <w:webHidden/>
            <w:szCs w:val="24"/>
          </w:rPr>
          <w:fldChar w:fldCharType="separate"/>
        </w:r>
        <w:r w:rsidR="00731B05">
          <w:rPr>
            <w:noProof/>
            <w:webHidden/>
            <w:szCs w:val="24"/>
          </w:rPr>
          <w:t>15</w:t>
        </w:r>
        <w:r w:rsidR="00DC572A" w:rsidRPr="00DC572A">
          <w:rPr>
            <w:noProof/>
            <w:webHidden/>
            <w:szCs w:val="24"/>
          </w:rPr>
          <w:fldChar w:fldCharType="end"/>
        </w:r>
      </w:hyperlink>
    </w:p>
    <w:p w:rsidR="00DC572A" w:rsidRPr="00DC572A" w:rsidRDefault="00987263" w:rsidP="00DC572A">
      <w:pPr>
        <w:pStyle w:val="TOC2"/>
        <w:pBdr>
          <w:top w:val="single" w:sz="4" w:space="1" w:color="auto"/>
          <w:left w:val="single" w:sz="4" w:space="4" w:color="auto"/>
          <w:bottom w:val="single" w:sz="4" w:space="1" w:color="auto"/>
          <w:right w:val="single" w:sz="4" w:space="4" w:color="auto"/>
        </w:pBdr>
        <w:shd w:val="clear" w:color="auto" w:fill="F2F2F2" w:themeFill="background1" w:themeFillShade="F2"/>
        <w:tabs>
          <w:tab w:val="right" w:pos="9350"/>
        </w:tabs>
        <w:spacing w:after="0"/>
        <w:ind w:left="144"/>
        <w:rPr>
          <w:noProof/>
          <w:szCs w:val="24"/>
        </w:rPr>
      </w:pPr>
      <w:hyperlink w:anchor="_Toc15344182" w:history="1">
        <w:r w:rsidR="00DC572A" w:rsidRPr="00DC572A">
          <w:rPr>
            <w:rStyle w:val="Hyperlink"/>
            <w:noProof/>
            <w:szCs w:val="24"/>
          </w:rPr>
          <w:t>c) Advertising</w:t>
        </w:r>
        <w:r w:rsidR="00DC572A" w:rsidRPr="00DC572A">
          <w:rPr>
            <w:noProof/>
            <w:webHidden/>
            <w:szCs w:val="24"/>
          </w:rPr>
          <w:tab/>
        </w:r>
        <w:r w:rsidR="00DC572A" w:rsidRPr="00DC572A">
          <w:rPr>
            <w:noProof/>
            <w:webHidden/>
            <w:szCs w:val="24"/>
          </w:rPr>
          <w:fldChar w:fldCharType="begin"/>
        </w:r>
        <w:r w:rsidR="00DC572A" w:rsidRPr="00DC572A">
          <w:rPr>
            <w:noProof/>
            <w:webHidden/>
            <w:szCs w:val="24"/>
          </w:rPr>
          <w:instrText xml:space="preserve"> PAGEREF _Toc15344182 \h </w:instrText>
        </w:r>
        <w:r w:rsidR="00DC572A" w:rsidRPr="00DC572A">
          <w:rPr>
            <w:noProof/>
            <w:webHidden/>
            <w:szCs w:val="24"/>
          </w:rPr>
        </w:r>
        <w:r w:rsidR="00DC572A" w:rsidRPr="00DC572A">
          <w:rPr>
            <w:noProof/>
            <w:webHidden/>
            <w:szCs w:val="24"/>
          </w:rPr>
          <w:fldChar w:fldCharType="separate"/>
        </w:r>
        <w:r w:rsidR="00731B05">
          <w:rPr>
            <w:noProof/>
            <w:webHidden/>
            <w:szCs w:val="24"/>
          </w:rPr>
          <w:t>16</w:t>
        </w:r>
        <w:r w:rsidR="00DC572A" w:rsidRPr="00DC572A">
          <w:rPr>
            <w:noProof/>
            <w:webHidden/>
            <w:szCs w:val="24"/>
          </w:rPr>
          <w:fldChar w:fldCharType="end"/>
        </w:r>
      </w:hyperlink>
    </w:p>
    <w:p w:rsidR="00DC572A" w:rsidRPr="00DC572A" w:rsidRDefault="00987263" w:rsidP="00DC572A">
      <w:pPr>
        <w:pStyle w:val="TOC2"/>
        <w:pBdr>
          <w:top w:val="single" w:sz="4" w:space="1" w:color="auto"/>
          <w:left w:val="single" w:sz="4" w:space="4" w:color="auto"/>
          <w:bottom w:val="single" w:sz="4" w:space="1" w:color="auto"/>
          <w:right w:val="single" w:sz="4" w:space="4" w:color="auto"/>
        </w:pBdr>
        <w:shd w:val="clear" w:color="auto" w:fill="F2F2F2" w:themeFill="background1" w:themeFillShade="F2"/>
        <w:tabs>
          <w:tab w:val="right" w:pos="9350"/>
        </w:tabs>
        <w:spacing w:after="0"/>
        <w:ind w:left="144"/>
        <w:rPr>
          <w:noProof/>
          <w:szCs w:val="24"/>
        </w:rPr>
      </w:pPr>
      <w:hyperlink w:anchor="_Toc15344183" w:history="1">
        <w:r w:rsidR="00DC572A" w:rsidRPr="00DC572A">
          <w:rPr>
            <w:rStyle w:val="Hyperlink"/>
            <w:noProof/>
            <w:szCs w:val="24"/>
          </w:rPr>
          <w:t>d) Public relations</w:t>
        </w:r>
        <w:r w:rsidR="00DC572A" w:rsidRPr="00DC572A">
          <w:rPr>
            <w:noProof/>
            <w:webHidden/>
            <w:szCs w:val="24"/>
          </w:rPr>
          <w:tab/>
        </w:r>
        <w:r w:rsidR="00DC572A" w:rsidRPr="00DC572A">
          <w:rPr>
            <w:noProof/>
            <w:webHidden/>
            <w:szCs w:val="24"/>
          </w:rPr>
          <w:fldChar w:fldCharType="begin"/>
        </w:r>
        <w:r w:rsidR="00DC572A" w:rsidRPr="00DC572A">
          <w:rPr>
            <w:noProof/>
            <w:webHidden/>
            <w:szCs w:val="24"/>
          </w:rPr>
          <w:instrText xml:space="preserve"> PAGEREF _Toc15344183 \h </w:instrText>
        </w:r>
        <w:r w:rsidR="00DC572A" w:rsidRPr="00DC572A">
          <w:rPr>
            <w:noProof/>
            <w:webHidden/>
            <w:szCs w:val="24"/>
          </w:rPr>
        </w:r>
        <w:r w:rsidR="00DC572A" w:rsidRPr="00DC572A">
          <w:rPr>
            <w:noProof/>
            <w:webHidden/>
            <w:szCs w:val="24"/>
          </w:rPr>
          <w:fldChar w:fldCharType="separate"/>
        </w:r>
        <w:r w:rsidR="00731B05">
          <w:rPr>
            <w:noProof/>
            <w:webHidden/>
            <w:szCs w:val="24"/>
          </w:rPr>
          <w:t>16</w:t>
        </w:r>
        <w:r w:rsidR="00DC572A" w:rsidRPr="00DC572A">
          <w:rPr>
            <w:noProof/>
            <w:webHidden/>
            <w:szCs w:val="24"/>
          </w:rPr>
          <w:fldChar w:fldCharType="end"/>
        </w:r>
      </w:hyperlink>
    </w:p>
    <w:p w:rsidR="00DC572A" w:rsidRPr="00DC572A" w:rsidRDefault="00987263" w:rsidP="00DC572A">
      <w:pPr>
        <w:pStyle w:val="TOC2"/>
        <w:pBdr>
          <w:top w:val="single" w:sz="4" w:space="1" w:color="auto"/>
          <w:left w:val="single" w:sz="4" w:space="4" w:color="auto"/>
          <w:bottom w:val="single" w:sz="4" w:space="1" w:color="auto"/>
          <w:right w:val="single" w:sz="4" w:space="4" w:color="auto"/>
        </w:pBdr>
        <w:shd w:val="clear" w:color="auto" w:fill="F2F2F2" w:themeFill="background1" w:themeFillShade="F2"/>
        <w:tabs>
          <w:tab w:val="right" w:pos="9350"/>
        </w:tabs>
        <w:spacing w:after="0"/>
        <w:ind w:left="144"/>
        <w:rPr>
          <w:noProof/>
          <w:szCs w:val="24"/>
        </w:rPr>
      </w:pPr>
      <w:hyperlink w:anchor="_Toc15344184" w:history="1">
        <w:r w:rsidR="00DC572A" w:rsidRPr="00DC572A">
          <w:rPr>
            <w:rStyle w:val="Hyperlink"/>
            <w:noProof/>
            <w:szCs w:val="24"/>
          </w:rPr>
          <w:t>e) Sales promotions</w:t>
        </w:r>
        <w:r w:rsidR="00DC572A" w:rsidRPr="00DC572A">
          <w:rPr>
            <w:noProof/>
            <w:webHidden/>
            <w:szCs w:val="24"/>
          </w:rPr>
          <w:tab/>
        </w:r>
        <w:r w:rsidR="00DC572A" w:rsidRPr="00DC572A">
          <w:rPr>
            <w:noProof/>
            <w:webHidden/>
            <w:szCs w:val="24"/>
          </w:rPr>
          <w:fldChar w:fldCharType="begin"/>
        </w:r>
        <w:r w:rsidR="00DC572A" w:rsidRPr="00DC572A">
          <w:rPr>
            <w:noProof/>
            <w:webHidden/>
            <w:szCs w:val="24"/>
          </w:rPr>
          <w:instrText xml:space="preserve"> PAGEREF _Toc15344184 \h </w:instrText>
        </w:r>
        <w:r w:rsidR="00DC572A" w:rsidRPr="00DC572A">
          <w:rPr>
            <w:noProof/>
            <w:webHidden/>
            <w:szCs w:val="24"/>
          </w:rPr>
        </w:r>
        <w:r w:rsidR="00DC572A" w:rsidRPr="00DC572A">
          <w:rPr>
            <w:noProof/>
            <w:webHidden/>
            <w:szCs w:val="24"/>
          </w:rPr>
          <w:fldChar w:fldCharType="separate"/>
        </w:r>
        <w:r w:rsidR="00731B05">
          <w:rPr>
            <w:noProof/>
            <w:webHidden/>
            <w:szCs w:val="24"/>
          </w:rPr>
          <w:t>16</w:t>
        </w:r>
        <w:r w:rsidR="00DC572A" w:rsidRPr="00DC572A">
          <w:rPr>
            <w:noProof/>
            <w:webHidden/>
            <w:szCs w:val="24"/>
          </w:rPr>
          <w:fldChar w:fldCharType="end"/>
        </w:r>
      </w:hyperlink>
    </w:p>
    <w:p w:rsidR="00DC572A" w:rsidRPr="00291B20" w:rsidRDefault="00DC572A" w:rsidP="00291B20">
      <w:pPr>
        <w:pStyle w:val="TOC1"/>
        <w:pBdr>
          <w:top w:val="single" w:sz="4" w:space="1" w:color="auto"/>
          <w:left w:val="single" w:sz="4" w:space="4" w:color="auto"/>
          <w:bottom w:val="single" w:sz="4" w:space="1" w:color="auto"/>
          <w:right w:val="single" w:sz="4" w:space="4" w:color="auto"/>
        </w:pBdr>
        <w:shd w:val="clear" w:color="auto" w:fill="F2F2F2" w:themeFill="background1" w:themeFillShade="F2"/>
        <w:tabs>
          <w:tab w:val="right" w:pos="9350"/>
        </w:tabs>
        <w:spacing w:after="0" w:line="240" w:lineRule="auto"/>
        <w:ind w:left="144"/>
        <w:rPr>
          <w:rStyle w:val="Hyperlink"/>
          <w:noProof/>
          <w:sz w:val="12"/>
          <w:szCs w:val="24"/>
        </w:rPr>
      </w:pPr>
    </w:p>
    <w:p w:rsidR="00DC572A" w:rsidRDefault="00DC572A" w:rsidP="00DC572A">
      <w:pPr>
        <w:pStyle w:val="TOC1"/>
        <w:pBdr>
          <w:top w:val="single" w:sz="4" w:space="1" w:color="auto"/>
          <w:left w:val="single" w:sz="4" w:space="4" w:color="auto"/>
          <w:bottom w:val="single" w:sz="4" w:space="1" w:color="auto"/>
          <w:right w:val="single" w:sz="4" w:space="4" w:color="auto"/>
        </w:pBdr>
        <w:shd w:val="clear" w:color="auto" w:fill="F2F2F2" w:themeFill="background1" w:themeFillShade="F2"/>
        <w:tabs>
          <w:tab w:val="right" w:pos="9350"/>
        </w:tabs>
        <w:spacing w:after="0"/>
        <w:ind w:left="144"/>
        <w:jc w:val="center"/>
        <w:rPr>
          <w:rStyle w:val="Hyperlink"/>
          <w:noProof/>
          <w:szCs w:val="24"/>
        </w:rPr>
      </w:pPr>
      <w:r>
        <w:rPr>
          <w:rFonts w:cs="Times New Roman"/>
          <w:b/>
          <w:color w:val="0F243E" w:themeColor="text2" w:themeShade="80"/>
          <w:sz w:val="28"/>
          <w:szCs w:val="24"/>
        </w:rPr>
        <w:t>Chapter Three: Organizational Overview</w:t>
      </w:r>
    </w:p>
    <w:p w:rsidR="00DC572A" w:rsidRPr="00DC572A" w:rsidRDefault="00987263" w:rsidP="00DC572A">
      <w:pPr>
        <w:pStyle w:val="TOC1"/>
        <w:pBdr>
          <w:top w:val="single" w:sz="4" w:space="1" w:color="auto"/>
          <w:left w:val="single" w:sz="4" w:space="4" w:color="auto"/>
          <w:bottom w:val="single" w:sz="4" w:space="1" w:color="auto"/>
          <w:right w:val="single" w:sz="4" w:space="4" w:color="auto"/>
        </w:pBdr>
        <w:shd w:val="clear" w:color="auto" w:fill="F2F2F2" w:themeFill="background1" w:themeFillShade="F2"/>
        <w:tabs>
          <w:tab w:val="right" w:pos="9350"/>
        </w:tabs>
        <w:spacing w:after="0"/>
        <w:ind w:left="144"/>
        <w:rPr>
          <w:noProof/>
          <w:szCs w:val="24"/>
        </w:rPr>
      </w:pPr>
      <w:hyperlink w:anchor="_Toc15344185" w:history="1">
        <w:r w:rsidR="00DC572A" w:rsidRPr="00DC572A">
          <w:rPr>
            <w:rStyle w:val="Hyperlink"/>
            <w:noProof/>
            <w:szCs w:val="24"/>
          </w:rPr>
          <w:t>3.1 Background of the company</w:t>
        </w:r>
        <w:r w:rsidR="00DC572A" w:rsidRPr="00DC572A">
          <w:rPr>
            <w:noProof/>
            <w:webHidden/>
            <w:szCs w:val="24"/>
          </w:rPr>
          <w:tab/>
        </w:r>
        <w:r w:rsidR="00DC572A" w:rsidRPr="00DC572A">
          <w:rPr>
            <w:noProof/>
            <w:webHidden/>
            <w:szCs w:val="24"/>
          </w:rPr>
          <w:fldChar w:fldCharType="begin"/>
        </w:r>
        <w:r w:rsidR="00DC572A" w:rsidRPr="00DC572A">
          <w:rPr>
            <w:noProof/>
            <w:webHidden/>
            <w:szCs w:val="24"/>
          </w:rPr>
          <w:instrText xml:space="preserve"> PAGEREF _Toc15344185 \h </w:instrText>
        </w:r>
        <w:r w:rsidR="00DC572A" w:rsidRPr="00DC572A">
          <w:rPr>
            <w:noProof/>
            <w:webHidden/>
            <w:szCs w:val="24"/>
          </w:rPr>
        </w:r>
        <w:r w:rsidR="00DC572A" w:rsidRPr="00DC572A">
          <w:rPr>
            <w:noProof/>
            <w:webHidden/>
            <w:szCs w:val="24"/>
          </w:rPr>
          <w:fldChar w:fldCharType="separate"/>
        </w:r>
        <w:r w:rsidR="00731B05">
          <w:rPr>
            <w:noProof/>
            <w:webHidden/>
            <w:szCs w:val="24"/>
          </w:rPr>
          <w:t>18</w:t>
        </w:r>
        <w:r w:rsidR="00DC572A" w:rsidRPr="00DC572A">
          <w:rPr>
            <w:noProof/>
            <w:webHidden/>
            <w:szCs w:val="24"/>
          </w:rPr>
          <w:fldChar w:fldCharType="end"/>
        </w:r>
      </w:hyperlink>
    </w:p>
    <w:p w:rsidR="00DC572A" w:rsidRPr="00DC572A" w:rsidRDefault="00987263" w:rsidP="00DC572A">
      <w:pPr>
        <w:pStyle w:val="TOC2"/>
        <w:pBdr>
          <w:top w:val="single" w:sz="4" w:space="1" w:color="auto"/>
          <w:left w:val="single" w:sz="4" w:space="4" w:color="auto"/>
          <w:bottom w:val="single" w:sz="4" w:space="1" w:color="auto"/>
          <w:right w:val="single" w:sz="4" w:space="4" w:color="auto"/>
        </w:pBdr>
        <w:shd w:val="clear" w:color="auto" w:fill="F2F2F2" w:themeFill="background1" w:themeFillShade="F2"/>
        <w:tabs>
          <w:tab w:val="right" w:pos="9350"/>
        </w:tabs>
        <w:spacing w:after="0"/>
        <w:ind w:left="144"/>
        <w:rPr>
          <w:noProof/>
          <w:szCs w:val="24"/>
        </w:rPr>
      </w:pPr>
      <w:hyperlink w:anchor="_Toc15344186" w:history="1">
        <w:r w:rsidR="00DC572A" w:rsidRPr="00DC572A">
          <w:rPr>
            <w:rStyle w:val="Hyperlink"/>
            <w:noProof/>
            <w:szCs w:val="24"/>
          </w:rPr>
          <w:t>3.1.1 Mission of Uber</w:t>
        </w:r>
        <w:r w:rsidR="00DC572A" w:rsidRPr="00DC572A">
          <w:rPr>
            <w:noProof/>
            <w:webHidden/>
            <w:szCs w:val="24"/>
          </w:rPr>
          <w:tab/>
        </w:r>
        <w:r w:rsidR="00DC572A" w:rsidRPr="00DC572A">
          <w:rPr>
            <w:noProof/>
            <w:webHidden/>
            <w:szCs w:val="24"/>
          </w:rPr>
          <w:fldChar w:fldCharType="begin"/>
        </w:r>
        <w:r w:rsidR="00DC572A" w:rsidRPr="00DC572A">
          <w:rPr>
            <w:noProof/>
            <w:webHidden/>
            <w:szCs w:val="24"/>
          </w:rPr>
          <w:instrText xml:space="preserve"> PAGEREF _Toc15344186 \h </w:instrText>
        </w:r>
        <w:r w:rsidR="00DC572A" w:rsidRPr="00DC572A">
          <w:rPr>
            <w:noProof/>
            <w:webHidden/>
            <w:szCs w:val="24"/>
          </w:rPr>
        </w:r>
        <w:r w:rsidR="00DC572A" w:rsidRPr="00DC572A">
          <w:rPr>
            <w:noProof/>
            <w:webHidden/>
            <w:szCs w:val="24"/>
          </w:rPr>
          <w:fldChar w:fldCharType="separate"/>
        </w:r>
        <w:r w:rsidR="00731B05">
          <w:rPr>
            <w:noProof/>
            <w:webHidden/>
            <w:szCs w:val="24"/>
          </w:rPr>
          <w:t>19</w:t>
        </w:r>
        <w:r w:rsidR="00DC572A" w:rsidRPr="00DC572A">
          <w:rPr>
            <w:noProof/>
            <w:webHidden/>
            <w:szCs w:val="24"/>
          </w:rPr>
          <w:fldChar w:fldCharType="end"/>
        </w:r>
      </w:hyperlink>
    </w:p>
    <w:p w:rsidR="00DC572A" w:rsidRPr="00DC572A" w:rsidRDefault="00987263" w:rsidP="00DC572A">
      <w:pPr>
        <w:pStyle w:val="TOC2"/>
        <w:pBdr>
          <w:top w:val="single" w:sz="4" w:space="1" w:color="auto"/>
          <w:left w:val="single" w:sz="4" w:space="4" w:color="auto"/>
          <w:bottom w:val="single" w:sz="4" w:space="1" w:color="auto"/>
          <w:right w:val="single" w:sz="4" w:space="4" w:color="auto"/>
        </w:pBdr>
        <w:shd w:val="clear" w:color="auto" w:fill="F2F2F2" w:themeFill="background1" w:themeFillShade="F2"/>
        <w:tabs>
          <w:tab w:val="right" w:pos="9350"/>
        </w:tabs>
        <w:spacing w:after="0"/>
        <w:ind w:left="144"/>
        <w:rPr>
          <w:noProof/>
          <w:szCs w:val="24"/>
        </w:rPr>
      </w:pPr>
      <w:hyperlink w:anchor="_Toc15344187" w:history="1">
        <w:r w:rsidR="00DC572A" w:rsidRPr="00DC572A">
          <w:rPr>
            <w:rStyle w:val="Hyperlink"/>
            <w:noProof/>
            <w:szCs w:val="24"/>
          </w:rPr>
          <w:t>3.1.2 Core values of Uber</w:t>
        </w:r>
        <w:r w:rsidR="00DC572A" w:rsidRPr="00DC572A">
          <w:rPr>
            <w:noProof/>
            <w:webHidden/>
            <w:szCs w:val="24"/>
          </w:rPr>
          <w:tab/>
        </w:r>
        <w:r w:rsidR="00DC572A" w:rsidRPr="00DC572A">
          <w:rPr>
            <w:noProof/>
            <w:webHidden/>
            <w:szCs w:val="24"/>
          </w:rPr>
          <w:fldChar w:fldCharType="begin"/>
        </w:r>
        <w:r w:rsidR="00DC572A" w:rsidRPr="00DC572A">
          <w:rPr>
            <w:noProof/>
            <w:webHidden/>
            <w:szCs w:val="24"/>
          </w:rPr>
          <w:instrText xml:space="preserve"> PAGEREF _Toc15344187 \h </w:instrText>
        </w:r>
        <w:r w:rsidR="00DC572A" w:rsidRPr="00DC572A">
          <w:rPr>
            <w:noProof/>
            <w:webHidden/>
            <w:szCs w:val="24"/>
          </w:rPr>
        </w:r>
        <w:r w:rsidR="00DC572A" w:rsidRPr="00DC572A">
          <w:rPr>
            <w:noProof/>
            <w:webHidden/>
            <w:szCs w:val="24"/>
          </w:rPr>
          <w:fldChar w:fldCharType="separate"/>
        </w:r>
        <w:r w:rsidR="00731B05">
          <w:rPr>
            <w:noProof/>
            <w:webHidden/>
            <w:szCs w:val="24"/>
          </w:rPr>
          <w:t>19</w:t>
        </w:r>
        <w:r w:rsidR="00DC572A" w:rsidRPr="00DC572A">
          <w:rPr>
            <w:noProof/>
            <w:webHidden/>
            <w:szCs w:val="24"/>
          </w:rPr>
          <w:fldChar w:fldCharType="end"/>
        </w:r>
      </w:hyperlink>
    </w:p>
    <w:p w:rsidR="00DC572A" w:rsidRPr="00291B20" w:rsidRDefault="00987263" w:rsidP="00291B20">
      <w:pPr>
        <w:pStyle w:val="TOC1"/>
        <w:pBdr>
          <w:top w:val="single" w:sz="4" w:space="1" w:color="auto"/>
          <w:left w:val="single" w:sz="4" w:space="4" w:color="auto"/>
          <w:bottom w:val="single" w:sz="4" w:space="1" w:color="auto"/>
          <w:right w:val="single" w:sz="4" w:space="4" w:color="auto"/>
        </w:pBdr>
        <w:shd w:val="clear" w:color="auto" w:fill="F2F2F2" w:themeFill="background1" w:themeFillShade="F2"/>
        <w:tabs>
          <w:tab w:val="right" w:pos="9350"/>
        </w:tabs>
        <w:spacing w:after="0"/>
        <w:ind w:left="144"/>
        <w:rPr>
          <w:rStyle w:val="Hyperlink"/>
          <w:noProof/>
          <w:color w:val="auto"/>
          <w:szCs w:val="24"/>
          <w:u w:val="none"/>
        </w:rPr>
      </w:pPr>
      <w:hyperlink w:anchor="_Toc15344188" w:history="1">
        <w:r w:rsidR="00DC572A" w:rsidRPr="00DC572A">
          <w:rPr>
            <w:rStyle w:val="Hyperlink"/>
            <w:noProof/>
            <w:szCs w:val="24"/>
          </w:rPr>
          <w:t>3.2 Products and Services of Uber</w:t>
        </w:r>
        <w:r w:rsidR="00DC572A" w:rsidRPr="00DC572A">
          <w:rPr>
            <w:noProof/>
            <w:webHidden/>
            <w:szCs w:val="24"/>
          </w:rPr>
          <w:tab/>
        </w:r>
        <w:r w:rsidR="00DC572A" w:rsidRPr="00DC572A">
          <w:rPr>
            <w:noProof/>
            <w:webHidden/>
            <w:szCs w:val="24"/>
          </w:rPr>
          <w:fldChar w:fldCharType="begin"/>
        </w:r>
        <w:r w:rsidR="00DC572A" w:rsidRPr="00DC572A">
          <w:rPr>
            <w:noProof/>
            <w:webHidden/>
            <w:szCs w:val="24"/>
          </w:rPr>
          <w:instrText xml:space="preserve"> PAGEREF _Toc15344188 \h </w:instrText>
        </w:r>
        <w:r w:rsidR="00DC572A" w:rsidRPr="00DC572A">
          <w:rPr>
            <w:noProof/>
            <w:webHidden/>
            <w:szCs w:val="24"/>
          </w:rPr>
        </w:r>
        <w:r w:rsidR="00DC572A" w:rsidRPr="00DC572A">
          <w:rPr>
            <w:noProof/>
            <w:webHidden/>
            <w:szCs w:val="24"/>
          </w:rPr>
          <w:fldChar w:fldCharType="separate"/>
        </w:r>
        <w:r w:rsidR="00731B05">
          <w:rPr>
            <w:noProof/>
            <w:webHidden/>
            <w:szCs w:val="24"/>
          </w:rPr>
          <w:t>19</w:t>
        </w:r>
        <w:r w:rsidR="00DC572A" w:rsidRPr="00DC572A">
          <w:rPr>
            <w:noProof/>
            <w:webHidden/>
            <w:szCs w:val="24"/>
          </w:rPr>
          <w:fldChar w:fldCharType="end"/>
        </w:r>
      </w:hyperlink>
    </w:p>
    <w:p w:rsidR="00DC572A" w:rsidRPr="00291B20" w:rsidRDefault="00DC572A" w:rsidP="00291B20">
      <w:pPr>
        <w:pStyle w:val="TOC1"/>
        <w:pBdr>
          <w:top w:val="single" w:sz="4" w:space="1" w:color="auto"/>
          <w:left w:val="single" w:sz="4" w:space="4" w:color="auto"/>
          <w:bottom w:val="single" w:sz="4" w:space="1" w:color="auto"/>
          <w:right w:val="single" w:sz="4" w:space="4" w:color="auto"/>
        </w:pBdr>
        <w:shd w:val="clear" w:color="auto" w:fill="F2F2F2" w:themeFill="background1" w:themeFillShade="F2"/>
        <w:tabs>
          <w:tab w:val="right" w:pos="9350"/>
        </w:tabs>
        <w:spacing w:after="0" w:line="240" w:lineRule="auto"/>
        <w:ind w:left="144"/>
        <w:rPr>
          <w:rStyle w:val="Hyperlink"/>
          <w:noProof/>
          <w:sz w:val="12"/>
          <w:szCs w:val="24"/>
        </w:rPr>
      </w:pPr>
    </w:p>
    <w:p w:rsidR="00DC572A" w:rsidRDefault="00DC572A" w:rsidP="00DC572A">
      <w:pPr>
        <w:pStyle w:val="TOC1"/>
        <w:pBdr>
          <w:top w:val="single" w:sz="4" w:space="1" w:color="auto"/>
          <w:left w:val="single" w:sz="4" w:space="4" w:color="auto"/>
          <w:bottom w:val="single" w:sz="4" w:space="1" w:color="auto"/>
          <w:right w:val="single" w:sz="4" w:space="4" w:color="auto"/>
        </w:pBdr>
        <w:shd w:val="clear" w:color="auto" w:fill="F2F2F2" w:themeFill="background1" w:themeFillShade="F2"/>
        <w:tabs>
          <w:tab w:val="right" w:pos="9350"/>
        </w:tabs>
        <w:spacing w:after="0"/>
        <w:ind w:left="144"/>
        <w:jc w:val="center"/>
        <w:rPr>
          <w:rStyle w:val="Hyperlink"/>
          <w:noProof/>
          <w:szCs w:val="24"/>
        </w:rPr>
      </w:pPr>
      <w:r>
        <w:rPr>
          <w:rFonts w:cs="Times New Roman"/>
          <w:b/>
          <w:color w:val="0F243E" w:themeColor="text2" w:themeShade="80"/>
          <w:sz w:val="28"/>
          <w:szCs w:val="24"/>
        </w:rPr>
        <w:t>Chapter Four: Analysis and Findings</w:t>
      </w:r>
    </w:p>
    <w:p w:rsidR="00DC572A" w:rsidRPr="00DC572A" w:rsidRDefault="00987263" w:rsidP="00DC572A">
      <w:pPr>
        <w:pStyle w:val="TOC1"/>
        <w:pBdr>
          <w:top w:val="single" w:sz="4" w:space="1" w:color="auto"/>
          <w:left w:val="single" w:sz="4" w:space="4" w:color="auto"/>
          <w:bottom w:val="single" w:sz="4" w:space="1" w:color="auto"/>
          <w:right w:val="single" w:sz="4" w:space="4" w:color="auto"/>
        </w:pBdr>
        <w:shd w:val="clear" w:color="auto" w:fill="F2F2F2" w:themeFill="background1" w:themeFillShade="F2"/>
        <w:tabs>
          <w:tab w:val="right" w:pos="9350"/>
        </w:tabs>
        <w:spacing w:after="0"/>
        <w:ind w:left="144"/>
        <w:rPr>
          <w:noProof/>
          <w:szCs w:val="24"/>
        </w:rPr>
      </w:pPr>
      <w:hyperlink w:anchor="_Toc15344189" w:history="1">
        <w:r w:rsidR="00DC572A" w:rsidRPr="00DC572A">
          <w:rPr>
            <w:rStyle w:val="Hyperlink"/>
            <w:noProof/>
            <w:szCs w:val="24"/>
          </w:rPr>
          <w:t>4.1 Promotion and marketing strategies</w:t>
        </w:r>
        <w:r w:rsidR="00DC572A" w:rsidRPr="00DC572A">
          <w:rPr>
            <w:noProof/>
            <w:webHidden/>
            <w:szCs w:val="24"/>
          </w:rPr>
          <w:tab/>
        </w:r>
        <w:r w:rsidR="00DC572A" w:rsidRPr="00DC572A">
          <w:rPr>
            <w:noProof/>
            <w:webHidden/>
            <w:szCs w:val="24"/>
          </w:rPr>
          <w:fldChar w:fldCharType="begin"/>
        </w:r>
        <w:r w:rsidR="00DC572A" w:rsidRPr="00DC572A">
          <w:rPr>
            <w:noProof/>
            <w:webHidden/>
            <w:szCs w:val="24"/>
          </w:rPr>
          <w:instrText xml:space="preserve"> PAGEREF _Toc15344189 \h </w:instrText>
        </w:r>
        <w:r w:rsidR="00DC572A" w:rsidRPr="00DC572A">
          <w:rPr>
            <w:noProof/>
            <w:webHidden/>
            <w:szCs w:val="24"/>
          </w:rPr>
        </w:r>
        <w:r w:rsidR="00DC572A" w:rsidRPr="00DC572A">
          <w:rPr>
            <w:noProof/>
            <w:webHidden/>
            <w:szCs w:val="24"/>
          </w:rPr>
          <w:fldChar w:fldCharType="separate"/>
        </w:r>
        <w:r w:rsidR="00731B05">
          <w:rPr>
            <w:noProof/>
            <w:webHidden/>
            <w:szCs w:val="24"/>
          </w:rPr>
          <w:t>22</w:t>
        </w:r>
        <w:r w:rsidR="00DC572A" w:rsidRPr="00DC572A">
          <w:rPr>
            <w:noProof/>
            <w:webHidden/>
            <w:szCs w:val="24"/>
          </w:rPr>
          <w:fldChar w:fldCharType="end"/>
        </w:r>
      </w:hyperlink>
    </w:p>
    <w:p w:rsidR="00DC572A" w:rsidRPr="00DC572A" w:rsidRDefault="00987263" w:rsidP="00DC572A">
      <w:pPr>
        <w:pStyle w:val="TOC1"/>
        <w:pBdr>
          <w:top w:val="single" w:sz="4" w:space="1" w:color="auto"/>
          <w:left w:val="single" w:sz="4" w:space="4" w:color="auto"/>
          <w:bottom w:val="single" w:sz="4" w:space="1" w:color="auto"/>
          <w:right w:val="single" w:sz="4" w:space="4" w:color="auto"/>
        </w:pBdr>
        <w:shd w:val="clear" w:color="auto" w:fill="F2F2F2" w:themeFill="background1" w:themeFillShade="F2"/>
        <w:tabs>
          <w:tab w:val="right" w:pos="9350"/>
        </w:tabs>
        <w:spacing w:after="0"/>
        <w:ind w:left="144"/>
        <w:rPr>
          <w:noProof/>
          <w:szCs w:val="24"/>
        </w:rPr>
      </w:pPr>
      <w:hyperlink w:anchor="_Toc15344190" w:history="1">
        <w:r w:rsidR="00DC572A" w:rsidRPr="00DC572A">
          <w:rPr>
            <w:rStyle w:val="Hyperlink"/>
            <w:noProof/>
            <w:szCs w:val="24"/>
          </w:rPr>
          <w:t>4.2 Uber’s promotion and marketing strategies</w:t>
        </w:r>
        <w:r w:rsidR="00DC572A" w:rsidRPr="00DC572A">
          <w:rPr>
            <w:noProof/>
            <w:webHidden/>
            <w:szCs w:val="24"/>
          </w:rPr>
          <w:tab/>
        </w:r>
        <w:r w:rsidR="00DC572A" w:rsidRPr="00DC572A">
          <w:rPr>
            <w:noProof/>
            <w:webHidden/>
            <w:szCs w:val="24"/>
          </w:rPr>
          <w:fldChar w:fldCharType="begin"/>
        </w:r>
        <w:r w:rsidR="00DC572A" w:rsidRPr="00DC572A">
          <w:rPr>
            <w:noProof/>
            <w:webHidden/>
            <w:szCs w:val="24"/>
          </w:rPr>
          <w:instrText xml:space="preserve"> PAGEREF _Toc15344190 \h </w:instrText>
        </w:r>
        <w:r w:rsidR="00DC572A" w:rsidRPr="00DC572A">
          <w:rPr>
            <w:noProof/>
            <w:webHidden/>
            <w:szCs w:val="24"/>
          </w:rPr>
        </w:r>
        <w:r w:rsidR="00DC572A" w:rsidRPr="00DC572A">
          <w:rPr>
            <w:noProof/>
            <w:webHidden/>
            <w:szCs w:val="24"/>
          </w:rPr>
          <w:fldChar w:fldCharType="separate"/>
        </w:r>
        <w:r w:rsidR="00731B05">
          <w:rPr>
            <w:noProof/>
            <w:webHidden/>
            <w:szCs w:val="24"/>
          </w:rPr>
          <w:t>22</w:t>
        </w:r>
        <w:r w:rsidR="00DC572A" w:rsidRPr="00DC572A">
          <w:rPr>
            <w:noProof/>
            <w:webHidden/>
            <w:szCs w:val="24"/>
          </w:rPr>
          <w:fldChar w:fldCharType="end"/>
        </w:r>
      </w:hyperlink>
    </w:p>
    <w:p w:rsidR="00DC572A" w:rsidRPr="00DC572A" w:rsidRDefault="00987263" w:rsidP="00DC572A">
      <w:pPr>
        <w:pStyle w:val="TOC2"/>
        <w:pBdr>
          <w:top w:val="single" w:sz="4" w:space="1" w:color="auto"/>
          <w:left w:val="single" w:sz="4" w:space="4" w:color="auto"/>
          <w:bottom w:val="single" w:sz="4" w:space="1" w:color="auto"/>
          <w:right w:val="single" w:sz="4" w:space="4" w:color="auto"/>
        </w:pBdr>
        <w:shd w:val="clear" w:color="auto" w:fill="F2F2F2" w:themeFill="background1" w:themeFillShade="F2"/>
        <w:tabs>
          <w:tab w:val="left" w:pos="1100"/>
          <w:tab w:val="right" w:pos="9350"/>
        </w:tabs>
        <w:spacing w:after="0"/>
        <w:ind w:left="144"/>
        <w:rPr>
          <w:noProof/>
          <w:szCs w:val="24"/>
        </w:rPr>
      </w:pPr>
      <w:hyperlink w:anchor="_Toc15344191" w:history="1">
        <w:r w:rsidR="00DC572A" w:rsidRPr="00DC572A">
          <w:rPr>
            <w:rStyle w:val="Hyperlink"/>
            <w:noProof/>
            <w:szCs w:val="24"/>
          </w:rPr>
          <w:t>4.2.1</w:t>
        </w:r>
        <w:r w:rsidR="00DC572A" w:rsidRPr="00DC572A">
          <w:rPr>
            <w:noProof/>
            <w:szCs w:val="24"/>
          </w:rPr>
          <w:tab/>
        </w:r>
        <w:r w:rsidR="00DC572A" w:rsidRPr="00DC572A">
          <w:rPr>
            <w:rStyle w:val="Hyperlink"/>
            <w:noProof/>
            <w:szCs w:val="24"/>
          </w:rPr>
          <w:t>Launch phase:</w:t>
        </w:r>
        <w:r w:rsidR="00DC572A" w:rsidRPr="00DC572A">
          <w:rPr>
            <w:noProof/>
            <w:webHidden/>
            <w:szCs w:val="24"/>
          </w:rPr>
          <w:tab/>
        </w:r>
        <w:r w:rsidR="00DC572A" w:rsidRPr="00DC572A">
          <w:rPr>
            <w:noProof/>
            <w:webHidden/>
            <w:szCs w:val="24"/>
          </w:rPr>
          <w:fldChar w:fldCharType="begin"/>
        </w:r>
        <w:r w:rsidR="00DC572A" w:rsidRPr="00DC572A">
          <w:rPr>
            <w:noProof/>
            <w:webHidden/>
            <w:szCs w:val="24"/>
          </w:rPr>
          <w:instrText xml:space="preserve"> PAGEREF _Toc15344191 \h </w:instrText>
        </w:r>
        <w:r w:rsidR="00DC572A" w:rsidRPr="00DC572A">
          <w:rPr>
            <w:noProof/>
            <w:webHidden/>
            <w:szCs w:val="24"/>
          </w:rPr>
        </w:r>
        <w:r w:rsidR="00DC572A" w:rsidRPr="00DC572A">
          <w:rPr>
            <w:noProof/>
            <w:webHidden/>
            <w:szCs w:val="24"/>
          </w:rPr>
          <w:fldChar w:fldCharType="separate"/>
        </w:r>
        <w:r w:rsidR="00731B05">
          <w:rPr>
            <w:noProof/>
            <w:webHidden/>
            <w:szCs w:val="24"/>
          </w:rPr>
          <w:t>23</w:t>
        </w:r>
        <w:r w:rsidR="00DC572A" w:rsidRPr="00DC572A">
          <w:rPr>
            <w:noProof/>
            <w:webHidden/>
            <w:szCs w:val="24"/>
          </w:rPr>
          <w:fldChar w:fldCharType="end"/>
        </w:r>
      </w:hyperlink>
    </w:p>
    <w:p w:rsidR="00DC572A" w:rsidRPr="00DC572A" w:rsidRDefault="00987263" w:rsidP="00DC572A">
      <w:pPr>
        <w:pStyle w:val="TOC2"/>
        <w:pBdr>
          <w:top w:val="single" w:sz="4" w:space="1" w:color="auto"/>
          <w:left w:val="single" w:sz="4" w:space="4" w:color="auto"/>
          <w:bottom w:val="single" w:sz="4" w:space="1" w:color="auto"/>
          <w:right w:val="single" w:sz="4" w:space="4" w:color="auto"/>
        </w:pBdr>
        <w:shd w:val="clear" w:color="auto" w:fill="F2F2F2" w:themeFill="background1" w:themeFillShade="F2"/>
        <w:tabs>
          <w:tab w:val="left" w:pos="1100"/>
          <w:tab w:val="right" w:pos="9350"/>
        </w:tabs>
        <w:spacing w:after="0"/>
        <w:ind w:left="144"/>
        <w:rPr>
          <w:noProof/>
          <w:szCs w:val="24"/>
        </w:rPr>
      </w:pPr>
      <w:hyperlink w:anchor="_Toc15344192" w:history="1">
        <w:r w:rsidR="00DC572A" w:rsidRPr="00DC572A">
          <w:rPr>
            <w:rStyle w:val="Hyperlink"/>
            <w:noProof/>
            <w:szCs w:val="24"/>
          </w:rPr>
          <w:t>4.2.2</w:t>
        </w:r>
        <w:r w:rsidR="00DC572A" w:rsidRPr="00DC572A">
          <w:rPr>
            <w:noProof/>
            <w:szCs w:val="24"/>
          </w:rPr>
          <w:tab/>
        </w:r>
        <w:r w:rsidR="00DC572A" w:rsidRPr="00DC572A">
          <w:rPr>
            <w:rStyle w:val="Hyperlink"/>
            <w:noProof/>
            <w:szCs w:val="24"/>
          </w:rPr>
          <w:t>Build-up phase</w:t>
        </w:r>
        <w:r w:rsidR="00DC572A" w:rsidRPr="00DC572A">
          <w:rPr>
            <w:noProof/>
            <w:webHidden/>
            <w:szCs w:val="24"/>
          </w:rPr>
          <w:tab/>
        </w:r>
        <w:r w:rsidR="00DC572A" w:rsidRPr="00DC572A">
          <w:rPr>
            <w:noProof/>
            <w:webHidden/>
            <w:szCs w:val="24"/>
          </w:rPr>
          <w:fldChar w:fldCharType="begin"/>
        </w:r>
        <w:r w:rsidR="00DC572A" w:rsidRPr="00DC572A">
          <w:rPr>
            <w:noProof/>
            <w:webHidden/>
            <w:szCs w:val="24"/>
          </w:rPr>
          <w:instrText xml:space="preserve"> PAGEREF _Toc15344192 \h </w:instrText>
        </w:r>
        <w:r w:rsidR="00DC572A" w:rsidRPr="00DC572A">
          <w:rPr>
            <w:noProof/>
            <w:webHidden/>
            <w:szCs w:val="24"/>
          </w:rPr>
        </w:r>
        <w:r w:rsidR="00DC572A" w:rsidRPr="00DC572A">
          <w:rPr>
            <w:noProof/>
            <w:webHidden/>
            <w:szCs w:val="24"/>
          </w:rPr>
          <w:fldChar w:fldCharType="separate"/>
        </w:r>
        <w:r w:rsidR="00731B05">
          <w:rPr>
            <w:noProof/>
            <w:webHidden/>
            <w:szCs w:val="24"/>
          </w:rPr>
          <w:t>24</w:t>
        </w:r>
        <w:r w:rsidR="00DC572A" w:rsidRPr="00DC572A">
          <w:rPr>
            <w:noProof/>
            <w:webHidden/>
            <w:szCs w:val="24"/>
          </w:rPr>
          <w:fldChar w:fldCharType="end"/>
        </w:r>
      </w:hyperlink>
    </w:p>
    <w:p w:rsidR="00DC572A" w:rsidRPr="00DC572A" w:rsidRDefault="00987263" w:rsidP="00DC572A">
      <w:pPr>
        <w:pStyle w:val="TOC2"/>
        <w:pBdr>
          <w:top w:val="single" w:sz="4" w:space="1" w:color="auto"/>
          <w:left w:val="single" w:sz="4" w:space="4" w:color="auto"/>
          <w:bottom w:val="single" w:sz="4" w:space="1" w:color="auto"/>
          <w:right w:val="single" w:sz="4" w:space="4" w:color="auto"/>
        </w:pBdr>
        <w:shd w:val="clear" w:color="auto" w:fill="F2F2F2" w:themeFill="background1" w:themeFillShade="F2"/>
        <w:tabs>
          <w:tab w:val="left" w:pos="1100"/>
          <w:tab w:val="right" w:pos="9350"/>
        </w:tabs>
        <w:spacing w:after="0"/>
        <w:ind w:left="144"/>
        <w:rPr>
          <w:noProof/>
          <w:szCs w:val="24"/>
        </w:rPr>
      </w:pPr>
      <w:hyperlink w:anchor="_Toc15344193" w:history="1">
        <w:r w:rsidR="00DC572A" w:rsidRPr="00DC572A">
          <w:rPr>
            <w:rStyle w:val="Hyperlink"/>
            <w:noProof/>
            <w:szCs w:val="24"/>
          </w:rPr>
          <w:t>4.2.3</w:t>
        </w:r>
        <w:r w:rsidR="00DC572A" w:rsidRPr="00DC572A">
          <w:rPr>
            <w:noProof/>
            <w:szCs w:val="24"/>
          </w:rPr>
          <w:tab/>
        </w:r>
        <w:r w:rsidR="00DC572A" w:rsidRPr="00DC572A">
          <w:rPr>
            <w:rStyle w:val="Hyperlink"/>
            <w:noProof/>
            <w:szCs w:val="24"/>
          </w:rPr>
          <w:t>Amplification phase</w:t>
        </w:r>
        <w:r w:rsidR="00DC572A" w:rsidRPr="00DC572A">
          <w:rPr>
            <w:noProof/>
            <w:webHidden/>
            <w:szCs w:val="24"/>
          </w:rPr>
          <w:tab/>
        </w:r>
        <w:r w:rsidR="00DC572A" w:rsidRPr="00DC572A">
          <w:rPr>
            <w:noProof/>
            <w:webHidden/>
            <w:szCs w:val="24"/>
          </w:rPr>
          <w:fldChar w:fldCharType="begin"/>
        </w:r>
        <w:r w:rsidR="00DC572A" w:rsidRPr="00DC572A">
          <w:rPr>
            <w:noProof/>
            <w:webHidden/>
            <w:szCs w:val="24"/>
          </w:rPr>
          <w:instrText xml:space="preserve"> PAGEREF _Toc15344193 \h </w:instrText>
        </w:r>
        <w:r w:rsidR="00DC572A" w:rsidRPr="00DC572A">
          <w:rPr>
            <w:noProof/>
            <w:webHidden/>
            <w:szCs w:val="24"/>
          </w:rPr>
        </w:r>
        <w:r w:rsidR="00DC572A" w:rsidRPr="00DC572A">
          <w:rPr>
            <w:noProof/>
            <w:webHidden/>
            <w:szCs w:val="24"/>
          </w:rPr>
          <w:fldChar w:fldCharType="separate"/>
        </w:r>
        <w:r w:rsidR="00731B05">
          <w:rPr>
            <w:noProof/>
            <w:webHidden/>
            <w:szCs w:val="24"/>
          </w:rPr>
          <w:t>25</w:t>
        </w:r>
        <w:r w:rsidR="00DC572A" w:rsidRPr="00DC572A">
          <w:rPr>
            <w:noProof/>
            <w:webHidden/>
            <w:szCs w:val="24"/>
          </w:rPr>
          <w:fldChar w:fldCharType="end"/>
        </w:r>
      </w:hyperlink>
    </w:p>
    <w:p w:rsidR="00DC572A" w:rsidRPr="00DC572A" w:rsidRDefault="00987263" w:rsidP="00DC572A">
      <w:pPr>
        <w:pStyle w:val="TOC2"/>
        <w:pBdr>
          <w:top w:val="single" w:sz="4" w:space="1" w:color="auto"/>
          <w:left w:val="single" w:sz="4" w:space="4" w:color="auto"/>
          <w:bottom w:val="single" w:sz="4" w:space="1" w:color="auto"/>
          <w:right w:val="single" w:sz="4" w:space="4" w:color="auto"/>
        </w:pBdr>
        <w:shd w:val="clear" w:color="auto" w:fill="F2F2F2" w:themeFill="background1" w:themeFillShade="F2"/>
        <w:tabs>
          <w:tab w:val="right" w:pos="9350"/>
        </w:tabs>
        <w:spacing w:after="0"/>
        <w:ind w:left="144"/>
        <w:rPr>
          <w:noProof/>
          <w:szCs w:val="24"/>
        </w:rPr>
      </w:pPr>
      <w:hyperlink w:anchor="_Toc15344194" w:history="1">
        <w:r w:rsidR="00DC572A" w:rsidRPr="00DC572A">
          <w:rPr>
            <w:rStyle w:val="Hyperlink"/>
            <w:noProof/>
            <w:szCs w:val="24"/>
          </w:rPr>
          <w:t>4.2.4 Sustenance Phase</w:t>
        </w:r>
        <w:r w:rsidR="00DC572A" w:rsidRPr="00DC572A">
          <w:rPr>
            <w:noProof/>
            <w:webHidden/>
            <w:szCs w:val="24"/>
          </w:rPr>
          <w:tab/>
        </w:r>
        <w:r w:rsidR="00DC572A" w:rsidRPr="00DC572A">
          <w:rPr>
            <w:noProof/>
            <w:webHidden/>
            <w:szCs w:val="24"/>
          </w:rPr>
          <w:fldChar w:fldCharType="begin"/>
        </w:r>
        <w:r w:rsidR="00DC572A" w:rsidRPr="00DC572A">
          <w:rPr>
            <w:noProof/>
            <w:webHidden/>
            <w:szCs w:val="24"/>
          </w:rPr>
          <w:instrText xml:space="preserve"> PAGEREF _Toc15344194 \h </w:instrText>
        </w:r>
        <w:r w:rsidR="00DC572A" w:rsidRPr="00DC572A">
          <w:rPr>
            <w:noProof/>
            <w:webHidden/>
            <w:szCs w:val="24"/>
          </w:rPr>
        </w:r>
        <w:r w:rsidR="00DC572A" w:rsidRPr="00DC572A">
          <w:rPr>
            <w:noProof/>
            <w:webHidden/>
            <w:szCs w:val="24"/>
          </w:rPr>
          <w:fldChar w:fldCharType="separate"/>
        </w:r>
        <w:r w:rsidR="00731B05">
          <w:rPr>
            <w:noProof/>
            <w:webHidden/>
            <w:szCs w:val="24"/>
          </w:rPr>
          <w:t>26</w:t>
        </w:r>
        <w:r w:rsidR="00DC572A" w:rsidRPr="00DC572A">
          <w:rPr>
            <w:noProof/>
            <w:webHidden/>
            <w:szCs w:val="24"/>
          </w:rPr>
          <w:fldChar w:fldCharType="end"/>
        </w:r>
      </w:hyperlink>
    </w:p>
    <w:p w:rsidR="00DC572A" w:rsidRPr="00DC572A" w:rsidRDefault="00987263" w:rsidP="00DC572A">
      <w:pPr>
        <w:pStyle w:val="TOC2"/>
        <w:pBdr>
          <w:top w:val="single" w:sz="4" w:space="1" w:color="auto"/>
          <w:left w:val="single" w:sz="4" w:space="4" w:color="auto"/>
          <w:bottom w:val="single" w:sz="4" w:space="1" w:color="auto"/>
          <w:right w:val="single" w:sz="4" w:space="4" w:color="auto"/>
        </w:pBdr>
        <w:shd w:val="clear" w:color="auto" w:fill="F2F2F2" w:themeFill="background1" w:themeFillShade="F2"/>
        <w:tabs>
          <w:tab w:val="left" w:pos="1100"/>
          <w:tab w:val="right" w:pos="9350"/>
        </w:tabs>
        <w:spacing w:after="0"/>
        <w:ind w:left="144"/>
        <w:rPr>
          <w:noProof/>
          <w:szCs w:val="24"/>
        </w:rPr>
      </w:pPr>
      <w:hyperlink w:anchor="_Toc15344195" w:history="1">
        <w:r w:rsidR="00DC572A" w:rsidRPr="00DC572A">
          <w:rPr>
            <w:rStyle w:val="Hyperlink"/>
            <w:noProof/>
            <w:szCs w:val="24"/>
          </w:rPr>
          <w:t>4.2.5</w:t>
        </w:r>
        <w:r w:rsidR="00DC572A" w:rsidRPr="00DC572A">
          <w:rPr>
            <w:noProof/>
            <w:szCs w:val="24"/>
          </w:rPr>
          <w:tab/>
        </w:r>
        <w:r w:rsidR="00DC572A" w:rsidRPr="00DC572A">
          <w:rPr>
            <w:rStyle w:val="Hyperlink"/>
            <w:noProof/>
            <w:szCs w:val="24"/>
          </w:rPr>
          <w:t>Growth Phase:</w:t>
        </w:r>
        <w:r w:rsidR="00DC572A" w:rsidRPr="00DC572A">
          <w:rPr>
            <w:noProof/>
            <w:webHidden/>
            <w:szCs w:val="24"/>
          </w:rPr>
          <w:tab/>
        </w:r>
        <w:r w:rsidR="00DC572A" w:rsidRPr="00DC572A">
          <w:rPr>
            <w:noProof/>
            <w:webHidden/>
            <w:szCs w:val="24"/>
          </w:rPr>
          <w:fldChar w:fldCharType="begin"/>
        </w:r>
        <w:r w:rsidR="00DC572A" w:rsidRPr="00DC572A">
          <w:rPr>
            <w:noProof/>
            <w:webHidden/>
            <w:szCs w:val="24"/>
          </w:rPr>
          <w:instrText xml:space="preserve"> PAGEREF _Toc15344195 \h </w:instrText>
        </w:r>
        <w:r w:rsidR="00DC572A" w:rsidRPr="00DC572A">
          <w:rPr>
            <w:noProof/>
            <w:webHidden/>
            <w:szCs w:val="24"/>
          </w:rPr>
        </w:r>
        <w:r w:rsidR="00DC572A" w:rsidRPr="00DC572A">
          <w:rPr>
            <w:noProof/>
            <w:webHidden/>
            <w:szCs w:val="24"/>
          </w:rPr>
          <w:fldChar w:fldCharType="separate"/>
        </w:r>
        <w:r w:rsidR="00731B05">
          <w:rPr>
            <w:noProof/>
            <w:webHidden/>
            <w:szCs w:val="24"/>
          </w:rPr>
          <w:t>28</w:t>
        </w:r>
        <w:r w:rsidR="00DC572A" w:rsidRPr="00DC572A">
          <w:rPr>
            <w:noProof/>
            <w:webHidden/>
            <w:szCs w:val="24"/>
          </w:rPr>
          <w:fldChar w:fldCharType="end"/>
        </w:r>
      </w:hyperlink>
    </w:p>
    <w:p w:rsidR="00DC572A" w:rsidRPr="00291B20" w:rsidRDefault="00DC572A" w:rsidP="00291B20">
      <w:pPr>
        <w:pStyle w:val="TOC1"/>
        <w:pBdr>
          <w:top w:val="single" w:sz="4" w:space="1" w:color="auto"/>
          <w:left w:val="single" w:sz="4" w:space="4" w:color="auto"/>
          <w:bottom w:val="single" w:sz="4" w:space="1" w:color="auto"/>
          <w:right w:val="single" w:sz="4" w:space="4" w:color="auto"/>
        </w:pBdr>
        <w:shd w:val="clear" w:color="auto" w:fill="F2F2F2" w:themeFill="background1" w:themeFillShade="F2"/>
        <w:tabs>
          <w:tab w:val="right" w:pos="9350"/>
        </w:tabs>
        <w:spacing w:after="0" w:line="240" w:lineRule="auto"/>
        <w:ind w:left="144"/>
        <w:rPr>
          <w:rStyle w:val="Hyperlink"/>
          <w:noProof/>
          <w:sz w:val="16"/>
          <w:szCs w:val="24"/>
        </w:rPr>
      </w:pPr>
    </w:p>
    <w:p w:rsidR="00DC572A" w:rsidRDefault="00DC572A" w:rsidP="00DC572A">
      <w:pPr>
        <w:pStyle w:val="TOC1"/>
        <w:pBdr>
          <w:top w:val="single" w:sz="4" w:space="1" w:color="auto"/>
          <w:left w:val="single" w:sz="4" w:space="4" w:color="auto"/>
          <w:bottom w:val="single" w:sz="4" w:space="1" w:color="auto"/>
          <w:right w:val="single" w:sz="4" w:space="4" w:color="auto"/>
        </w:pBdr>
        <w:shd w:val="clear" w:color="auto" w:fill="F2F2F2" w:themeFill="background1" w:themeFillShade="F2"/>
        <w:tabs>
          <w:tab w:val="right" w:pos="9350"/>
        </w:tabs>
        <w:spacing w:after="0"/>
        <w:ind w:left="144"/>
        <w:jc w:val="center"/>
        <w:rPr>
          <w:rStyle w:val="Hyperlink"/>
          <w:noProof/>
          <w:szCs w:val="24"/>
        </w:rPr>
      </w:pPr>
      <w:r>
        <w:rPr>
          <w:rFonts w:cs="Times New Roman"/>
          <w:b/>
          <w:color w:val="0F243E" w:themeColor="text2" w:themeShade="80"/>
          <w:sz w:val="28"/>
          <w:szCs w:val="24"/>
        </w:rPr>
        <w:t>Chapter Five: Recommendations and Conclusion</w:t>
      </w:r>
    </w:p>
    <w:p w:rsidR="00DC572A" w:rsidRPr="00DC572A" w:rsidRDefault="00987263" w:rsidP="00DC572A">
      <w:pPr>
        <w:pStyle w:val="TOC1"/>
        <w:pBdr>
          <w:top w:val="single" w:sz="4" w:space="1" w:color="auto"/>
          <w:left w:val="single" w:sz="4" w:space="4" w:color="auto"/>
          <w:bottom w:val="single" w:sz="4" w:space="1" w:color="auto"/>
          <w:right w:val="single" w:sz="4" w:space="4" w:color="auto"/>
        </w:pBdr>
        <w:shd w:val="clear" w:color="auto" w:fill="F2F2F2" w:themeFill="background1" w:themeFillShade="F2"/>
        <w:tabs>
          <w:tab w:val="right" w:pos="9350"/>
        </w:tabs>
        <w:spacing w:after="0"/>
        <w:ind w:left="144"/>
        <w:rPr>
          <w:noProof/>
          <w:szCs w:val="24"/>
        </w:rPr>
      </w:pPr>
      <w:hyperlink w:anchor="_Toc15344196" w:history="1">
        <w:r w:rsidR="00DC572A" w:rsidRPr="00DC572A">
          <w:rPr>
            <w:rStyle w:val="Hyperlink"/>
            <w:noProof/>
            <w:szCs w:val="24"/>
          </w:rPr>
          <w:t>5.1 Recommendations</w:t>
        </w:r>
        <w:r w:rsidR="00DC572A" w:rsidRPr="00DC572A">
          <w:rPr>
            <w:noProof/>
            <w:webHidden/>
            <w:szCs w:val="24"/>
          </w:rPr>
          <w:tab/>
        </w:r>
        <w:r w:rsidR="00DC572A" w:rsidRPr="00DC572A">
          <w:rPr>
            <w:noProof/>
            <w:webHidden/>
            <w:szCs w:val="24"/>
          </w:rPr>
          <w:fldChar w:fldCharType="begin"/>
        </w:r>
        <w:r w:rsidR="00DC572A" w:rsidRPr="00DC572A">
          <w:rPr>
            <w:noProof/>
            <w:webHidden/>
            <w:szCs w:val="24"/>
          </w:rPr>
          <w:instrText xml:space="preserve"> PAGEREF _Toc15344196 \h </w:instrText>
        </w:r>
        <w:r w:rsidR="00DC572A" w:rsidRPr="00DC572A">
          <w:rPr>
            <w:noProof/>
            <w:webHidden/>
            <w:szCs w:val="24"/>
          </w:rPr>
        </w:r>
        <w:r w:rsidR="00DC572A" w:rsidRPr="00DC572A">
          <w:rPr>
            <w:noProof/>
            <w:webHidden/>
            <w:szCs w:val="24"/>
          </w:rPr>
          <w:fldChar w:fldCharType="separate"/>
        </w:r>
        <w:r w:rsidR="00731B05">
          <w:rPr>
            <w:noProof/>
            <w:webHidden/>
            <w:szCs w:val="24"/>
          </w:rPr>
          <w:t>31</w:t>
        </w:r>
        <w:r w:rsidR="00DC572A" w:rsidRPr="00DC572A">
          <w:rPr>
            <w:noProof/>
            <w:webHidden/>
            <w:szCs w:val="24"/>
          </w:rPr>
          <w:fldChar w:fldCharType="end"/>
        </w:r>
      </w:hyperlink>
    </w:p>
    <w:p w:rsidR="00DC572A" w:rsidRPr="00DC572A" w:rsidRDefault="00987263" w:rsidP="00DC572A">
      <w:pPr>
        <w:pStyle w:val="TOC1"/>
        <w:pBdr>
          <w:top w:val="single" w:sz="4" w:space="1" w:color="auto"/>
          <w:left w:val="single" w:sz="4" w:space="4" w:color="auto"/>
          <w:bottom w:val="single" w:sz="4" w:space="1" w:color="auto"/>
          <w:right w:val="single" w:sz="4" w:space="4" w:color="auto"/>
        </w:pBdr>
        <w:shd w:val="clear" w:color="auto" w:fill="F2F2F2" w:themeFill="background1" w:themeFillShade="F2"/>
        <w:tabs>
          <w:tab w:val="right" w:pos="9350"/>
        </w:tabs>
        <w:spacing w:after="0"/>
        <w:ind w:left="144"/>
        <w:rPr>
          <w:noProof/>
          <w:szCs w:val="24"/>
        </w:rPr>
      </w:pPr>
      <w:hyperlink w:anchor="_Toc15344197" w:history="1">
        <w:r w:rsidR="00DC572A" w:rsidRPr="00DC572A">
          <w:rPr>
            <w:rStyle w:val="Hyperlink"/>
            <w:noProof/>
            <w:szCs w:val="24"/>
          </w:rPr>
          <w:t>5.2 Conclusion</w:t>
        </w:r>
        <w:r w:rsidR="00DC572A" w:rsidRPr="00DC572A">
          <w:rPr>
            <w:noProof/>
            <w:webHidden/>
            <w:szCs w:val="24"/>
          </w:rPr>
          <w:tab/>
        </w:r>
        <w:r w:rsidR="00DC572A" w:rsidRPr="00DC572A">
          <w:rPr>
            <w:noProof/>
            <w:webHidden/>
            <w:szCs w:val="24"/>
          </w:rPr>
          <w:fldChar w:fldCharType="begin"/>
        </w:r>
        <w:r w:rsidR="00DC572A" w:rsidRPr="00DC572A">
          <w:rPr>
            <w:noProof/>
            <w:webHidden/>
            <w:szCs w:val="24"/>
          </w:rPr>
          <w:instrText xml:space="preserve"> PAGEREF _Toc15344197 \h </w:instrText>
        </w:r>
        <w:r w:rsidR="00DC572A" w:rsidRPr="00DC572A">
          <w:rPr>
            <w:noProof/>
            <w:webHidden/>
            <w:szCs w:val="24"/>
          </w:rPr>
        </w:r>
        <w:r w:rsidR="00DC572A" w:rsidRPr="00DC572A">
          <w:rPr>
            <w:noProof/>
            <w:webHidden/>
            <w:szCs w:val="24"/>
          </w:rPr>
          <w:fldChar w:fldCharType="separate"/>
        </w:r>
        <w:r w:rsidR="00731B05">
          <w:rPr>
            <w:noProof/>
            <w:webHidden/>
            <w:szCs w:val="24"/>
          </w:rPr>
          <w:t>32</w:t>
        </w:r>
        <w:r w:rsidR="00DC572A" w:rsidRPr="00DC572A">
          <w:rPr>
            <w:noProof/>
            <w:webHidden/>
            <w:szCs w:val="24"/>
          </w:rPr>
          <w:fldChar w:fldCharType="end"/>
        </w:r>
      </w:hyperlink>
    </w:p>
    <w:p w:rsidR="003F5A93" w:rsidRPr="00DC572A" w:rsidRDefault="00DC572A" w:rsidP="00DC572A">
      <w:pPr>
        <w:pBdr>
          <w:top w:val="single" w:sz="4" w:space="1" w:color="auto"/>
          <w:left w:val="single" w:sz="4" w:space="4" w:color="auto"/>
          <w:bottom w:val="single" w:sz="4" w:space="1" w:color="auto"/>
          <w:right w:val="single" w:sz="4" w:space="4" w:color="auto"/>
        </w:pBdr>
        <w:shd w:val="clear" w:color="auto" w:fill="F2F2F2" w:themeFill="background1" w:themeFillShade="F2"/>
        <w:spacing w:after="120"/>
        <w:rPr>
          <w:rFonts w:cs="Times New Roman"/>
          <w:b/>
          <w:szCs w:val="24"/>
        </w:rPr>
      </w:pPr>
      <w:r w:rsidRPr="00DC572A">
        <w:rPr>
          <w:rFonts w:cs="Times New Roman"/>
          <w:b/>
          <w:color w:val="984806" w:themeColor="accent6" w:themeShade="80"/>
          <w:szCs w:val="24"/>
        </w:rPr>
        <w:fldChar w:fldCharType="end"/>
      </w:r>
      <w:r w:rsidRPr="00DC572A">
        <w:rPr>
          <w:rFonts w:cs="Times New Roman"/>
          <w:b/>
          <w:color w:val="984806" w:themeColor="accent6" w:themeShade="80"/>
          <w:szCs w:val="24"/>
        </w:rPr>
        <w:t xml:space="preserve">       </w:t>
      </w:r>
      <w:r w:rsidRPr="00DC572A">
        <w:rPr>
          <w:rFonts w:cs="Times New Roman"/>
          <w:b/>
          <w:szCs w:val="24"/>
        </w:rPr>
        <w:t>Reference</w:t>
      </w:r>
    </w:p>
    <w:p w:rsidR="003F5A93" w:rsidRDefault="003F5A93" w:rsidP="00454695">
      <w:pPr>
        <w:spacing w:after="120" w:line="240" w:lineRule="auto"/>
        <w:rPr>
          <w:rFonts w:cs="Times New Roman"/>
          <w:b/>
          <w:color w:val="984806" w:themeColor="accent6" w:themeShade="80"/>
          <w:sz w:val="28"/>
        </w:rPr>
      </w:pPr>
    </w:p>
    <w:p w:rsidR="003F5A93" w:rsidRDefault="003F5A93" w:rsidP="00454695">
      <w:pPr>
        <w:spacing w:after="120" w:line="240" w:lineRule="auto"/>
        <w:rPr>
          <w:rFonts w:cs="Times New Roman"/>
          <w:b/>
          <w:color w:val="984806" w:themeColor="accent6" w:themeShade="80"/>
          <w:sz w:val="28"/>
        </w:rPr>
      </w:pPr>
    </w:p>
    <w:p w:rsidR="00731B05" w:rsidRDefault="00731B05" w:rsidP="00731B05">
      <w:pPr>
        <w:rPr>
          <w:rFonts w:cs="Times New Roman"/>
          <w:b/>
          <w:color w:val="FFFFFF" w:themeColor="background1"/>
          <w:sz w:val="48"/>
        </w:rPr>
        <w:sectPr w:rsidR="00731B05">
          <w:headerReference w:type="default" r:id="rId9"/>
          <w:pgSz w:w="12240" w:h="15840"/>
          <w:pgMar w:top="1440" w:right="1440" w:bottom="1440" w:left="1440" w:header="720" w:footer="720" w:gutter="0"/>
          <w:cols w:space="720"/>
          <w:docGrid w:linePitch="360"/>
        </w:sectPr>
      </w:pPr>
    </w:p>
    <w:p w:rsidR="003F5A93" w:rsidRPr="00731B05" w:rsidRDefault="00731B05" w:rsidP="00731B05">
      <w:pPr>
        <w:rPr>
          <w:rFonts w:cs="Times New Roman"/>
          <w:b/>
          <w:color w:val="984806" w:themeColor="accent6" w:themeShade="80"/>
          <w:sz w:val="28"/>
        </w:rPr>
      </w:pPr>
      <w:r>
        <w:rPr>
          <w:rFonts w:cs="Times New Roman"/>
          <w:b/>
          <w:color w:val="FFFFFF" w:themeColor="background1"/>
          <w:sz w:val="48"/>
        </w:rPr>
        <w:lastRenderedPageBreak/>
        <w:tab/>
      </w:r>
      <w:r w:rsidR="003F5A93">
        <w:rPr>
          <w:rFonts w:cs="Times New Roman"/>
          <w:b/>
          <w:color w:val="FFFFFF" w:themeColor="background1"/>
          <w:sz w:val="48"/>
        </w:rPr>
        <w:t>Chapter One</w:t>
      </w:r>
      <w:r w:rsidR="00454695" w:rsidRPr="003F5A93">
        <w:rPr>
          <w:rFonts w:cs="Times New Roman"/>
          <w:b/>
          <w:color w:val="FFFFFF" w:themeColor="background1"/>
          <w:sz w:val="48"/>
        </w:rPr>
        <w:t xml:space="preserve"> </w:t>
      </w:r>
    </w:p>
    <w:p w:rsidR="00731B05" w:rsidRDefault="00731B05" w:rsidP="003F5A93">
      <w:pPr>
        <w:shd w:val="clear" w:color="auto" w:fill="000000" w:themeFill="text1"/>
        <w:spacing w:after="120" w:line="240" w:lineRule="auto"/>
        <w:jc w:val="center"/>
        <w:rPr>
          <w:rFonts w:cs="Times New Roman"/>
          <w:b/>
          <w:color w:val="FFFFFF" w:themeColor="background1"/>
          <w:sz w:val="48"/>
        </w:rPr>
      </w:pPr>
      <w:r>
        <w:rPr>
          <w:rFonts w:cs="Times New Roman"/>
          <w:b/>
          <w:color w:val="FFFFFF" w:themeColor="background1"/>
          <w:sz w:val="48"/>
        </w:rPr>
        <w:t>Chapter one</w:t>
      </w:r>
    </w:p>
    <w:p w:rsidR="00454695" w:rsidRPr="003F5A93" w:rsidRDefault="00454695" w:rsidP="003F5A93">
      <w:pPr>
        <w:shd w:val="clear" w:color="auto" w:fill="000000" w:themeFill="text1"/>
        <w:spacing w:after="120" w:line="240" w:lineRule="auto"/>
        <w:jc w:val="center"/>
        <w:rPr>
          <w:rFonts w:cs="Times New Roman"/>
          <w:b/>
          <w:color w:val="FFFFFF" w:themeColor="background1"/>
          <w:sz w:val="48"/>
        </w:rPr>
      </w:pPr>
      <w:r w:rsidRPr="003F5A93">
        <w:rPr>
          <w:rFonts w:cs="Times New Roman"/>
          <w:b/>
          <w:color w:val="FFFFFF" w:themeColor="background1"/>
          <w:sz w:val="48"/>
        </w:rPr>
        <w:t>Introduction of the study</w:t>
      </w:r>
    </w:p>
    <w:p w:rsidR="008362CD" w:rsidRDefault="008362CD">
      <w:pPr>
        <w:rPr>
          <w:rFonts w:cs="Times New Roman"/>
          <w:b/>
        </w:rPr>
      </w:pPr>
    </w:p>
    <w:p w:rsidR="003F5A93" w:rsidRDefault="008362CD">
      <w:pPr>
        <w:rPr>
          <w:rFonts w:cs="Times New Roman"/>
          <w:b/>
        </w:rPr>
      </w:pPr>
      <w:r>
        <w:rPr>
          <w:noProof/>
          <w:lang w:eastAsia="zh-CN"/>
        </w:rPr>
        <w:drawing>
          <wp:inline distT="0" distB="0" distL="0" distR="0">
            <wp:extent cx="5943600" cy="3343275"/>
            <wp:effectExtent l="19050" t="0" r="0" b="962025"/>
            <wp:docPr id="15" name="Picture 15" descr="Image result for uber marketing campaign in banglades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mage result for uber marketing campaign in bangladesh"/>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943600" cy="3343275"/>
                    </a:xfrm>
                    <a:prstGeom prst="roundRect">
                      <a:avLst>
                        <a:gd name="adj" fmla="val 8594"/>
                      </a:avLst>
                    </a:prstGeom>
                    <a:solidFill>
                      <a:srgbClr val="FFFFFF">
                        <a:shade val="85000"/>
                      </a:srgbClr>
                    </a:solidFill>
                    <a:ln>
                      <a:noFill/>
                    </a:ln>
                    <a:effectLst>
                      <a:reflection blurRad="12700" stA="38000" endPos="28000" dist="5000" dir="5400000" sy="-100000" algn="bl" rotWithShape="0"/>
                    </a:effectLst>
                  </pic:spPr>
                </pic:pic>
              </a:graphicData>
            </a:graphic>
          </wp:inline>
        </w:drawing>
      </w:r>
      <w:r w:rsidR="003F5A93">
        <w:rPr>
          <w:rFonts w:cs="Times New Roman"/>
          <w:b/>
        </w:rPr>
        <w:br w:type="page"/>
      </w:r>
    </w:p>
    <w:p w:rsidR="00454695" w:rsidRPr="001355D9" w:rsidRDefault="001355D9" w:rsidP="001355D9">
      <w:pPr>
        <w:pStyle w:val="Heading1"/>
      </w:pPr>
      <w:bookmarkStart w:id="0" w:name="_Toc15344168"/>
      <w:r>
        <w:lastRenderedPageBreak/>
        <w:t xml:space="preserve">1.1 </w:t>
      </w:r>
      <w:r w:rsidR="00454695" w:rsidRPr="001355D9">
        <w:t>Background of the study</w:t>
      </w:r>
      <w:bookmarkEnd w:id="0"/>
    </w:p>
    <w:p w:rsidR="001355D9" w:rsidRDefault="00547F33" w:rsidP="0041115C">
      <w:pPr>
        <w:spacing w:after="120"/>
        <w:rPr>
          <w:rFonts w:cs="Times New Roman"/>
        </w:rPr>
      </w:pPr>
      <w:r w:rsidRPr="0041115C">
        <w:rPr>
          <w:rFonts w:cs="Times New Roman"/>
        </w:rPr>
        <w:t xml:space="preserve">The project/internship report is a pre-requirement of achieving the Bachelor of Business administration (BBA) degree from United International University (UIU). Students have to choose either project or internship program at first of the semester. In an internship program, students are placed into an organization through the UIU Career Counsel (UIUCC) </w:t>
      </w:r>
      <w:r w:rsidR="0041115C">
        <w:rPr>
          <w:rFonts w:cs="Times New Roman"/>
        </w:rPr>
        <w:t>to work as an intern to learn practical work experience for three months. While working in the organization, students have to prepare their internship report according to their job responsibilities. On the other hand, the students who choose project, have to observe a particular company or a sector as a whole. According to the achieved observation of three months, they require to submit their thesis paper.</w:t>
      </w:r>
    </w:p>
    <w:p w:rsidR="001355D9" w:rsidRPr="0041115C" w:rsidRDefault="0041115C" w:rsidP="0041115C">
      <w:pPr>
        <w:spacing w:after="120"/>
        <w:rPr>
          <w:rFonts w:cs="Times New Roman"/>
        </w:rPr>
      </w:pPr>
      <w:r>
        <w:rPr>
          <w:rFonts w:cs="Times New Roman"/>
        </w:rPr>
        <w:t>I chose project paper and got permitted from my honorable course faculty to prepare my project report on a bright international ride sharing company named UBER BANGLADESH. The title of my report that I have selected was “the overall promotional activities of Uber Bangladesh” as it is highly related to my field of study.</w:t>
      </w:r>
    </w:p>
    <w:p w:rsidR="00454695" w:rsidRPr="001355D9" w:rsidRDefault="001355D9" w:rsidP="001355D9">
      <w:pPr>
        <w:pStyle w:val="Heading1"/>
      </w:pPr>
      <w:bookmarkStart w:id="1" w:name="_Toc15344169"/>
      <w:r>
        <w:t xml:space="preserve">1.2 </w:t>
      </w:r>
      <w:r w:rsidR="00454695" w:rsidRPr="001355D9">
        <w:t>Scope of the study</w:t>
      </w:r>
      <w:bookmarkEnd w:id="1"/>
    </w:p>
    <w:p w:rsidR="001355D9" w:rsidRPr="00291B20" w:rsidRDefault="0041115C" w:rsidP="00291B20">
      <w:pPr>
        <w:spacing w:after="120"/>
        <w:rPr>
          <w:rFonts w:cs="Times New Roman"/>
        </w:rPr>
      </w:pPr>
      <w:r w:rsidRPr="0041115C">
        <w:rPr>
          <w:rFonts w:cs="Times New Roman"/>
        </w:rPr>
        <w:t>The scope of the project is part of the project plan that includes specific project objectives, outcomes, features, functions, tasks, deadlines and finally a list of costs and documentation. In other words, it should be achieved and work must be done to complete the project.</w:t>
      </w:r>
      <w:r>
        <w:rPr>
          <w:rFonts w:cs="Times New Roman"/>
        </w:rPr>
        <w:t xml:space="preserve"> Any reader of these report can be benefitted through the understanding </w:t>
      </w:r>
      <w:r w:rsidR="008166F5">
        <w:rPr>
          <w:rFonts w:cs="Times New Roman"/>
        </w:rPr>
        <w:t xml:space="preserve">of how Uber capture its market share and what types of advertising strategies, as a foreign company, Uber utilized in Bangladesh. Bangladeshi ride sharing companies can compare their promotional strategies with Uber to find out </w:t>
      </w:r>
      <w:r w:rsidR="00F73697">
        <w:rPr>
          <w:rFonts w:cs="Times New Roman"/>
        </w:rPr>
        <w:t>their shortcomings in promotion side. Additionally, university students can compare their marketing concepts with the practical promotional activities performed by Uber.</w:t>
      </w:r>
    </w:p>
    <w:p w:rsidR="00454695" w:rsidRPr="001355D9" w:rsidRDefault="001355D9" w:rsidP="001355D9">
      <w:pPr>
        <w:pStyle w:val="Heading1"/>
      </w:pPr>
      <w:bookmarkStart w:id="2" w:name="_Toc15344170"/>
      <w:r>
        <w:t xml:space="preserve">1.3 </w:t>
      </w:r>
      <w:r w:rsidR="00454695" w:rsidRPr="001355D9">
        <w:t>Objectives of the study</w:t>
      </w:r>
      <w:bookmarkEnd w:id="2"/>
    </w:p>
    <w:p w:rsidR="00397ABE" w:rsidRPr="00397ABE" w:rsidRDefault="00397ABE" w:rsidP="00397ABE">
      <w:pPr>
        <w:spacing w:after="120"/>
        <w:rPr>
          <w:rFonts w:cs="Times New Roman"/>
        </w:rPr>
      </w:pPr>
      <w:r w:rsidRPr="00397ABE">
        <w:rPr>
          <w:rFonts w:cs="Times New Roman"/>
        </w:rPr>
        <w:t>Objectives are the goals that the report is trying to establish in the later. There are very important part for any reader who wants to know the report information in brief. The objectives of the report are separated into two parts.</w:t>
      </w:r>
    </w:p>
    <w:p w:rsidR="001355D9" w:rsidRPr="00397ABE" w:rsidRDefault="00397ABE" w:rsidP="00397ABE">
      <w:pPr>
        <w:pStyle w:val="ListParagraph"/>
        <w:numPr>
          <w:ilvl w:val="0"/>
          <w:numId w:val="2"/>
        </w:numPr>
        <w:spacing w:after="120"/>
        <w:rPr>
          <w:rFonts w:cs="Times New Roman"/>
          <w:b/>
        </w:rPr>
      </w:pPr>
      <w:r>
        <w:rPr>
          <w:rFonts w:cs="Times New Roman"/>
          <w:b/>
        </w:rPr>
        <w:lastRenderedPageBreak/>
        <w:t xml:space="preserve">Primary objectives: </w:t>
      </w:r>
      <w:r w:rsidRPr="00397ABE">
        <w:rPr>
          <w:rFonts w:cs="Times New Roman"/>
        </w:rPr>
        <w:t xml:space="preserve">The </w:t>
      </w:r>
      <w:r>
        <w:rPr>
          <w:rFonts w:cs="Times New Roman"/>
        </w:rPr>
        <w:t xml:space="preserve">basic </w:t>
      </w:r>
      <w:r w:rsidRPr="00397ABE">
        <w:rPr>
          <w:rFonts w:cs="Times New Roman"/>
        </w:rPr>
        <w:t>objective of creating this report is because of its pre-requirement of achieving the bachelor of BBA degree from United International University</w:t>
      </w:r>
      <w:r>
        <w:rPr>
          <w:rFonts w:cs="Times New Roman"/>
        </w:rPr>
        <w:t>.</w:t>
      </w:r>
    </w:p>
    <w:p w:rsidR="001355D9" w:rsidRDefault="00397ABE" w:rsidP="00397ABE">
      <w:pPr>
        <w:pStyle w:val="ListParagraph"/>
        <w:numPr>
          <w:ilvl w:val="0"/>
          <w:numId w:val="2"/>
        </w:numPr>
        <w:spacing w:after="120"/>
        <w:rPr>
          <w:rFonts w:cs="Times New Roman"/>
          <w:b/>
        </w:rPr>
      </w:pPr>
      <w:r>
        <w:rPr>
          <w:rFonts w:cs="Times New Roman"/>
          <w:b/>
        </w:rPr>
        <w:t>Specific objectives:</w:t>
      </w:r>
    </w:p>
    <w:p w:rsidR="00397ABE" w:rsidRPr="00397ABE" w:rsidRDefault="00397ABE" w:rsidP="00397ABE">
      <w:pPr>
        <w:pStyle w:val="ListParagraph"/>
        <w:numPr>
          <w:ilvl w:val="0"/>
          <w:numId w:val="3"/>
        </w:numPr>
        <w:spacing w:after="120"/>
        <w:rPr>
          <w:rFonts w:cs="Times New Roman"/>
        </w:rPr>
      </w:pPr>
      <w:r w:rsidRPr="00397ABE">
        <w:rPr>
          <w:rFonts w:cs="Times New Roman"/>
        </w:rPr>
        <w:t>To analyze the overall ride sharing company as well as Uber Bangladesh.</w:t>
      </w:r>
    </w:p>
    <w:p w:rsidR="00397ABE" w:rsidRPr="00397ABE" w:rsidRDefault="00397ABE" w:rsidP="00397ABE">
      <w:pPr>
        <w:pStyle w:val="ListParagraph"/>
        <w:numPr>
          <w:ilvl w:val="0"/>
          <w:numId w:val="3"/>
        </w:numPr>
        <w:spacing w:after="120"/>
        <w:rPr>
          <w:rFonts w:cs="Times New Roman"/>
        </w:rPr>
      </w:pPr>
      <w:r w:rsidRPr="00397ABE">
        <w:rPr>
          <w:rFonts w:cs="Times New Roman"/>
        </w:rPr>
        <w:t>To analyze the promotional activities of Uber Bangladesh.</w:t>
      </w:r>
    </w:p>
    <w:p w:rsidR="00397ABE" w:rsidRPr="00397ABE" w:rsidRDefault="00397ABE" w:rsidP="00397ABE">
      <w:pPr>
        <w:pStyle w:val="ListParagraph"/>
        <w:numPr>
          <w:ilvl w:val="0"/>
          <w:numId w:val="3"/>
        </w:numPr>
        <w:spacing w:after="120"/>
        <w:rPr>
          <w:rFonts w:cs="Times New Roman"/>
          <w:b/>
        </w:rPr>
      </w:pPr>
      <w:r w:rsidRPr="00397ABE">
        <w:rPr>
          <w:rFonts w:cs="Times New Roman"/>
        </w:rPr>
        <w:t>To share few suggestions so that Uber can improve its promotional and marketing strategies.</w:t>
      </w:r>
    </w:p>
    <w:p w:rsidR="00454695" w:rsidRPr="001355D9" w:rsidRDefault="001355D9" w:rsidP="001355D9">
      <w:pPr>
        <w:pStyle w:val="Heading1"/>
      </w:pPr>
      <w:bookmarkStart w:id="3" w:name="_Toc15344171"/>
      <w:r>
        <w:t xml:space="preserve">1.4 </w:t>
      </w:r>
      <w:r w:rsidR="00454695" w:rsidRPr="001355D9">
        <w:t>Methodology of the study</w:t>
      </w:r>
      <w:bookmarkEnd w:id="3"/>
    </w:p>
    <w:p w:rsidR="001355D9" w:rsidRPr="004F26C1" w:rsidRDefault="004F26C1" w:rsidP="004F26C1">
      <w:pPr>
        <w:spacing w:after="120"/>
        <w:rPr>
          <w:rFonts w:cs="Times New Roman"/>
        </w:rPr>
      </w:pPr>
      <w:r w:rsidRPr="004F26C1">
        <w:rPr>
          <w:rFonts w:cs="Times New Roman"/>
        </w:rPr>
        <w:t>The methodology are the techniques of gathering information and how I have analyzed the information to point out the report objectives. The methodologies are:</w:t>
      </w:r>
    </w:p>
    <w:p w:rsidR="004F26C1" w:rsidRPr="004F26C1" w:rsidRDefault="004F26C1" w:rsidP="004F26C1">
      <w:pPr>
        <w:spacing w:after="120"/>
        <w:rPr>
          <w:rFonts w:cs="Times New Roman"/>
          <w:b/>
          <w:color w:val="365F91" w:themeColor="accent1" w:themeShade="BF"/>
        </w:rPr>
      </w:pPr>
      <w:r w:rsidRPr="004F26C1">
        <w:rPr>
          <w:rFonts w:cs="Times New Roman"/>
          <w:b/>
          <w:color w:val="365F91" w:themeColor="accent1" w:themeShade="BF"/>
        </w:rPr>
        <w:t>1.4.1</w:t>
      </w:r>
      <w:r>
        <w:rPr>
          <w:rFonts w:cs="Times New Roman"/>
          <w:b/>
          <w:color w:val="365F91" w:themeColor="accent1" w:themeShade="BF"/>
        </w:rPr>
        <w:t xml:space="preserve"> Data Collection M</w:t>
      </w:r>
      <w:r w:rsidRPr="004F26C1">
        <w:rPr>
          <w:rFonts w:cs="Times New Roman"/>
          <w:b/>
          <w:color w:val="365F91" w:themeColor="accent1" w:themeShade="BF"/>
        </w:rPr>
        <w:t>ethods</w:t>
      </w:r>
    </w:p>
    <w:p w:rsidR="001355D9" w:rsidRPr="004F26C1" w:rsidRDefault="004F26C1" w:rsidP="004F26C1">
      <w:pPr>
        <w:spacing w:after="120"/>
        <w:rPr>
          <w:rFonts w:cs="Times New Roman"/>
        </w:rPr>
      </w:pPr>
      <w:r w:rsidRPr="004F26C1">
        <w:rPr>
          <w:rFonts w:cs="Times New Roman"/>
        </w:rPr>
        <w:t>The information and data that are being used in the report are collected from two sources. The sources are:</w:t>
      </w:r>
    </w:p>
    <w:p w:rsidR="004F26C1" w:rsidRDefault="004F26C1" w:rsidP="004F26C1">
      <w:pPr>
        <w:pStyle w:val="ListParagraph"/>
        <w:numPr>
          <w:ilvl w:val="0"/>
          <w:numId w:val="5"/>
        </w:numPr>
        <w:spacing w:after="120"/>
        <w:rPr>
          <w:rFonts w:cs="Times New Roman"/>
          <w:b/>
        </w:rPr>
      </w:pPr>
      <w:r w:rsidRPr="004F26C1">
        <w:rPr>
          <w:rFonts w:cs="Times New Roman"/>
          <w:b/>
        </w:rPr>
        <w:t xml:space="preserve">Primary Sources: </w:t>
      </w:r>
      <w:r w:rsidRPr="004F26C1">
        <w:rPr>
          <w:rFonts w:cs="Times New Roman"/>
        </w:rPr>
        <w:t>the primary sources are the most important source from where I have taken all the most important piece of information. The sources are:</w:t>
      </w:r>
    </w:p>
    <w:p w:rsidR="004F26C1" w:rsidRPr="004F26C1" w:rsidRDefault="004F26C1" w:rsidP="004F26C1">
      <w:pPr>
        <w:pStyle w:val="ListParagraph"/>
        <w:numPr>
          <w:ilvl w:val="0"/>
          <w:numId w:val="6"/>
        </w:numPr>
        <w:spacing w:after="120"/>
        <w:rPr>
          <w:rFonts w:cs="Times New Roman"/>
        </w:rPr>
      </w:pPr>
      <w:r w:rsidRPr="004F26C1">
        <w:rPr>
          <w:rFonts w:cs="Times New Roman"/>
        </w:rPr>
        <w:t xml:space="preserve">Through informal and formal communication from the </w:t>
      </w:r>
      <w:r>
        <w:rPr>
          <w:rFonts w:cs="Times New Roman"/>
        </w:rPr>
        <w:t>Uber</w:t>
      </w:r>
      <w:r w:rsidRPr="004F26C1">
        <w:rPr>
          <w:rFonts w:cs="Times New Roman"/>
        </w:rPr>
        <w:t xml:space="preserve"> personnel.</w:t>
      </w:r>
    </w:p>
    <w:p w:rsidR="004F26C1" w:rsidRPr="004F26C1" w:rsidRDefault="004F26C1" w:rsidP="004F26C1">
      <w:pPr>
        <w:pStyle w:val="ListParagraph"/>
        <w:numPr>
          <w:ilvl w:val="0"/>
          <w:numId w:val="6"/>
        </w:numPr>
        <w:spacing w:after="120"/>
        <w:rPr>
          <w:rFonts w:cs="Times New Roman"/>
        </w:rPr>
      </w:pPr>
      <w:r w:rsidRPr="004F26C1">
        <w:rPr>
          <w:rFonts w:cs="Times New Roman"/>
        </w:rPr>
        <w:t xml:space="preserve">From my own earned personal </w:t>
      </w:r>
      <w:r w:rsidR="00FF1F18">
        <w:rPr>
          <w:rFonts w:cs="Times New Roman"/>
        </w:rPr>
        <w:t>observations using Uber rides.</w:t>
      </w:r>
    </w:p>
    <w:p w:rsidR="004F26C1" w:rsidRDefault="00FF1F18" w:rsidP="004F26C1">
      <w:pPr>
        <w:pStyle w:val="ListParagraph"/>
        <w:numPr>
          <w:ilvl w:val="0"/>
          <w:numId w:val="6"/>
        </w:numPr>
        <w:spacing w:after="120" w:line="240" w:lineRule="auto"/>
        <w:rPr>
          <w:rFonts w:cs="Times New Roman"/>
        </w:rPr>
      </w:pPr>
      <w:r w:rsidRPr="00FF1F18">
        <w:rPr>
          <w:rFonts w:cs="Times New Roman"/>
        </w:rPr>
        <w:t>From the mobile application and website of Uber.</w:t>
      </w:r>
    </w:p>
    <w:p w:rsidR="00FF1F18" w:rsidRPr="00FF1F18" w:rsidRDefault="00FF1F18" w:rsidP="00FF1F18">
      <w:pPr>
        <w:pStyle w:val="ListParagraph"/>
        <w:spacing w:after="120" w:line="240" w:lineRule="auto"/>
        <w:ind w:left="1440"/>
        <w:rPr>
          <w:rFonts w:cs="Times New Roman"/>
        </w:rPr>
      </w:pPr>
    </w:p>
    <w:p w:rsidR="00FF1F18" w:rsidRDefault="004F26C1" w:rsidP="00FF1F18">
      <w:pPr>
        <w:pStyle w:val="ListParagraph"/>
        <w:numPr>
          <w:ilvl w:val="0"/>
          <w:numId w:val="5"/>
        </w:numPr>
        <w:spacing w:after="120"/>
        <w:rPr>
          <w:rFonts w:cs="Times New Roman"/>
        </w:rPr>
      </w:pPr>
      <w:r>
        <w:rPr>
          <w:rFonts w:cs="Times New Roman"/>
          <w:b/>
        </w:rPr>
        <w:t>Secondary Sources:</w:t>
      </w:r>
      <w:r w:rsidR="00FF1F18">
        <w:rPr>
          <w:rFonts w:cs="Times New Roman"/>
          <w:b/>
        </w:rPr>
        <w:t xml:space="preserve"> </w:t>
      </w:r>
      <w:r w:rsidR="00FF1F18" w:rsidRPr="00FF1F18">
        <w:rPr>
          <w:rFonts w:cs="Times New Roman"/>
        </w:rPr>
        <w:t>these are the sources from what I ha</w:t>
      </w:r>
      <w:r w:rsidR="00FF1F18">
        <w:rPr>
          <w:rFonts w:cs="Times New Roman"/>
        </w:rPr>
        <w:t>ve taken support to discuss on few</w:t>
      </w:r>
      <w:r w:rsidR="00FF1F18" w:rsidRPr="00FF1F18">
        <w:rPr>
          <w:rFonts w:cs="Times New Roman"/>
        </w:rPr>
        <w:t xml:space="preserve"> concept</w:t>
      </w:r>
      <w:r w:rsidR="00FF1F18">
        <w:rPr>
          <w:rFonts w:cs="Times New Roman"/>
        </w:rPr>
        <w:t>s</w:t>
      </w:r>
      <w:r w:rsidR="00FF1F18" w:rsidRPr="00FF1F18">
        <w:rPr>
          <w:rFonts w:cs="Times New Roman"/>
        </w:rPr>
        <w:t xml:space="preserve"> accurately. The sources are:</w:t>
      </w:r>
    </w:p>
    <w:p w:rsidR="00FF1F18" w:rsidRDefault="00FF1F18" w:rsidP="00FF1F18">
      <w:pPr>
        <w:pStyle w:val="ListParagraph"/>
        <w:numPr>
          <w:ilvl w:val="0"/>
          <w:numId w:val="8"/>
        </w:numPr>
        <w:spacing w:after="120"/>
        <w:rPr>
          <w:rFonts w:cs="Times New Roman"/>
        </w:rPr>
      </w:pPr>
      <w:r>
        <w:rPr>
          <w:rFonts w:cs="Times New Roman"/>
        </w:rPr>
        <w:t>Several and unpublished research paper on promotional activities.</w:t>
      </w:r>
    </w:p>
    <w:p w:rsidR="00FF1F18" w:rsidRDefault="00FF1F18" w:rsidP="00FF1F18">
      <w:pPr>
        <w:pStyle w:val="ListParagraph"/>
        <w:numPr>
          <w:ilvl w:val="0"/>
          <w:numId w:val="8"/>
        </w:numPr>
        <w:spacing w:after="120"/>
        <w:rPr>
          <w:rFonts w:cs="Times New Roman"/>
        </w:rPr>
      </w:pPr>
      <w:r>
        <w:rPr>
          <w:rFonts w:cs="Times New Roman"/>
        </w:rPr>
        <w:t>Several online blogs and website that write article on Uber.</w:t>
      </w:r>
    </w:p>
    <w:p w:rsidR="00FF1F18" w:rsidRPr="00FF1F18" w:rsidRDefault="00FF1F18" w:rsidP="00FF1F18">
      <w:pPr>
        <w:pStyle w:val="ListParagraph"/>
        <w:numPr>
          <w:ilvl w:val="0"/>
          <w:numId w:val="8"/>
        </w:numPr>
        <w:spacing w:after="120"/>
        <w:rPr>
          <w:rFonts w:cs="Times New Roman"/>
        </w:rPr>
      </w:pPr>
      <w:r>
        <w:rPr>
          <w:rFonts w:cs="Times New Roman"/>
        </w:rPr>
        <w:t>From Bangladeshi online and offline newspapers.</w:t>
      </w:r>
    </w:p>
    <w:p w:rsidR="00454695" w:rsidRPr="003F5A93" w:rsidRDefault="00454695" w:rsidP="001355D9">
      <w:pPr>
        <w:pStyle w:val="Heading1"/>
      </w:pPr>
      <w:bookmarkStart w:id="4" w:name="_Toc15344172"/>
      <w:r w:rsidRPr="003F5A93">
        <w:t>1.5 Limitations of the study</w:t>
      </w:r>
      <w:bookmarkEnd w:id="4"/>
    </w:p>
    <w:p w:rsidR="001355D9" w:rsidRDefault="006B4D71" w:rsidP="006B4D71">
      <w:pPr>
        <w:rPr>
          <w:rFonts w:cs="Times New Roman"/>
        </w:rPr>
      </w:pPr>
      <w:r w:rsidRPr="006B4D71">
        <w:rPr>
          <w:rFonts w:cs="Times New Roman"/>
        </w:rPr>
        <w:t>Each study has limits</w:t>
      </w:r>
      <w:r>
        <w:rPr>
          <w:rFonts w:cs="Times New Roman"/>
        </w:rPr>
        <w:t xml:space="preserve">. </w:t>
      </w:r>
      <w:r w:rsidRPr="006B4D71">
        <w:rPr>
          <w:rFonts w:cs="Times New Roman"/>
        </w:rPr>
        <w:t>By clarifying the limits of a study, it is up to the reader to better understand under what conditions they should be interpreted.</w:t>
      </w:r>
      <w:r>
        <w:rPr>
          <w:rFonts w:cs="Times New Roman"/>
        </w:rPr>
        <w:t xml:space="preserve"> </w:t>
      </w:r>
      <w:r w:rsidRPr="006B4D71">
        <w:rPr>
          <w:rFonts w:cs="Times New Roman"/>
        </w:rPr>
        <w:t xml:space="preserve">Clear descriptions of the </w:t>
      </w:r>
      <w:r w:rsidRPr="006B4D71">
        <w:rPr>
          <w:rFonts w:cs="Times New Roman"/>
        </w:rPr>
        <w:lastRenderedPageBreak/>
        <w:t>limitations of a study also show that the researcher has a comprehensive understanding of his study.</w:t>
      </w:r>
      <w:r>
        <w:rPr>
          <w:rFonts w:cs="Times New Roman"/>
        </w:rPr>
        <w:t xml:space="preserve"> Therefore, the limitations of this reports are:</w:t>
      </w:r>
    </w:p>
    <w:p w:rsidR="006B4D71" w:rsidRDefault="00B47746" w:rsidP="00B47746">
      <w:pPr>
        <w:pStyle w:val="ListParagraph"/>
        <w:numPr>
          <w:ilvl w:val="0"/>
          <w:numId w:val="9"/>
        </w:numPr>
        <w:rPr>
          <w:rFonts w:cs="Times New Roman"/>
        </w:rPr>
      </w:pPr>
      <w:r w:rsidRPr="00B47746">
        <w:rPr>
          <w:rFonts w:cs="Times New Roman"/>
          <w:b/>
        </w:rPr>
        <w:t>Lack of accurate information:</w:t>
      </w:r>
      <w:r>
        <w:rPr>
          <w:rFonts w:cs="Times New Roman"/>
        </w:rPr>
        <w:t xml:space="preserve"> it is difficult to gather information of promotional strategies of Uber rides as the Bangladesh corporate office of Uber didn’t allow students visit their head off during the day hour as they were too busy.</w:t>
      </w:r>
    </w:p>
    <w:p w:rsidR="00B47746" w:rsidRDefault="00B47746" w:rsidP="00B47746">
      <w:pPr>
        <w:pStyle w:val="ListParagraph"/>
        <w:numPr>
          <w:ilvl w:val="0"/>
          <w:numId w:val="9"/>
        </w:numPr>
        <w:rPr>
          <w:rFonts w:cs="Times New Roman"/>
        </w:rPr>
      </w:pPr>
      <w:r>
        <w:rPr>
          <w:rFonts w:cs="Times New Roman"/>
          <w:b/>
        </w:rPr>
        <w:t>Short project period:</w:t>
      </w:r>
      <w:r>
        <w:rPr>
          <w:rFonts w:cs="Times New Roman"/>
        </w:rPr>
        <w:t xml:space="preserve"> the project period is only three months of duration and gathering data for such an extensive topic in this short period of time was difficult.</w:t>
      </w:r>
    </w:p>
    <w:p w:rsidR="00B47746" w:rsidRDefault="00B47746" w:rsidP="00B47746">
      <w:pPr>
        <w:pStyle w:val="ListParagraph"/>
        <w:numPr>
          <w:ilvl w:val="0"/>
          <w:numId w:val="9"/>
        </w:numPr>
        <w:rPr>
          <w:rFonts w:cs="Times New Roman"/>
        </w:rPr>
      </w:pPr>
      <w:r>
        <w:rPr>
          <w:rFonts w:cs="Times New Roman"/>
          <w:b/>
        </w:rPr>
        <w:t>Lack of previous studies:</w:t>
      </w:r>
      <w:r>
        <w:rPr>
          <w:rFonts w:cs="Times New Roman"/>
        </w:rPr>
        <w:t xml:space="preserve"> there may be no research conducted on the promotional activities of Uber Bangladesh.</w:t>
      </w:r>
    </w:p>
    <w:p w:rsidR="004C57A6" w:rsidRPr="004C57A6" w:rsidRDefault="004C57A6" w:rsidP="00B47746">
      <w:pPr>
        <w:pStyle w:val="ListParagraph"/>
        <w:numPr>
          <w:ilvl w:val="0"/>
          <w:numId w:val="9"/>
        </w:numPr>
        <w:rPr>
          <w:rFonts w:cs="Times New Roman"/>
          <w:szCs w:val="24"/>
        </w:rPr>
      </w:pPr>
      <w:r>
        <w:rPr>
          <w:rFonts w:cs="Times New Roman"/>
          <w:b/>
        </w:rPr>
        <w:t>Scope of discussion:</w:t>
      </w:r>
      <w:r>
        <w:rPr>
          <w:rFonts w:cs="Times New Roman"/>
        </w:rPr>
        <w:t xml:space="preserve"> </w:t>
      </w:r>
      <w:r w:rsidRPr="004C57A6">
        <w:rPr>
          <w:rFonts w:cs="Times New Roman"/>
          <w:szCs w:val="24"/>
        </w:rPr>
        <w:t>I</w:t>
      </w:r>
      <w:r w:rsidRPr="004C57A6">
        <w:rPr>
          <w:rFonts w:cs="Times New Roman"/>
          <w:szCs w:val="24"/>
          <w:shd w:val="clear" w:color="auto" w:fill="FFFFFF"/>
        </w:rPr>
        <w:t xml:space="preserve"> don’t have many years of experience of conducing researches and producing academic papers of such a large size individually, the scope and depth of discussions in my paper is compromised in many levels compared to the works of experienced scholars.</w:t>
      </w:r>
    </w:p>
    <w:p w:rsidR="001355D9" w:rsidRPr="004C57A6" w:rsidRDefault="004C57A6" w:rsidP="004C57A6">
      <w:pPr>
        <w:rPr>
          <w:rFonts w:cs="Times New Roman"/>
        </w:rPr>
      </w:pPr>
      <w:r w:rsidRPr="004C57A6">
        <w:rPr>
          <w:rFonts w:cs="Times New Roman"/>
        </w:rPr>
        <w:t>After all these difficulties somehow I have manage to aggregate all the valuable data to make my report a valuable one.</w:t>
      </w:r>
    </w:p>
    <w:p w:rsidR="003F5A93" w:rsidRDefault="003F5A93">
      <w:pPr>
        <w:rPr>
          <w:rFonts w:cs="Times New Roman"/>
          <w:b/>
          <w:color w:val="984806" w:themeColor="accent6" w:themeShade="80"/>
          <w:sz w:val="28"/>
        </w:rPr>
      </w:pPr>
      <w:r>
        <w:rPr>
          <w:rFonts w:cs="Times New Roman"/>
          <w:b/>
          <w:color w:val="984806" w:themeColor="accent6" w:themeShade="80"/>
          <w:sz w:val="28"/>
        </w:rPr>
        <w:br w:type="page"/>
      </w:r>
    </w:p>
    <w:p w:rsidR="003F5A93" w:rsidRDefault="00D26593" w:rsidP="003F5A93">
      <w:pPr>
        <w:shd w:val="clear" w:color="auto" w:fill="000000" w:themeFill="text1"/>
        <w:spacing w:after="120" w:line="240" w:lineRule="auto"/>
        <w:jc w:val="center"/>
        <w:rPr>
          <w:rFonts w:cs="Times New Roman"/>
          <w:b/>
          <w:color w:val="FFFFFF" w:themeColor="background1"/>
          <w:sz w:val="48"/>
        </w:rPr>
      </w:pPr>
      <w:r>
        <w:rPr>
          <w:rFonts w:cs="Times New Roman"/>
          <w:b/>
          <w:color w:val="FFFFFF" w:themeColor="background1"/>
          <w:sz w:val="48"/>
        </w:rPr>
        <w:lastRenderedPageBreak/>
        <w:t>Chapter Two</w:t>
      </w:r>
    </w:p>
    <w:p w:rsidR="00454695" w:rsidRPr="003F5A93" w:rsidRDefault="00454695" w:rsidP="003F5A93">
      <w:pPr>
        <w:shd w:val="clear" w:color="auto" w:fill="000000" w:themeFill="text1"/>
        <w:spacing w:after="120" w:line="240" w:lineRule="auto"/>
        <w:jc w:val="center"/>
        <w:rPr>
          <w:rFonts w:cs="Times New Roman"/>
          <w:b/>
          <w:color w:val="FFFFFF" w:themeColor="background1"/>
          <w:sz w:val="48"/>
        </w:rPr>
      </w:pPr>
      <w:r w:rsidRPr="003F5A93">
        <w:rPr>
          <w:rFonts w:cs="Times New Roman"/>
          <w:b/>
          <w:color w:val="FFFFFF" w:themeColor="background1"/>
          <w:sz w:val="48"/>
        </w:rPr>
        <w:t>Literature Review</w:t>
      </w:r>
    </w:p>
    <w:p w:rsidR="008362CD" w:rsidRDefault="008362CD">
      <w:pPr>
        <w:rPr>
          <w:rFonts w:cs="Times New Roman"/>
          <w:b/>
        </w:rPr>
      </w:pPr>
    </w:p>
    <w:p w:rsidR="003F5A93" w:rsidRDefault="008362CD">
      <w:pPr>
        <w:rPr>
          <w:rFonts w:cs="Times New Roman"/>
          <w:b/>
        </w:rPr>
      </w:pPr>
      <w:r>
        <w:rPr>
          <w:noProof/>
          <w:lang w:eastAsia="zh-CN"/>
        </w:rPr>
        <w:drawing>
          <wp:inline distT="0" distB="0" distL="0" distR="0">
            <wp:extent cx="5943600" cy="3341024"/>
            <wp:effectExtent l="133350" t="76200" r="57150" b="107315"/>
            <wp:docPr id="16" name="Picture 16" descr="Image result for uber marketing campaign in banglades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Image result for uber marketing campaign in bangladesh"/>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943600" cy="3341024"/>
                    </a:xfrm>
                    <a:prstGeom prst="roundRect">
                      <a:avLst>
                        <a:gd name="adj" fmla="val 16667"/>
                      </a:avLst>
                    </a:prstGeom>
                    <a:ln>
                      <a:noFill/>
                    </a:ln>
                    <a:effectLst>
                      <a:outerShdw blurRad="76200" dist="38100" dir="7800000" algn="tl" rotWithShape="0">
                        <a:srgbClr val="000000">
                          <a:alpha val="40000"/>
                        </a:srgbClr>
                      </a:outerShdw>
                    </a:effectLst>
                    <a:scene3d>
                      <a:camera prst="orthographicFront"/>
                      <a:lightRig rig="contrasting" dir="t">
                        <a:rot lat="0" lon="0" rev="4200000"/>
                      </a:lightRig>
                    </a:scene3d>
                    <a:sp3d prstMaterial="plastic">
                      <a:bevelT w="381000" h="114300" prst="relaxedInset"/>
                      <a:contourClr>
                        <a:srgbClr val="969696"/>
                      </a:contourClr>
                    </a:sp3d>
                  </pic:spPr>
                </pic:pic>
              </a:graphicData>
            </a:graphic>
          </wp:inline>
        </w:drawing>
      </w:r>
      <w:r w:rsidR="003F5A93">
        <w:rPr>
          <w:rFonts w:cs="Times New Roman"/>
          <w:b/>
        </w:rPr>
        <w:br w:type="page"/>
      </w:r>
    </w:p>
    <w:p w:rsidR="00454695" w:rsidRDefault="00454695" w:rsidP="001355D9">
      <w:pPr>
        <w:pStyle w:val="Heading1"/>
      </w:pPr>
      <w:bookmarkStart w:id="5" w:name="_Toc15344173"/>
      <w:r w:rsidRPr="003F5A93">
        <w:lastRenderedPageBreak/>
        <w:t>2.1 Definition of Promotion</w:t>
      </w:r>
      <w:bookmarkEnd w:id="5"/>
    </w:p>
    <w:p w:rsidR="001355D9" w:rsidRPr="00382F29" w:rsidRDefault="00382F29" w:rsidP="00382F29">
      <w:pPr>
        <w:spacing w:after="120"/>
        <w:rPr>
          <w:rFonts w:cs="Times New Roman"/>
        </w:rPr>
      </w:pPr>
      <w:r w:rsidRPr="00382F29">
        <w:rPr>
          <w:rFonts w:cs="Times New Roman"/>
        </w:rPr>
        <w:t>In marketing, promotion communicates with the customers that try to influence it in the purchase of its products and/or services. In general, we promote our company, our products, and services trying to attract the attention of our target audience in the hope that it will do what we want (</w:t>
      </w:r>
      <w:proofErr w:type="spellStart"/>
      <w:r w:rsidRPr="00382F29">
        <w:rPr>
          <w:rFonts w:cs="Times New Roman"/>
        </w:rPr>
        <w:t>eg</w:t>
      </w:r>
      <w:proofErr w:type="spellEnd"/>
      <w:r w:rsidRPr="00382F29">
        <w:rPr>
          <w:rFonts w:cs="Times New Roman"/>
        </w:rPr>
        <w:t>, look at our product, want to buy our product). You can promote your business, product or service in person, through direct sales or in a retail store, on the Internet, through a website or a social media platform, electronically by electr</w:t>
      </w:r>
      <w:r>
        <w:rPr>
          <w:rFonts w:cs="Times New Roman"/>
        </w:rPr>
        <w:t>onic mail or text message (SMS</w:t>
      </w:r>
      <w:r w:rsidRPr="00382F29">
        <w:rPr>
          <w:rFonts w:cs="Times New Roman"/>
        </w:rPr>
        <w:t xml:space="preserve"> Marketing), to name but a few examples. The most popular professional communication channels, but the intent to influence the consumer is what defines the promotion and the difference of other communications with customers and/or customers.</w:t>
      </w:r>
    </w:p>
    <w:p w:rsidR="00454695" w:rsidRPr="003F5A93" w:rsidRDefault="00454695" w:rsidP="001355D9">
      <w:pPr>
        <w:pStyle w:val="Heading1"/>
      </w:pPr>
      <w:bookmarkStart w:id="6" w:name="_Toc15344174"/>
      <w:r w:rsidRPr="003F5A93">
        <w:t>2.2 The necessities of Promotion</w:t>
      </w:r>
      <w:bookmarkEnd w:id="6"/>
    </w:p>
    <w:p w:rsidR="00382F29" w:rsidRPr="00382F29" w:rsidRDefault="00382F29" w:rsidP="00382F29">
      <w:pPr>
        <w:spacing w:after="120"/>
        <w:rPr>
          <w:rFonts w:cs="Times New Roman"/>
        </w:rPr>
      </w:pPr>
      <w:r w:rsidRPr="00382F29">
        <w:rPr>
          <w:rFonts w:cs="Times New Roman"/>
        </w:rPr>
        <w:t>Business promotion is an active process that must be carefully considered in order to achieve the best results. Small and medium businesses really need to understand the importance of promotion and marketing strategies.  You can make the most of your workforce and develop strategies to promote your business and let it prosper.</w:t>
      </w:r>
    </w:p>
    <w:p w:rsidR="001355D9" w:rsidRDefault="00382F29" w:rsidP="00382F29">
      <w:pPr>
        <w:spacing w:after="120"/>
        <w:rPr>
          <w:rFonts w:cs="Times New Roman"/>
        </w:rPr>
      </w:pPr>
      <w:r w:rsidRPr="00382F29">
        <w:rPr>
          <w:rFonts w:cs="Times New Roman"/>
        </w:rPr>
        <w:t>Promotional strategies and marketing go hand in hand. The marketing of your brand or product will include different aspects of production, promotion, and sale of products to customers. The promotion is a key element to transfer the benefits of your product or service to customers. Well-designed marketing and promotion strategies ensure long-term success, attract more customers and drive business profitability.</w:t>
      </w:r>
      <w:r w:rsidR="00B51BB1">
        <w:rPr>
          <w:rFonts w:cs="Times New Roman"/>
        </w:rPr>
        <w:t xml:space="preserve"> The benefits promotion provide are listed below:</w:t>
      </w:r>
    </w:p>
    <w:p w:rsidR="00B51BB1" w:rsidRPr="00B51BB1" w:rsidRDefault="00B51BB1" w:rsidP="00B51BB1">
      <w:pPr>
        <w:pStyle w:val="Heading2"/>
      </w:pPr>
      <w:bookmarkStart w:id="7" w:name="_Toc15344175"/>
      <w:r>
        <w:t>a</w:t>
      </w:r>
      <w:r w:rsidRPr="00B51BB1">
        <w:t>) Gather consumer in one place</w:t>
      </w:r>
      <w:bookmarkEnd w:id="7"/>
    </w:p>
    <w:p w:rsidR="00B51BB1" w:rsidRPr="00B51BB1" w:rsidRDefault="00B51BB1" w:rsidP="00B51BB1">
      <w:pPr>
        <w:spacing w:after="120"/>
        <w:rPr>
          <w:rFonts w:cs="Times New Roman"/>
        </w:rPr>
      </w:pPr>
      <w:r w:rsidRPr="00B51BB1">
        <w:rPr>
          <w:rFonts w:cs="Times New Roman"/>
        </w:rPr>
        <w:t>The promotion helps to increase and gather consumer in one place. The more you promote your brand, the more customers know you and your business and the more they are interested in your products. The promotion can also be done by giving free samples that work wonders for customers! Test your product and end up coming to s</w:t>
      </w:r>
      <w:r>
        <w:rPr>
          <w:rFonts w:cs="Times New Roman"/>
        </w:rPr>
        <w:t>ee you and make purchases.</w:t>
      </w:r>
    </w:p>
    <w:p w:rsidR="00B51BB1" w:rsidRPr="00B51BB1" w:rsidRDefault="00B51BB1" w:rsidP="00B51BB1">
      <w:pPr>
        <w:pStyle w:val="Heading2"/>
      </w:pPr>
      <w:bookmarkStart w:id="8" w:name="_Toc15344176"/>
      <w:r>
        <w:t>b</w:t>
      </w:r>
      <w:r w:rsidRPr="00B51BB1">
        <w:t>) Identification of Segment</w:t>
      </w:r>
      <w:bookmarkEnd w:id="8"/>
      <w:r w:rsidRPr="00B51BB1">
        <w:t xml:space="preserve">  </w:t>
      </w:r>
    </w:p>
    <w:p w:rsidR="00B51BB1" w:rsidRPr="00B51BB1" w:rsidRDefault="00B51BB1" w:rsidP="00B51BB1">
      <w:pPr>
        <w:spacing w:after="120"/>
        <w:rPr>
          <w:rFonts w:cs="Times New Roman"/>
        </w:rPr>
      </w:pPr>
      <w:r w:rsidRPr="00B51BB1">
        <w:rPr>
          <w:rFonts w:cs="Times New Roman"/>
        </w:rPr>
        <w:t xml:space="preserve">If your marketing and promotion strategy is flexibly structured, you may not be able to target the "right" audience. Having a well-tested and well-planned marketing strategy and marketing plan </w:t>
      </w:r>
      <w:r w:rsidRPr="00B51BB1">
        <w:rPr>
          <w:rFonts w:cs="Times New Roman"/>
        </w:rPr>
        <w:lastRenderedPageBreak/>
        <w:t>can help you identify different consumer segments in the market and offer appropria</w:t>
      </w:r>
      <w:r>
        <w:rPr>
          <w:rFonts w:cs="Times New Roman"/>
        </w:rPr>
        <w:t>te solutions to your customers.</w:t>
      </w:r>
    </w:p>
    <w:p w:rsidR="00B51BB1" w:rsidRPr="00B51BB1" w:rsidRDefault="00B51BB1" w:rsidP="00B51BB1">
      <w:pPr>
        <w:pStyle w:val="Heading2"/>
      </w:pPr>
      <w:bookmarkStart w:id="9" w:name="_Toc15344177"/>
      <w:r>
        <w:t>c</w:t>
      </w:r>
      <w:r w:rsidRPr="00B51BB1">
        <w:t>) Increase brand awareness</w:t>
      </w:r>
      <w:bookmarkEnd w:id="9"/>
      <w:r w:rsidRPr="00B51BB1">
        <w:t xml:space="preserve"> </w:t>
      </w:r>
    </w:p>
    <w:p w:rsidR="00B51BB1" w:rsidRPr="00B51BB1" w:rsidRDefault="00B51BB1" w:rsidP="00B51BB1">
      <w:pPr>
        <w:spacing w:after="120"/>
        <w:rPr>
          <w:rFonts w:cs="Times New Roman"/>
        </w:rPr>
      </w:pPr>
      <w:r w:rsidRPr="00B51BB1">
        <w:rPr>
          <w:rFonts w:cs="Times New Roman"/>
        </w:rPr>
        <w:t>Promotions help create awareness. With the help of various media such as television, billboards, radio or local newspaper news, you can convey information about your brand and your business, allowing users to find more infor</w:t>
      </w:r>
      <w:r>
        <w:rPr>
          <w:rFonts w:cs="Times New Roman"/>
        </w:rPr>
        <w:t>mation about you.</w:t>
      </w:r>
    </w:p>
    <w:p w:rsidR="001355D9" w:rsidRPr="00B51BB1" w:rsidRDefault="00B51BB1" w:rsidP="00B51BB1">
      <w:pPr>
        <w:spacing w:after="120"/>
        <w:rPr>
          <w:rFonts w:cs="Times New Roman"/>
        </w:rPr>
      </w:pPr>
      <w:r w:rsidRPr="00B51BB1">
        <w:rPr>
          <w:rFonts w:cs="Times New Roman"/>
        </w:rPr>
        <w:t>While promotional strategies are very important, marketers and companies must consider some aspects of their marketing mix plan. It is essential that companies use the appropriate multimedia tool to target their customers. Nowadays, when social networks are the most effective tool on the online platform, promotion strategies should extend beyond radio, television and the press.</w:t>
      </w:r>
    </w:p>
    <w:p w:rsidR="00454695" w:rsidRPr="003F5A93" w:rsidRDefault="00454695" w:rsidP="001355D9">
      <w:pPr>
        <w:pStyle w:val="Heading1"/>
      </w:pPr>
      <w:bookmarkStart w:id="10" w:name="_Toc15344178"/>
      <w:r w:rsidRPr="003F5A93">
        <w:t>2.3 Ways to conduct promotions</w:t>
      </w:r>
      <w:bookmarkEnd w:id="10"/>
    </w:p>
    <w:p w:rsidR="00B51BB1" w:rsidRPr="00B51BB1" w:rsidRDefault="00B51BB1" w:rsidP="00A45DD9">
      <w:r w:rsidRPr="00B51BB1">
        <w:t>Suppose, you are an organization that wants to grow and spread worldwide. You have carefully planned your company's entry into the new market, you have developed the right product or service and you think you can offer it at a profitable price. However, until you start selling your product, there is no need to take care of a significant part of your business that your business will not work with - that is, customers</w:t>
      </w:r>
    </w:p>
    <w:p w:rsidR="00B51BB1" w:rsidRPr="00B51BB1" w:rsidRDefault="00B51BB1" w:rsidP="00A45DD9"/>
    <w:p w:rsidR="00B51BB1" w:rsidRPr="00A45DD9" w:rsidRDefault="00B51BB1" w:rsidP="00A45DD9">
      <w:pPr>
        <w:pStyle w:val="Heading2"/>
      </w:pPr>
      <w:bookmarkStart w:id="11" w:name="_Toc15344179"/>
      <w:r w:rsidRPr="00A45DD9">
        <w:t>Promotional mix</w:t>
      </w:r>
      <w:bookmarkEnd w:id="11"/>
    </w:p>
    <w:p w:rsidR="00B51BB1" w:rsidRPr="00B51BB1" w:rsidRDefault="00B51BB1" w:rsidP="00A45DD9">
      <w:r w:rsidRPr="00B51BB1">
        <w:t>When creating marketing plans, the marketers usually uses a 4P template (which can also be found as a 5P template). 4P models include price, Place (location), product and promotion (afterward, models are developed to include people). So you define the price, the product and the place you want to sell it, but what about the promotion? How an organization could choose to promote its products and services, and a significant impact on sales. There are a number of ideas about how much money will be spent on advertising and the community's revenue for promotion.</w:t>
      </w:r>
    </w:p>
    <w:p w:rsidR="00B51BB1" w:rsidRPr="00B51BB1" w:rsidRDefault="00B51BB1" w:rsidP="00A45DD9"/>
    <w:p w:rsidR="00A54D20" w:rsidRDefault="00B51BB1" w:rsidP="00A45DD9">
      <w:r w:rsidRPr="00B51BB1">
        <w:t>Therefore, you will have to create your own promotional mix, once you have reached this stage in the business plan. The primary purpose of promotional mixing is to create brand awareness, but the most important thing is to create organizational goals and benefits. A promotional mix is ​​</w:t>
      </w:r>
      <w:r w:rsidRPr="00B51BB1">
        <w:lastRenderedPageBreak/>
        <w:t xml:space="preserve">defined as effective if you can provide a clear and compulsory message that you have chosen the most appropriate method of promotion. </w:t>
      </w:r>
    </w:p>
    <w:p w:rsidR="00A54D20" w:rsidRDefault="00A54D20" w:rsidP="00A45DD9">
      <w:r>
        <w:t>There are usually five elements involve in Promotional Mix. They are:</w:t>
      </w:r>
    </w:p>
    <w:p w:rsidR="00A54D20" w:rsidRDefault="00A54D20" w:rsidP="00A54D20">
      <w:r>
        <w:rPr>
          <w:noProof/>
          <w:lang w:eastAsia="zh-CN"/>
        </w:rPr>
        <w:drawing>
          <wp:anchor distT="0" distB="0" distL="114300" distR="114300" simplePos="0" relativeHeight="251660288" behindDoc="0" locked="0" layoutInCell="1" allowOverlap="1">
            <wp:simplePos x="0" y="0"/>
            <wp:positionH relativeFrom="column">
              <wp:posOffset>361950</wp:posOffset>
            </wp:positionH>
            <wp:positionV relativeFrom="paragraph">
              <wp:posOffset>163830</wp:posOffset>
            </wp:positionV>
            <wp:extent cx="5486400" cy="3476625"/>
            <wp:effectExtent l="0" t="38100" r="0" b="66675"/>
            <wp:wrapTopAndBottom/>
            <wp:docPr id="6" name="Diagram 6"/>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2" r:lo="rId13" r:qs="rId14" r:cs="rId15"/>
              </a:graphicData>
            </a:graphic>
            <wp14:sizeRelH relativeFrom="page">
              <wp14:pctWidth>0</wp14:pctWidth>
            </wp14:sizeRelH>
            <wp14:sizeRelV relativeFrom="page">
              <wp14:pctHeight>0</wp14:pctHeight>
            </wp14:sizeRelV>
          </wp:anchor>
        </w:drawing>
      </w:r>
    </w:p>
    <w:p w:rsidR="00A54D20" w:rsidRDefault="00A54D20" w:rsidP="00A54D20">
      <w:pPr>
        <w:jc w:val="center"/>
      </w:pPr>
      <w:r w:rsidRPr="00A54D20">
        <w:rPr>
          <w:b/>
        </w:rPr>
        <w:t>Chart:</w:t>
      </w:r>
      <w:r>
        <w:t xml:space="preserve"> Components of Promotional Activities</w:t>
      </w:r>
    </w:p>
    <w:p w:rsidR="00A54D20" w:rsidRDefault="00A54D20" w:rsidP="00A45DD9"/>
    <w:p w:rsidR="006D4CDD" w:rsidRDefault="00D1749A" w:rsidP="00D1749A">
      <w:pPr>
        <w:pStyle w:val="Heading2"/>
      </w:pPr>
      <w:bookmarkStart w:id="12" w:name="_Toc15344180"/>
      <w:r>
        <w:t>a</w:t>
      </w:r>
      <w:r w:rsidR="006D4CDD">
        <w:t>) Personal sale promotion</w:t>
      </w:r>
      <w:bookmarkEnd w:id="12"/>
    </w:p>
    <w:p w:rsidR="006D4CDD" w:rsidRDefault="006D4CDD" w:rsidP="006D4CDD">
      <w:r>
        <w:t>It is part of the promotional mix that provides for individual communication between buyers and customers (potential or already customers). Being personalized communication, it creates direct contact with potential customers and clients. Although it is considered one of the most expensive forms of promotion, it is also considered the most effective to the extent that it is possible to create and develop a seller-buyer relationship.</w:t>
      </w:r>
    </w:p>
    <w:p w:rsidR="006D4CDD" w:rsidRDefault="006D4CDD" w:rsidP="006D4CDD"/>
    <w:p w:rsidR="006D4CDD" w:rsidRDefault="00D1749A" w:rsidP="00D1749A">
      <w:pPr>
        <w:pStyle w:val="Heading2"/>
      </w:pPr>
      <w:bookmarkStart w:id="13" w:name="_Toc15344181"/>
      <w:r>
        <w:t>b</w:t>
      </w:r>
      <w:r w:rsidR="006D4CDD">
        <w:t>) Direct marketing</w:t>
      </w:r>
      <w:bookmarkEnd w:id="13"/>
    </w:p>
    <w:p w:rsidR="006D4CDD" w:rsidRDefault="006D4CDD" w:rsidP="006D4CDD">
      <w:r>
        <w:t xml:space="preserve">While advertising targets a mass audience, direct marketing is aimed at potential customers and customers. Social media marketing, email marketing, internet marketing are all types of direct </w:t>
      </w:r>
      <w:r>
        <w:lastRenderedPageBreak/>
        <w:t>marketing used by companies. In recent times, they have become important in the promotional mix because people use the Internet much more than they did ten years ago. The company uses direct marketing to engage one-way communication with its customers regarding product announcements, special promotions, order confirmations and customer requests.</w:t>
      </w:r>
    </w:p>
    <w:p w:rsidR="006D4CDD" w:rsidRDefault="006D4CDD" w:rsidP="006D4CDD"/>
    <w:p w:rsidR="006D4CDD" w:rsidRDefault="00D1749A" w:rsidP="00D1749A">
      <w:pPr>
        <w:pStyle w:val="Heading2"/>
      </w:pPr>
      <w:bookmarkStart w:id="14" w:name="_Toc15344182"/>
      <w:r>
        <w:t>c) A</w:t>
      </w:r>
      <w:r w:rsidR="006D4CDD">
        <w:t>dvertising</w:t>
      </w:r>
      <w:bookmarkEnd w:id="14"/>
    </w:p>
    <w:p w:rsidR="006D4CDD" w:rsidRDefault="006D4CDD" w:rsidP="006D4CDD">
      <w:r>
        <w:t>Advertising is one of the key factors in the promotional mix that contributes to brand building and the way the market perceives the company. It is still an important part of the promotional mix due to the vast scope of advertising and the message you can send to your existing and potential customers. Good advertising can create a strong brand for the company. On the other hand, bad publicity with the wrong message can lead to brand or product failure.</w:t>
      </w:r>
    </w:p>
    <w:p w:rsidR="006D4CDD" w:rsidRDefault="006D4CDD" w:rsidP="006D4CDD"/>
    <w:p w:rsidR="006D4CDD" w:rsidRDefault="00D1749A" w:rsidP="00D1749A">
      <w:pPr>
        <w:pStyle w:val="Heading2"/>
      </w:pPr>
      <w:bookmarkStart w:id="15" w:name="_Toc15344183"/>
      <w:r>
        <w:t>d</w:t>
      </w:r>
      <w:r w:rsidR="006D4CDD">
        <w:t xml:space="preserve">) </w:t>
      </w:r>
      <w:r>
        <w:t>P</w:t>
      </w:r>
      <w:r w:rsidR="006D4CDD">
        <w:t>ublic relations</w:t>
      </w:r>
      <w:bookmarkEnd w:id="15"/>
    </w:p>
    <w:p w:rsidR="006D4CDD" w:rsidRDefault="006D4CDD" w:rsidP="006D4CDD">
      <w:r>
        <w:t>Finally, public relations allows an organization to influence a target audience and thus create a favorable and positive image for the company. The company tries to connect with the public by sharing information about the company and the product. If there is something wrong with the news, the public relations department must advance and rebuild the public image.</w:t>
      </w:r>
    </w:p>
    <w:p w:rsidR="006D4CDD" w:rsidRDefault="006D4CDD" w:rsidP="006D4CDD"/>
    <w:p w:rsidR="006D4CDD" w:rsidRDefault="00D1749A" w:rsidP="00D1749A">
      <w:pPr>
        <w:pStyle w:val="Heading2"/>
      </w:pPr>
      <w:bookmarkStart w:id="16" w:name="_Toc15344184"/>
      <w:r>
        <w:t>e) S</w:t>
      </w:r>
      <w:r w:rsidR="006D4CDD">
        <w:t>ales promotions</w:t>
      </w:r>
      <w:bookmarkEnd w:id="16"/>
    </w:p>
    <w:p w:rsidR="003F5A93" w:rsidRDefault="006D4CDD" w:rsidP="006D4CDD">
      <w:r>
        <w:t xml:space="preserve">Sales promotions are one of the most common types of promotion used by companies. Their main objective is to stimulate purchases and sales. Although it can potentially increase sales, it is also useful to inform potential customers about new products on the market or simply to win back old or lost customers. These examples include coupons, product samples and so on. </w:t>
      </w:r>
      <w:r w:rsidR="003F5A93">
        <w:br w:type="page"/>
      </w:r>
    </w:p>
    <w:p w:rsidR="003F5A93" w:rsidRDefault="00D26593" w:rsidP="003F5A93">
      <w:pPr>
        <w:shd w:val="clear" w:color="auto" w:fill="000000" w:themeFill="text1"/>
        <w:spacing w:after="120" w:line="240" w:lineRule="auto"/>
        <w:jc w:val="center"/>
        <w:rPr>
          <w:rFonts w:cs="Times New Roman"/>
          <w:b/>
          <w:color w:val="FFFFFF" w:themeColor="background1"/>
          <w:sz w:val="52"/>
        </w:rPr>
      </w:pPr>
      <w:r>
        <w:rPr>
          <w:rFonts w:cs="Times New Roman"/>
          <w:b/>
          <w:color w:val="FFFFFF" w:themeColor="background1"/>
          <w:sz w:val="52"/>
        </w:rPr>
        <w:lastRenderedPageBreak/>
        <w:t>Chapter Three</w:t>
      </w:r>
    </w:p>
    <w:p w:rsidR="00454695" w:rsidRPr="003F5A93" w:rsidRDefault="00454695" w:rsidP="003F5A93">
      <w:pPr>
        <w:shd w:val="clear" w:color="auto" w:fill="000000" w:themeFill="text1"/>
        <w:spacing w:after="120" w:line="240" w:lineRule="auto"/>
        <w:jc w:val="center"/>
        <w:rPr>
          <w:rFonts w:cs="Times New Roman"/>
          <w:b/>
          <w:color w:val="FFFFFF" w:themeColor="background1"/>
          <w:sz w:val="52"/>
        </w:rPr>
      </w:pPr>
      <w:r w:rsidRPr="003F5A93">
        <w:rPr>
          <w:rFonts w:cs="Times New Roman"/>
          <w:b/>
          <w:color w:val="FFFFFF" w:themeColor="background1"/>
          <w:sz w:val="52"/>
        </w:rPr>
        <w:t xml:space="preserve">The company overview: Uber Bangladesh </w:t>
      </w:r>
    </w:p>
    <w:p w:rsidR="008362CD" w:rsidRDefault="008362CD">
      <w:pPr>
        <w:rPr>
          <w:rFonts w:cs="Times New Roman"/>
          <w:b/>
        </w:rPr>
      </w:pPr>
    </w:p>
    <w:p w:rsidR="0060717A" w:rsidRDefault="008362CD">
      <w:pPr>
        <w:rPr>
          <w:rFonts w:cs="Times New Roman"/>
          <w:b/>
        </w:rPr>
      </w:pPr>
      <w:r>
        <w:rPr>
          <w:noProof/>
          <w:lang w:eastAsia="zh-CN"/>
        </w:rPr>
        <w:drawing>
          <wp:inline distT="0" distB="0" distL="0" distR="0">
            <wp:extent cx="5943600" cy="3484179"/>
            <wp:effectExtent l="76200" t="76200" r="57150" b="1240790"/>
            <wp:docPr id="17" name="Picture 17" descr="Image result for uber banglades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Image result for uber bangladesh"/>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5943600" cy="3484179"/>
                    </a:xfrm>
                    <a:prstGeom prst="ellipse">
                      <a:avLst/>
                    </a:prstGeom>
                    <a:ln w="63500" cap="rnd">
                      <a:solidFill>
                        <a:srgbClr val="333333"/>
                      </a:solidFill>
                    </a:ln>
                    <a:effectLst>
                      <a:outerShdw blurRad="381000" dist="292100" dir="5400000" sx="-80000" sy="-18000" rotWithShape="0">
                        <a:srgbClr val="000000">
                          <a:alpha val="22000"/>
                        </a:srgbClr>
                      </a:outerShdw>
                    </a:effectLst>
                    <a:scene3d>
                      <a:camera prst="orthographicFront"/>
                      <a:lightRig rig="contrasting" dir="t">
                        <a:rot lat="0" lon="0" rev="3000000"/>
                      </a:lightRig>
                    </a:scene3d>
                    <a:sp3d contourW="7620">
                      <a:bevelT w="95250" h="31750"/>
                      <a:contourClr>
                        <a:srgbClr val="333333"/>
                      </a:contourClr>
                    </a:sp3d>
                  </pic:spPr>
                </pic:pic>
              </a:graphicData>
            </a:graphic>
          </wp:inline>
        </w:drawing>
      </w:r>
      <w:r w:rsidR="0060717A">
        <w:rPr>
          <w:rFonts w:cs="Times New Roman"/>
          <w:b/>
        </w:rPr>
        <w:br w:type="page"/>
      </w:r>
    </w:p>
    <w:p w:rsidR="00454695" w:rsidRPr="0060717A" w:rsidRDefault="008C302D" w:rsidP="008C302D">
      <w:pPr>
        <w:pStyle w:val="Heading1"/>
      </w:pPr>
      <w:bookmarkStart w:id="17" w:name="_Toc15344185"/>
      <w:r>
        <w:lastRenderedPageBreak/>
        <w:t xml:space="preserve">3.1 </w:t>
      </w:r>
      <w:r w:rsidR="00454695" w:rsidRPr="0060717A">
        <w:t>Background of the company</w:t>
      </w:r>
      <w:bookmarkEnd w:id="17"/>
    </w:p>
    <w:p w:rsidR="0060717A" w:rsidRDefault="0060717A" w:rsidP="0060717A">
      <w:pPr>
        <w:spacing w:after="120"/>
        <w:rPr>
          <w:rFonts w:cs="Times New Roman"/>
        </w:rPr>
      </w:pPr>
      <w:r w:rsidRPr="0060717A">
        <w:rPr>
          <w:rFonts w:cs="Times New Roman"/>
        </w:rPr>
        <w:t xml:space="preserve">Uber Bangladesh is a transport service that provides service according to your request that brings a revolution in the global taxi industry. Uber's business model has created a unique document for a person who has just been in a smartphone and a taxi has gathered his dream as soon as possible. Uber is one of the few technology companies in the world that is worth more than $ 50 billion. Uber has already received an $8 billion capital fund and has 60 countries. Uber is an electronic warranty service that connects passengers with drivers. It is based in California, at </w:t>
      </w:r>
      <w:proofErr w:type="spellStart"/>
      <w:r w:rsidRPr="0060717A">
        <w:rPr>
          <w:rFonts w:cs="Times New Roman"/>
        </w:rPr>
        <w:t>Lavorano</w:t>
      </w:r>
      <w:proofErr w:type="spellEnd"/>
      <w:r w:rsidRPr="0060717A">
        <w:rPr>
          <w:rFonts w:cs="Times New Roman"/>
        </w:rPr>
        <w:t>, as intermediaries in this way and drivers need to order cars, taxis or other types of transport via mobile devices. Garrett Camp and Travis are brain initiatives and the founder of Uber Cab in March 2009 as a founder of love for mobile phones. The client application can automatically request a travel request automatically. The interested Uber driver can communicate with the passengers and organize a collection. Uber does not have a taxi service for any vehicle for the company service. Uber drivers own private cars looking for the lunar platform. Including Dhaka and Chittagong, Uber works in 600 cities around the world.</w:t>
      </w:r>
    </w:p>
    <w:p w:rsidR="0060717A" w:rsidRDefault="0060717A" w:rsidP="0060717A">
      <w:pPr>
        <w:spacing w:after="120"/>
        <w:rPr>
          <w:rFonts w:cs="Times New Roman"/>
        </w:rPr>
      </w:pPr>
      <w:r>
        <w:rPr>
          <w:rFonts w:cs="Times New Roman"/>
        </w:rPr>
        <w:t>Furthermore, Uber d</w:t>
      </w:r>
      <w:r w:rsidRPr="0060717A">
        <w:rPr>
          <w:rFonts w:cs="Times New Roman"/>
        </w:rPr>
        <w:t>evelops the market and manages UBER car transport and food delivery through mobile applications. And UBER has the simple objective of using technology to make our cities more accessible by reducing congestion and pollution. With them, it currently provides services in more than 500 cities in 74 countries, with an average of five million trips in UBER each day with its ambitions and objectives. UBER was launched in Bangladesh on November 22, 2016. Now, UBER is becoming a new mode of transportation with its luxury facilities.</w:t>
      </w:r>
    </w:p>
    <w:tbl>
      <w:tblPr>
        <w:tblW w:w="6340" w:type="dxa"/>
        <w:tblInd w:w="1509" w:type="dxa"/>
        <w:tblLook w:val="04A0" w:firstRow="1" w:lastRow="0" w:firstColumn="1" w:lastColumn="0" w:noHBand="0" w:noVBand="1"/>
      </w:tblPr>
      <w:tblGrid>
        <w:gridCol w:w="2560"/>
        <w:gridCol w:w="3780"/>
      </w:tblGrid>
      <w:tr w:rsidR="0060717A" w:rsidRPr="0060717A" w:rsidTr="0060717A">
        <w:trPr>
          <w:trHeight w:val="630"/>
        </w:trPr>
        <w:tc>
          <w:tcPr>
            <w:tcW w:w="2560" w:type="dxa"/>
            <w:tcBorders>
              <w:top w:val="single" w:sz="4" w:space="0" w:color="auto"/>
              <w:left w:val="single" w:sz="4" w:space="0" w:color="auto"/>
              <w:bottom w:val="single" w:sz="4" w:space="0" w:color="auto"/>
              <w:right w:val="single" w:sz="4" w:space="0" w:color="auto"/>
            </w:tcBorders>
            <w:shd w:val="clear" w:color="000000" w:fill="ED7D31"/>
            <w:vAlign w:val="center"/>
            <w:hideMark/>
          </w:tcPr>
          <w:p w:rsidR="0060717A" w:rsidRPr="0060717A" w:rsidRDefault="0060717A" w:rsidP="0060717A">
            <w:pPr>
              <w:spacing w:line="240" w:lineRule="auto"/>
              <w:rPr>
                <w:rFonts w:eastAsia="Times New Roman" w:cs="Times New Roman"/>
                <w:b/>
                <w:bCs/>
                <w:szCs w:val="24"/>
              </w:rPr>
            </w:pPr>
            <w:r w:rsidRPr="0060717A">
              <w:rPr>
                <w:rFonts w:eastAsia="Times New Roman" w:cs="Times New Roman"/>
                <w:b/>
                <w:bCs/>
                <w:szCs w:val="24"/>
              </w:rPr>
              <w:t>Name of the organization</w:t>
            </w:r>
          </w:p>
        </w:tc>
        <w:tc>
          <w:tcPr>
            <w:tcW w:w="3780" w:type="dxa"/>
            <w:tcBorders>
              <w:top w:val="single" w:sz="4" w:space="0" w:color="auto"/>
              <w:left w:val="nil"/>
              <w:bottom w:val="single" w:sz="4" w:space="0" w:color="auto"/>
              <w:right w:val="single" w:sz="4" w:space="0" w:color="auto"/>
            </w:tcBorders>
            <w:shd w:val="clear" w:color="000000" w:fill="FFF2CC"/>
            <w:vAlign w:val="center"/>
            <w:hideMark/>
          </w:tcPr>
          <w:p w:rsidR="0060717A" w:rsidRPr="0060717A" w:rsidRDefault="0060717A" w:rsidP="0060717A">
            <w:pPr>
              <w:spacing w:line="240" w:lineRule="auto"/>
              <w:rPr>
                <w:rFonts w:eastAsia="Times New Roman" w:cs="Times New Roman"/>
                <w:color w:val="000000"/>
              </w:rPr>
            </w:pPr>
            <w:r w:rsidRPr="0060717A">
              <w:rPr>
                <w:rFonts w:eastAsia="Times New Roman" w:cs="Times New Roman"/>
                <w:color w:val="000000"/>
              </w:rPr>
              <w:t>UBER</w:t>
            </w:r>
          </w:p>
        </w:tc>
      </w:tr>
      <w:tr w:rsidR="0060717A" w:rsidRPr="0060717A" w:rsidTr="0060717A">
        <w:trPr>
          <w:trHeight w:val="315"/>
        </w:trPr>
        <w:tc>
          <w:tcPr>
            <w:tcW w:w="2560" w:type="dxa"/>
            <w:tcBorders>
              <w:top w:val="nil"/>
              <w:left w:val="single" w:sz="4" w:space="0" w:color="auto"/>
              <w:bottom w:val="single" w:sz="4" w:space="0" w:color="auto"/>
              <w:right w:val="single" w:sz="4" w:space="0" w:color="auto"/>
            </w:tcBorders>
            <w:shd w:val="clear" w:color="000000" w:fill="ED7D31"/>
            <w:vAlign w:val="center"/>
            <w:hideMark/>
          </w:tcPr>
          <w:p w:rsidR="0060717A" w:rsidRPr="0060717A" w:rsidRDefault="0060717A" w:rsidP="0060717A">
            <w:pPr>
              <w:spacing w:line="240" w:lineRule="auto"/>
              <w:rPr>
                <w:rFonts w:eastAsia="Times New Roman" w:cs="Times New Roman"/>
                <w:b/>
                <w:bCs/>
                <w:szCs w:val="24"/>
              </w:rPr>
            </w:pPr>
            <w:r w:rsidRPr="0060717A">
              <w:rPr>
                <w:rFonts w:eastAsia="Times New Roman" w:cs="Times New Roman"/>
                <w:b/>
                <w:bCs/>
                <w:szCs w:val="24"/>
              </w:rPr>
              <w:t>Type</w:t>
            </w:r>
          </w:p>
        </w:tc>
        <w:tc>
          <w:tcPr>
            <w:tcW w:w="3780" w:type="dxa"/>
            <w:tcBorders>
              <w:top w:val="nil"/>
              <w:left w:val="nil"/>
              <w:bottom w:val="single" w:sz="4" w:space="0" w:color="auto"/>
              <w:right w:val="single" w:sz="4" w:space="0" w:color="auto"/>
            </w:tcBorders>
            <w:shd w:val="clear" w:color="000000" w:fill="FFF2CC"/>
            <w:vAlign w:val="center"/>
            <w:hideMark/>
          </w:tcPr>
          <w:p w:rsidR="0060717A" w:rsidRPr="0060717A" w:rsidRDefault="0060717A" w:rsidP="0060717A">
            <w:pPr>
              <w:spacing w:line="240" w:lineRule="auto"/>
              <w:rPr>
                <w:rFonts w:eastAsia="Times New Roman" w:cs="Times New Roman"/>
                <w:color w:val="000000"/>
              </w:rPr>
            </w:pPr>
            <w:r w:rsidRPr="0060717A">
              <w:rPr>
                <w:rFonts w:eastAsia="Times New Roman" w:cs="Times New Roman"/>
                <w:color w:val="000000"/>
              </w:rPr>
              <w:t>Private held company</w:t>
            </w:r>
          </w:p>
        </w:tc>
      </w:tr>
      <w:tr w:rsidR="0060717A" w:rsidRPr="0060717A" w:rsidTr="0060717A">
        <w:trPr>
          <w:trHeight w:val="315"/>
        </w:trPr>
        <w:tc>
          <w:tcPr>
            <w:tcW w:w="2560" w:type="dxa"/>
            <w:tcBorders>
              <w:top w:val="nil"/>
              <w:left w:val="single" w:sz="4" w:space="0" w:color="auto"/>
              <w:bottom w:val="single" w:sz="4" w:space="0" w:color="auto"/>
              <w:right w:val="single" w:sz="4" w:space="0" w:color="auto"/>
            </w:tcBorders>
            <w:shd w:val="clear" w:color="000000" w:fill="ED7D31"/>
            <w:vAlign w:val="center"/>
            <w:hideMark/>
          </w:tcPr>
          <w:p w:rsidR="0060717A" w:rsidRPr="0060717A" w:rsidRDefault="0060717A" w:rsidP="0060717A">
            <w:pPr>
              <w:spacing w:line="240" w:lineRule="auto"/>
              <w:rPr>
                <w:rFonts w:eastAsia="Times New Roman" w:cs="Times New Roman"/>
                <w:b/>
                <w:bCs/>
                <w:szCs w:val="24"/>
              </w:rPr>
            </w:pPr>
            <w:r w:rsidRPr="0060717A">
              <w:rPr>
                <w:rFonts w:eastAsia="Times New Roman" w:cs="Times New Roman"/>
                <w:b/>
                <w:bCs/>
                <w:szCs w:val="24"/>
              </w:rPr>
              <w:t>Industry</w:t>
            </w:r>
          </w:p>
        </w:tc>
        <w:tc>
          <w:tcPr>
            <w:tcW w:w="3780" w:type="dxa"/>
            <w:tcBorders>
              <w:top w:val="nil"/>
              <w:left w:val="nil"/>
              <w:bottom w:val="single" w:sz="4" w:space="0" w:color="auto"/>
              <w:right w:val="single" w:sz="4" w:space="0" w:color="auto"/>
            </w:tcBorders>
            <w:shd w:val="clear" w:color="000000" w:fill="FFF2CC"/>
            <w:vAlign w:val="center"/>
            <w:hideMark/>
          </w:tcPr>
          <w:p w:rsidR="0060717A" w:rsidRPr="0060717A" w:rsidRDefault="0060717A" w:rsidP="0060717A">
            <w:pPr>
              <w:spacing w:line="240" w:lineRule="auto"/>
              <w:rPr>
                <w:rFonts w:eastAsia="Times New Roman" w:cs="Times New Roman"/>
                <w:color w:val="000000"/>
              </w:rPr>
            </w:pPr>
            <w:r w:rsidRPr="0060717A">
              <w:rPr>
                <w:rFonts w:eastAsia="Times New Roman" w:cs="Times New Roman"/>
                <w:color w:val="000000"/>
              </w:rPr>
              <w:t>Transportation delivery(commerce)</w:t>
            </w:r>
          </w:p>
        </w:tc>
      </w:tr>
      <w:tr w:rsidR="0060717A" w:rsidRPr="0060717A" w:rsidTr="0060717A">
        <w:trPr>
          <w:trHeight w:val="315"/>
        </w:trPr>
        <w:tc>
          <w:tcPr>
            <w:tcW w:w="2560" w:type="dxa"/>
            <w:tcBorders>
              <w:top w:val="nil"/>
              <w:left w:val="single" w:sz="4" w:space="0" w:color="auto"/>
              <w:bottom w:val="single" w:sz="4" w:space="0" w:color="auto"/>
              <w:right w:val="single" w:sz="4" w:space="0" w:color="auto"/>
            </w:tcBorders>
            <w:shd w:val="clear" w:color="000000" w:fill="ED7D31"/>
            <w:vAlign w:val="center"/>
            <w:hideMark/>
          </w:tcPr>
          <w:p w:rsidR="0060717A" w:rsidRPr="0060717A" w:rsidRDefault="0060717A" w:rsidP="0060717A">
            <w:pPr>
              <w:spacing w:line="240" w:lineRule="auto"/>
              <w:rPr>
                <w:rFonts w:eastAsia="Times New Roman" w:cs="Times New Roman"/>
                <w:b/>
                <w:bCs/>
                <w:szCs w:val="24"/>
              </w:rPr>
            </w:pPr>
            <w:r w:rsidRPr="0060717A">
              <w:rPr>
                <w:rFonts w:eastAsia="Times New Roman" w:cs="Times New Roman"/>
                <w:b/>
                <w:bCs/>
                <w:szCs w:val="24"/>
              </w:rPr>
              <w:t>Owner</w:t>
            </w:r>
          </w:p>
        </w:tc>
        <w:tc>
          <w:tcPr>
            <w:tcW w:w="3780" w:type="dxa"/>
            <w:tcBorders>
              <w:top w:val="nil"/>
              <w:left w:val="nil"/>
              <w:bottom w:val="single" w:sz="4" w:space="0" w:color="auto"/>
              <w:right w:val="single" w:sz="4" w:space="0" w:color="auto"/>
            </w:tcBorders>
            <w:shd w:val="clear" w:color="000000" w:fill="FFF2CC"/>
            <w:vAlign w:val="center"/>
            <w:hideMark/>
          </w:tcPr>
          <w:p w:rsidR="0060717A" w:rsidRPr="0060717A" w:rsidRDefault="0060717A" w:rsidP="0060717A">
            <w:pPr>
              <w:spacing w:line="240" w:lineRule="auto"/>
              <w:rPr>
                <w:rFonts w:eastAsia="Times New Roman" w:cs="Times New Roman"/>
                <w:color w:val="000000"/>
              </w:rPr>
            </w:pPr>
            <w:r w:rsidRPr="0060717A">
              <w:rPr>
                <w:rFonts w:eastAsia="Times New Roman" w:cs="Times New Roman"/>
                <w:color w:val="000000"/>
              </w:rPr>
              <w:t>Travis Kalanick, Garrett Camp</w:t>
            </w:r>
          </w:p>
        </w:tc>
      </w:tr>
      <w:tr w:rsidR="0060717A" w:rsidRPr="0060717A" w:rsidTr="0060717A">
        <w:trPr>
          <w:trHeight w:val="315"/>
        </w:trPr>
        <w:tc>
          <w:tcPr>
            <w:tcW w:w="2560" w:type="dxa"/>
            <w:tcBorders>
              <w:top w:val="nil"/>
              <w:left w:val="single" w:sz="4" w:space="0" w:color="auto"/>
              <w:bottom w:val="single" w:sz="4" w:space="0" w:color="auto"/>
              <w:right w:val="single" w:sz="4" w:space="0" w:color="auto"/>
            </w:tcBorders>
            <w:shd w:val="clear" w:color="000000" w:fill="ED7D31"/>
            <w:vAlign w:val="center"/>
            <w:hideMark/>
          </w:tcPr>
          <w:p w:rsidR="0060717A" w:rsidRPr="0060717A" w:rsidRDefault="0060717A" w:rsidP="0060717A">
            <w:pPr>
              <w:spacing w:line="240" w:lineRule="auto"/>
              <w:rPr>
                <w:rFonts w:eastAsia="Times New Roman" w:cs="Times New Roman"/>
                <w:b/>
                <w:bCs/>
                <w:szCs w:val="24"/>
              </w:rPr>
            </w:pPr>
            <w:r w:rsidRPr="0060717A">
              <w:rPr>
                <w:rFonts w:eastAsia="Times New Roman" w:cs="Times New Roman"/>
                <w:b/>
                <w:bCs/>
                <w:szCs w:val="24"/>
              </w:rPr>
              <w:t>Founded</w:t>
            </w:r>
          </w:p>
        </w:tc>
        <w:tc>
          <w:tcPr>
            <w:tcW w:w="3780" w:type="dxa"/>
            <w:tcBorders>
              <w:top w:val="nil"/>
              <w:left w:val="nil"/>
              <w:bottom w:val="single" w:sz="4" w:space="0" w:color="auto"/>
              <w:right w:val="single" w:sz="4" w:space="0" w:color="auto"/>
            </w:tcBorders>
            <w:shd w:val="clear" w:color="000000" w:fill="FFF2CC"/>
            <w:vAlign w:val="center"/>
            <w:hideMark/>
          </w:tcPr>
          <w:p w:rsidR="0060717A" w:rsidRPr="0060717A" w:rsidRDefault="0060717A" w:rsidP="0060717A">
            <w:pPr>
              <w:spacing w:line="240" w:lineRule="auto"/>
              <w:rPr>
                <w:rFonts w:eastAsia="Times New Roman" w:cs="Times New Roman"/>
                <w:color w:val="000000"/>
              </w:rPr>
            </w:pPr>
            <w:r w:rsidRPr="0060717A">
              <w:rPr>
                <w:rFonts w:eastAsia="Times New Roman" w:cs="Times New Roman"/>
                <w:color w:val="000000"/>
              </w:rPr>
              <w:t>Mar-09</w:t>
            </w:r>
          </w:p>
        </w:tc>
      </w:tr>
      <w:tr w:rsidR="0060717A" w:rsidRPr="0060717A" w:rsidTr="0060717A">
        <w:trPr>
          <w:trHeight w:val="315"/>
        </w:trPr>
        <w:tc>
          <w:tcPr>
            <w:tcW w:w="2560" w:type="dxa"/>
            <w:tcBorders>
              <w:top w:val="nil"/>
              <w:left w:val="single" w:sz="4" w:space="0" w:color="auto"/>
              <w:bottom w:val="single" w:sz="4" w:space="0" w:color="auto"/>
              <w:right w:val="single" w:sz="4" w:space="0" w:color="auto"/>
            </w:tcBorders>
            <w:shd w:val="clear" w:color="000000" w:fill="ED7D31"/>
            <w:vAlign w:val="center"/>
            <w:hideMark/>
          </w:tcPr>
          <w:p w:rsidR="0060717A" w:rsidRPr="0060717A" w:rsidRDefault="0060717A" w:rsidP="0060717A">
            <w:pPr>
              <w:spacing w:line="240" w:lineRule="auto"/>
              <w:rPr>
                <w:rFonts w:eastAsia="Times New Roman" w:cs="Times New Roman"/>
                <w:b/>
                <w:bCs/>
                <w:szCs w:val="24"/>
              </w:rPr>
            </w:pPr>
            <w:r w:rsidRPr="0060717A">
              <w:rPr>
                <w:rFonts w:eastAsia="Times New Roman" w:cs="Times New Roman"/>
                <w:b/>
                <w:bCs/>
                <w:szCs w:val="24"/>
              </w:rPr>
              <w:t>Headquarter</w:t>
            </w:r>
          </w:p>
        </w:tc>
        <w:tc>
          <w:tcPr>
            <w:tcW w:w="3780" w:type="dxa"/>
            <w:tcBorders>
              <w:top w:val="nil"/>
              <w:left w:val="nil"/>
              <w:bottom w:val="single" w:sz="4" w:space="0" w:color="auto"/>
              <w:right w:val="single" w:sz="4" w:space="0" w:color="auto"/>
            </w:tcBorders>
            <w:shd w:val="clear" w:color="000000" w:fill="FFF2CC"/>
            <w:vAlign w:val="center"/>
            <w:hideMark/>
          </w:tcPr>
          <w:p w:rsidR="0060717A" w:rsidRPr="0060717A" w:rsidRDefault="0060717A" w:rsidP="0060717A">
            <w:pPr>
              <w:spacing w:line="240" w:lineRule="auto"/>
              <w:rPr>
                <w:rFonts w:eastAsia="Times New Roman" w:cs="Times New Roman"/>
                <w:color w:val="000000"/>
              </w:rPr>
            </w:pPr>
            <w:r w:rsidRPr="0060717A">
              <w:rPr>
                <w:rFonts w:eastAsia="Times New Roman" w:cs="Times New Roman"/>
                <w:color w:val="000000"/>
              </w:rPr>
              <w:t>San Francisco, California</w:t>
            </w:r>
          </w:p>
        </w:tc>
      </w:tr>
      <w:tr w:rsidR="0060717A" w:rsidRPr="0060717A" w:rsidTr="0060717A">
        <w:trPr>
          <w:trHeight w:val="315"/>
        </w:trPr>
        <w:tc>
          <w:tcPr>
            <w:tcW w:w="2560" w:type="dxa"/>
            <w:tcBorders>
              <w:top w:val="nil"/>
              <w:left w:val="single" w:sz="4" w:space="0" w:color="auto"/>
              <w:bottom w:val="single" w:sz="4" w:space="0" w:color="auto"/>
              <w:right w:val="single" w:sz="4" w:space="0" w:color="auto"/>
            </w:tcBorders>
            <w:shd w:val="clear" w:color="000000" w:fill="ED7D31"/>
            <w:vAlign w:val="center"/>
            <w:hideMark/>
          </w:tcPr>
          <w:p w:rsidR="0060717A" w:rsidRPr="0060717A" w:rsidRDefault="0060717A" w:rsidP="0060717A">
            <w:pPr>
              <w:spacing w:line="240" w:lineRule="auto"/>
              <w:rPr>
                <w:rFonts w:eastAsia="Times New Roman" w:cs="Times New Roman"/>
                <w:b/>
                <w:bCs/>
                <w:szCs w:val="24"/>
              </w:rPr>
            </w:pPr>
            <w:r w:rsidRPr="0060717A">
              <w:rPr>
                <w:rFonts w:eastAsia="Times New Roman" w:cs="Times New Roman"/>
                <w:b/>
                <w:bCs/>
                <w:szCs w:val="24"/>
              </w:rPr>
              <w:t>Founded in Bangladesh</w:t>
            </w:r>
          </w:p>
        </w:tc>
        <w:tc>
          <w:tcPr>
            <w:tcW w:w="3780" w:type="dxa"/>
            <w:tcBorders>
              <w:top w:val="nil"/>
              <w:left w:val="nil"/>
              <w:bottom w:val="single" w:sz="4" w:space="0" w:color="auto"/>
              <w:right w:val="single" w:sz="4" w:space="0" w:color="auto"/>
            </w:tcBorders>
            <w:shd w:val="clear" w:color="000000" w:fill="FFF2CC"/>
            <w:vAlign w:val="center"/>
            <w:hideMark/>
          </w:tcPr>
          <w:p w:rsidR="0060717A" w:rsidRPr="0060717A" w:rsidRDefault="0060717A" w:rsidP="0060717A">
            <w:pPr>
              <w:spacing w:line="240" w:lineRule="auto"/>
              <w:rPr>
                <w:rFonts w:eastAsia="Times New Roman" w:cs="Times New Roman"/>
                <w:color w:val="000000"/>
              </w:rPr>
            </w:pPr>
            <w:r w:rsidRPr="0060717A">
              <w:rPr>
                <w:rFonts w:eastAsia="Times New Roman" w:cs="Times New Roman"/>
                <w:color w:val="000000"/>
              </w:rPr>
              <w:t>22nd November, 2016</w:t>
            </w:r>
          </w:p>
        </w:tc>
      </w:tr>
      <w:tr w:rsidR="0060717A" w:rsidRPr="0060717A" w:rsidTr="0060717A">
        <w:trPr>
          <w:trHeight w:val="900"/>
        </w:trPr>
        <w:tc>
          <w:tcPr>
            <w:tcW w:w="2560" w:type="dxa"/>
            <w:tcBorders>
              <w:top w:val="nil"/>
              <w:left w:val="single" w:sz="4" w:space="0" w:color="auto"/>
              <w:bottom w:val="single" w:sz="4" w:space="0" w:color="auto"/>
              <w:right w:val="single" w:sz="4" w:space="0" w:color="auto"/>
            </w:tcBorders>
            <w:shd w:val="clear" w:color="000000" w:fill="ED7D31"/>
            <w:vAlign w:val="center"/>
            <w:hideMark/>
          </w:tcPr>
          <w:p w:rsidR="0060717A" w:rsidRPr="0060717A" w:rsidRDefault="0060717A" w:rsidP="0060717A">
            <w:pPr>
              <w:spacing w:line="240" w:lineRule="auto"/>
              <w:rPr>
                <w:rFonts w:eastAsia="Times New Roman" w:cs="Times New Roman"/>
                <w:b/>
                <w:bCs/>
                <w:szCs w:val="24"/>
              </w:rPr>
            </w:pPr>
            <w:r w:rsidRPr="0060717A">
              <w:rPr>
                <w:rFonts w:eastAsia="Times New Roman" w:cs="Times New Roman"/>
                <w:b/>
                <w:bCs/>
                <w:szCs w:val="24"/>
              </w:rPr>
              <w:t>Headquarter in Bangladesh</w:t>
            </w:r>
          </w:p>
        </w:tc>
        <w:tc>
          <w:tcPr>
            <w:tcW w:w="3780" w:type="dxa"/>
            <w:tcBorders>
              <w:top w:val="nil"/>
              <w:left w:val="nil"/>
              <w:bottom w:val="single" w:sz="4" w:space="0" w:color="auto"/>
              <w:right w:val="single" w:sz="4" w:space="0" w:color="auto"/>
            </w:tcBorders>
            <w:shd w:val="clear" w:color="000000" w:fill="FFF2CC"/>
            <w:vAlign w:val="center"/>
            <w:hideMark/>
          </w:tcPr>
          <w:p w:rsidR="0060717A" w:rsidRPr="0060717A" w:rsidRDefault="0060717A" w:rsidP="0060717A">
            <w:pPr>
              <w:spacing w:line="240" w:lineRule="auto"/>
              <w:rPr>
                <w:rFonts w:eastAsia="Times New Roman" w:cs="Times New Roman"/>
                <w:color w:val="000000"/>
              </w:rPr>
            </w:pPr>
            <w:r w:rsidRPr="0060717A">
              <w:rPr>
                <w:rFonts w:eastAsia="Times New Roman" w:cs="Times New Roman"/>
                <w:color w:val="000000"/>
              </w:rPr>
              <w:t xml:space="preserve">Road:12, Sector:12, 36 </w:t>
            </w:r>
            <w:proofErr w:type="spellStart"/>
            <w:r w:rsidRPr="0060717A">
              <w:rPr>
                <w:rFonts w:eastAsia="Times New Roman" w:cs="Times New Roman"/>
                <w:color w:val="000000"/>
              </w:rPr>
              <w:t>SonargongJanapath</w:t>
            </w:r>
            <w:proofErr w:type="spellEnd"/>
            <w:r w:rsidRPr="0060717A">
              <w:rPr>
                <w:rFonts w:eastAsia="Times New Roman" w:cs="Times New Roman"/>
                <w:color w:val="000000"/>
              </w:rPr>
              <w:t xml:space="preserve"> Road, Uttara, Dhaka-1230</w:t>
            </w:r>
          </w:p>
        </w:tc>
      </w:tr>
      <w:tr w:rsidR="0060717A" w:rsidRPr="0060717A" w:rsidTr="0060717A">
        <w:trPr>
          <w:trHeight w:val="315"/>
        </w:trPr>
        <w:tc>
          <w:tcPr>
            <w:tcW w:w="2560" w:type="dxa"/>
            <w:tcBorders>
              <w:top w:val="nil"/>
              <w:left w:val="single" w:sz="4" w:space="0" w:color="auto"/>
              <w:bottom w:val="single" w:sz="4" w:space="0" w:color="auto"/>
              <w:right w:val="single" w:sz="4" w:space="0" w:color="auto"/>
            </w:tcBorders>
            <w:shd w:val="clear" w:color="000000" w:fill="ED7D31"/>
            <w:vAlign w:val="center"/>
            <w:hideMark/>
          </w:tcPr>
          <w:p w:rsidR="0060717A" w:rsidRPr="0060717A" w:rsidRDefault="0060717A" w:rsidP="0060717A">
            <w:pPr>
              <w:spacing w:line="240" w:lineRule="auto"/>
              <w:rPr>
                <w:rFonts w:eastAsia="Times New Roman" w:cs="Times New Roman"/>
                <w:b/>
                <w:bCs/>
                <w:szCs w:val="24"/>
              </w:rPr>
            </w:pPr>
            <w:r w:rsidRPr="0060717A">
              <w:rPr>
                <w:rFonts w:eastAsia="Times New Roman" w:cs="Times New Roman"/>
                <w:b/>
                <w:bCs/>
                <w:szCs w:val="24"/>
              </w:rPr>
              <w:t>Website</w:t>
            </w:r>
          </w:p>
        </w:tc>
        <w:tc>
          <w:tcPr>
            <w:tcW w:w="3780" w:type="dxa"/>
            <w:tcBorders>
              <w:top w:val="nil"/>
              <w:left w:val="nil"/>
              <w:bottom w:val="single" w:sz="4" w:space="0" w:color="auto"/>
              <w:right w:val="single" w:sz="4" w:space="0" w:color="auto"/>
            </w:tcBorders>
            <w:shd w:val="clear" w:color="000000" w:fill="FFF2CC"/>
            <w:vAlign w:val="center"/>
            <w:hideMark/>
          </w:tcPr>
          <w:p w:rsidR="0060717A" w:rsidRPr="0060717A" w:rsidRDefault="0060717A" w:rsidP="0060717A">
            <w:pPr>
              <w:spacing w:line="240" w:lineRule="auto"/>
              <w:rPr>
                <w:rFonts w:eastAsia="Times New Roman" w:cs="Times New Roman"/>
                <w:color w:val="000000"/>
              </w:rPr>
            </w:pPr>
            <w:r w:rsidRPr="0060717A">
              <w:rPr>
                <w:rFonts w:eastAsia="Times New Roman" w:cs="Times New Roman"/>
                <w:color w:val="000000"/>
              </w:rPr>
              <w:t>www.uber.com</w:t>
            </w:r>
          </w:p>
        </w:tc>
      </w:tr>
      <w:tr w:rsidR="0060717A" w:rsidRPr="0060717A" w:rsidTr="0060717A">
        <w:trPr>
          <w:trHeight w:val="1200"/>
        </w:trPr>
        <w:tc>
          <w:tcPr>
            <w:tcW w:w="2560" w:type="dxa"/>
            <w:tcBorders>
              <w:top w:val="nil"/>
              <w:left w:val="single" w:sz="4" w:space="0" w:color="auto"/>
              <w:bottom w:val="single" w:sz="4" w:space="0" w:color="auto"/>
              <w:right w:val="single" w:sz="4" w:space="0" w:color="auto"/>
            </w:tcBorders>
            <w:shd w:val="clear" w:color="000000" w:fill="ED7D31"/>
            <w:vAlign w:val="center"/>
            <w:hideMark/>
          </w:tcPr>
          <w:p w:rsidR="0060717A" w:rsidRPr="0060717A" w:rsidRDefault="0060717A" w:rsidP="0060717A">
            <w:pPr>
              <w:spacing w:line="240" w:lineRule="auto"/>
              <w:rPr>
                <w:rFonts w:eastAsia="Times New Roman" w:cs="Times New Roman"/>
                <w:b/>
                <w:bCs/>
                <w:szCs w:val="24"/>
              </w:rPr>
            </w:pPr>
            <w:r w:rsidRPr="0060717A">
              <w:rPr>
                <w:rFonts w:eastAsia="Times New Roman" w:cs="Times New Roman"/>
                <w:b/>
                <w:bCs/>
                <w:szCs w:val="24"/>
              </w:rPr>
              <w:lastRenderedPageBreak/>
              <w:t>Logo</w:t>
            </w:r>
          </w:p>
        </w:tc>
        <w:tc>
          <w:tcPr>
            <w:tcW w:w="3780" w:type="dxa"/>
            <w:tcBorders>
              <w:top w:val="nil"/>
              <w:left w:val="nil"/>
              <w:bottom w:val="single" w:sz="4" w:space="0" w:color="auto"/>
              <w:right w:val="single" w:sz="4" w:space="0" w:color="auto"/>
            </w:tcBorders>
            <w:shd w:val="clear" w:color="000000" w:fill="FFF2CC"/>
            <w:vAlign w:val="center"/>
            <w:hideMark/>
          </w:tcPr>
          <w:p w:rsidR="0060717A" w:rsidRPr="0060717A" w:rsidRDefault="0060717A" w:rsidP="0060717A">
            <w:pPr>
              <w:spacing w:line="240" w:lineRule="auto"/>
              <w:rPr>
                <w:rFonts w:eastAsia="Times New Roman" w:cs="Times New Roman"/>
                <w:color w:val="000000"/>
              </w:rPr>
            </w:pPr>
            <w:r w:rsidRPr="0060717A">
              <w:rPr>
                <w:rFonts w:eastAsia="Times New Roman" w:cs="Times New Roman"/>
                <w:noProof/>
                <w:color w:val="000000"/>
                <w:lang w:eastAsia="zh-CN"/>
              </w:rPr>
              <w:drawing>
                <wp:anchor distT="0" distB="0" distL="114300" distR="114300" simplePos="0" relativeHeight="251658752" behindDoc="0" locked="0" layoutInCell="1" allowOverlap="1">
                  <wp:simplePos x="0" y="0"/>
                  <wp:positionH relativeFrom="column">
                    <wp:posOffset>180975</wp:posOffset>
                  </wp:positionH>
                  <wp:positionV relativeFrom="paragraph">
                    <wp:posOffset>57150</wp:posOffset>
                  </wp:positionV>
                  <wp:extent cx="1685925" cy="647700"/>
                  <wp:effectExtent l="0" t="0" r="0" b="0"/>
                  <wp:wrapNone/>
                  <wp:docPr id="1" name="Picture 1"/>
                  <wp:cNvGraphicFramePr/>
                  <a:graphic xmlns:a="http://schemas.openxmlformats.org/drawingml/2006/main">
                    <a:graphicData uri="http://schemas.openxmlformats.org/drawingml/2006/picture">
                      <pic:pic xmlns:pic="http://schemas.openxmlformats.org/drawingml/2006/picture">
                        <pic:nvPicPr>
                          <pic:cNvPr id="3" name="Picture 2"/>
                          <pic:cNvPicPr>
                            <a:picLocks noChangeAspect="1"/>
                          </pic:cNvPicPr>
                        </pic:nvPicPr>
                        <pic:blipFill>
                          <a:blip r:embed="rId18" cstate="print">
                            <a:extLst>
                              <a:ext uri="{28A0092B-C50C-407E-A947-70E740481C1C}">
                                <a14:useLocalDpi xmlns:a14="http://schemas.microsoft.com/office/drawing/2010/main" val="0"/>
                              </a:ext>
                            </a:extLst>
                          </a:blip>
                          <a:stretch>
                            <a:fillRect/>
                          </a:stretch>
                        </pic:blipFill>
                        <pic:spPr>
                          <a:xfrm>
                            <a:off x="0" y="0"/>
                            <a:ext cx="1685924" cy="647700"/>
                          </a:xfrm>
                          <a:prstGeom prst="rect">
                            <a:avLst/>
                          </a:prstGeom>
                        </pic:spPr>
                      </pic:pic>
                    </a:graphicData>
                  </a:graphic>
                  <wp14:sizeRelH relativeFrom="page">
                    <wp14:pctWidth>0</wp14:pctWidth>
                  </wp14:sizeRelH>
                  <wp14:sizeRelV relativeFrom="page">
                    <wp14:pctHeight>0</wp14:pctHeight>
                  </wp14:sizeRelV>
                </wp:anchor>
              </w:drawing>
            </w:r>
          </w:p>
        </w:tc>
      </w:tr>
      <w:tr w:rsidR="0060717A" w:rsidRPr="0060717A" w:rsidTr="0060717A">
        <w:trPr>
          <w:trHeight w:val="315"/>
        </w:trPr>
        <w:tc>
          <w:tcPr>
            <w:tcW w:w="2560" w:type="dxa"/>
            <w:tcBorders>
              <w:top w:val="nil"/>
              <w:left w:val="single" w:sz="4" w:space="0" w:color="auto"/>
              <w:bottom w:val="single" w:sz="4" w:space="0" w:color="auto"/>
              <w:right w:val="single" w:sz="4" w:space="0" w:color="auto"/>
            </w:tcBorders>
            <w:shd w:val="clear" w:color="000000" w:fill="ED7D31"/>
            <w:vAlign w:val="center"/>
            <w:hideMark/>
          </w:tcPr>
          <w:p w:rsidR="0060717A" w:rsidRPr="0060717A" w:rsidRDefault="0060717A" w:rsidP="0060717A">
            <w:pPr>
              <w:spacing w:line="240" w:lineRule="auto"/>
              <w:rPr>
                <w:rFonts w:eastAsia="Times New Roman" w:cs="Times New Roman"/>
                <w:b/>
                <w:bCs/>
                <w:szCs w:val="24"/>
              </w:rPr>
            </w:pPr>
            <w:r w:rsidRPr="0060717A">
              <w:rPr>
                <w:rFonts w:eastAsia="Times New Roman" w:cs="Times New Roman"/>
                <w:b/>
                <w:bCs/>
                <w:szCs w:val="24"/>
              </w:rPr>
              <w:t>Slogan</w:t>
            </w:r>
          </w:p>
        </w:tc>
        <w:tc>
          <w:tcPr>
            <w:tcW w:w="3780" w:type="dxa"/>
            <w:tcBorders>
              <w:top w:val="nil"/>
              <w:left w:val="nil"/>
              <w:bottom w:val="single" w:sz="4" w:space="0" w:color="auto"/>
              <w:right w:val="single" w:sz="4" w:space="0" w:color="auto"/>
            </w:tcBorders>
            <w:shd w:val="clear" w:color="000000" w:fill="FFF2CC"/>
            <w:vAlign w:val="center"/>
            <w:hideMark/>
          </w:tcPr>
          <w:p w:rsidR="0060717A" w:rsidRPr="0060717A" w:rsidRDefault="0060717A" w:rsidP="0060717A">
            <w:pPr>
              <w:spacing w:line="240" w:lineRule="auto"/>
              <w:rPr>
                <w:rFonts w:eastAsia="Times New Roman" w:cs="Times New Roman"/>
                <w:color w:val="000000"/>
              </w:rPr>
            </w:pPr>
            <w:r w:rsidRPr="0060717A">
              <w:rPr>
                <w:rFonts w:eastAsia="Times New Roman" w:cs="Times New Roman"/>
                <w:color w:val="000000"/>
              </w:rPr>
              <w:t>We will ride together</w:t>
            </w:r>
          </w:p>
        </w:tc>
      </w:tr>
      <w:tr w:rsidR="0060717A" w:rsidRPr="0060717A" w:rsidTr="0060717A">
        <w:trPr>
          <w:trHeight w:val="315"/>
        </w:trPr>
        <w:tc>
          <w:tcPr>
            <w:tcW w:w="2560" w:type="dxa"/>
            <w:tcBorders>
              <w:top w:val="nil"/>
              <w:left w:val="single" w:sz="4" w:space="0" w:color="auto"/>
              <w:bottom w:val="single" w:sz="4" w:space="0" w:color="auto"/>
              <w:right w:val="single" w:sz="4" w:space="0" w:color="auto"/>
            </w:tcBorders>
            <w:shd w:val="clear" w:color="000000" w:fill="ED7D31"/>
            <w:vAlign w:val="center"/>
            <w:hideMark/>
          </w:tcPr>
          <w:p w:rsidR="0060717A" w:rsidRPr="0060717A" w:rsidRDefault="0060717A" w:rsidP="0060717A">
            <w:pPr>
              <w:spacing w:line="240" w:lineRule="auto"/>
              <w:rPr>
                <w:rFonts w:eastAsia="Times New Roman" w:cs="Times New Roman"/>
                <w:b/>
                <w:bCs/>
                <w:szCs w:val="24"/>
              </w:rPr>
            </w:pPr>
            <w:r w:rsidRPr="0060717A">
              <w:rPr>
                <w:rFonts w:eastAsia="Times New Roman" w:cs="Times New Roman"/>
                <w:b/>
                <w:bCs/>
                <w:szCs w:val="24"/>
              </w:rPr>
              <w:t>Helpline</w:t>
            </w:r>
          </w:p>
        </w:tc>
        <w:tc>
          <w:tcPr>
            <w:tcW w:w="3780" w:type="dxa"/>
            <w:tcBorders>
              <w:top w:val="nil"/>
              <w:left w:val="nil"/>
              <w:bottom w:val="single" w:sz="4" w:space="0" w:color="auto"/>
              <w:right w:val="single" w:sz="4" w:space="0" w:color="auto"/>
            </w:tcBorders>
            <w:shd w:val="clear" w:color="000000" w:fill="FFF2CC"/>
            <w:vAlign w:val="center"/>
            <w:hideMark/>
          </w:tcPr>
          <w:p w:rsidR="0060717A" w:rsidRPr="0060717A" w:rsidRDefault="0060717A" w:rsidP="0060717A">
            <w:pPr>
              <w:spacing w:line="240" w:lineRule="auto"/>
              <w:rPr>
                <w:rFonts w:eastAsia="Times New Roman" w:cs="Times New Roman"/>
                <w:color w:val="000000"/>
              </w:rPr>
            </w:pPr>
            <w:r w:rsidRPr="0060717A">
              <w:rPr>
                <w:rFonts w:eastAsia="Times New Roman" w:cs="Times New Roman"/>
                <w:color w:val="000000"/>
              </w:rPr>
              <w:t>9612111777</w:t>
            </w:r>
          </w:p>
        </w:tc>
      </w:tr>
    </w:tbl>
    <w:p w:rsidR="0060717A" w:rsidRPr="0060717A" w:rsidRDefault="0060717A" w:rsidP="0060717A">
      <w:pPr>
        <w:spacing w:after="120"/>
        <w:rPr>
          <w:rFonts w:cs="Times New Roman"/>
        </w:rPr>
      </w:pPr>
    </w:p>
    <w:p w:rsidR="00454695" w:rsidRPr="0060717A" w:rsidRDefault="008C302D" w:rsidP="008C302D">
      <w:pPr>
        <w:pStyle w:val="Heading2"/>
      </w:pPr>
      <w:bookmarkStart w:id="18" w:name="_Toc15344186"/>
      <w:r>
        <w:t xml:space="preserve">3.1.1 </w:t>
      </w:r>
      <w:r w:rsidR="00454695" w:rsidRPr="0060717A">
        <w:t>Mission</w:t>
      </w:r>
      <w:r w:rsidR="0060717A" w:rsidRPr="0060717A">
        <w:t xml:space="preserve"> of Uber</w:t>
      </w:r>
      <w:bookmarkEnd w:id="18"/>
    </w:p>
    <w:p w:rsidR="0060717A" w:rsidRPr="00BA0920" w:rsidRDefault="0060717A" w:rsidP="00BA0920">
      <w:pPr>
        <w:spacing w:after="120"/>
        <w:rPr>
          <w:rFonts w:cs="Times New Roman"/>
        </w:rPr>
      </w:pPr>
      <w:r w:rsidRPr="00BA0920">
        <w:rPr>
          <w:rFonts w:cs="Times New Roman"/>
        </w:rPr>
        <w:t xml:space="preserve">The mission and vision of Uber is </w:t>
      </w:r>
      <w:r w:rsidR="00BA0920" w:rsidRPr="00BA0920">
        <w:rPr>
          <w:rFonts w:cs="Times New Roman"/>
        </w:rPr>
        <w:t>to make the transportation system affordable for everyone within the shortest possible time.</w:t>
      </w:r>
    </w:p>
    <w:p w:rsidR="00454695" w:rsidRPr="00BA0920" w:rsidRDefault="008C302D" w:rsidP="008C302D">
      <w:pPr>
        <w:pStyle w:val="Heading2"/>
      </w:pPr>
      <w:bookmarkStart w:id="19" w:name="_Toc15344187"/>
      <w:r>
        <w:t xml:space="preserve">3.1.2 </w:t>
      </w:r>
      <w:r w:rsidR="0060717A" w:rsidRPr="00BA0920">
        <w:t>Core values of Uber</w:t>
      </w:r>
      <w:bookmarkEnd w:id="19"/>
    </w:p>
    <w:p w:rsidR="00BA0920" w:rsidRPr="00BA0920" w:rsidRDefault="00BA0920" w:rsidP="00BA0920">
      <w:pPr>
        <w:spacing w:after="120" w:line="240" w:lineRule="auto"/>
        <w:ind w:left="90"/>
        <w:rPr>
          <w:rFonts w:cs="Times New Roman"/>
        </w:rPr>
      </w:pPr>
      <w:r w:rsidRPr="00BA0920">
        <w:rPr>
          <w:rFonts w:cs="Times New Roman"/>
        </w:rPr>
        <w:t>As an international multi-cultural organization Uber has 14 core values. They are list below:</w:t>
      </w:r>
    </w:p>
    <w:p w:rsidR="00BA0920" w:rsidRPr="00BA0920" w:rsidRDefault="00BA0920" w:rsidP="00BA0920">
      <w:pPr>
        <w:spacing w:after="120" w:line="240" w:lineRule="auto"/>
        <w:ind w:left="90"/>
        <w:rPr>
          <w:rFonts w:cs="Times New Roman"/>
          <w:b/>
        </w:rPr>
      </w:pPr>
      <w:r>
        <w:rPr>
          <w:rFonts w:cs="Times New Roman"/>
          <w:b/>
          <w:noProof/>
          <w:lang w:eastAsia="zh-CN"/>
        </w:rPr>
        <w:drawing>
          <wp:inline distT="0" distB="0" distL="0" distR="0">
            <wp:extent cx="5486400" cy="3200400"/>
            <wp:effectExtent l="0" t="38100" r="0" b="95250"/>
            <wp:docPr id="2" name="Diagram 2"/>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9" r:lo="rId20" r:qs="rId21" r:cs="rId22"/>
              </a:graphicData>
            </a:graphic>
          </wp:inline>
        </w:drawing>
      </w:r>
    </w:p>
    <w:p w:rsidR="00454695" w:rsidRDefault="008C302D" w:rsidP="008C302D">
      <w:pPr>
        <w:pStyle w:val="Heading1"/>
      </w:pPr>
      <w:bookmarkStart w:id="20" w:name="_Toc15344188"/>
      <w:r>
        <w:t xml:space="preserve">3.2 </w:t>
      </w:r>
      <w:r w:rsidR="00BA0920" w:rsidRPr="00BA0920">
        <w:t xml:space="preserve">Products and </w:t>
      </w:r>
      <w:r w:rsidR="00454695" w:rsidRPr="00BA0920">
        <w:t>Services of Uber</w:t>
      </w:r>
      <w:bookmarkEnd w:id="20"/>
    </w:p>
    <w:p w:rsidR="00BA0920" w:rsidRDefault="00BA0920" w:rsidP="00BA0920">
      <w:pPr>
        <w:spacing w:after="120" w:line="240" w:lineRule="auto"/>
        <w:ind w:left="180"/>
        <w:rPr>
          <w:rFonts w:cs="Times New Roman"/>
          <w:b/>
        </w:rPr>
      </w:pPr>
    </w:p>
    <w:p w:rsidR="00BA0920" w:rsidRPr="008C302D" w:rsidRDefault="00BA0920" w:rsidP="00BA0920">
      <w:pPr>
        <w:spacing w:after="120" w:line="240" w:lineRule="auto"/>
        <w:ind w:left="180"/>
        <w:rPr>
          <w:rFonts w:cs="Times New Roman"/>
        </w:rPr>
      </w:pPr>
      <w:r w:rsidRPr="008C302D">
        <w:rPr>
          <w:rFonts w:cs="Times New Roman"/>
        </w:rPr>
        <w:t>Uber has introduced three types of transportation facilities in Bangladesh. They are:</w:t>
      </w:r>
    </w:p>
    <w:p w:rsidR="00BA0920" w:rsidRPr="00BA0920" w:rsidRDefault="00BA0920" w:rsidP="00BA0920">
      <w:pPr>
        <w:spacing w:after="120" w:line="240" w:lineRule="auto"/>
        <w:ind w:left="180"/>
        <w:rPr>
          <w:rFonts w:cs="Times New Roman"/>
          <w:b/>
        </w:rPr>
      </w:pPr>
      <w:r>
        <w:rPr>
          <w:rFonts w:cs="Times New Roman"/>
          <w:b/>
          <w:noProof/>
          <w:lang w:eastAsia="zh-CN"/>
        </w:rPr>
        <w:lastRenderedPageBreak/>
        <w:drawing>
          <wp:inline distT="0" distB="0" distL="0" distR="0">
            <wp:extent cx="4982966" cy="3200400"/>
            <wp:effectExtent l="57150" t="19050" r="65405" b="38100"/>
            <wp:docPr id="5" name="Diagram 5"/>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24" r:lo="rId25" r:qs="rId26" r:cs="rId27"/>
              </a:graphicData>
            </a:graphic>
          </wp:inline>
        </w:drawing>
      </w:r>
    </w:p>
    <w:p w:rsidR="00BA0920" w:rsidRPr="00BA0920" w:rsidRDefault="00BA0920" w:rsidP="00BA0920">
      <w:pPr>
        <w:pStyle w:val="ListParagraph"/>
        <w:spacing w:after="120" w:line="240" w:lineRule="auto"/>
        <w:ind w:left="540"/>
        <w:rPr>
          <w:rFonts w:cs="Times New Roman"/>
          <w:b/>
        </w:rPr>
      </w:pPr>
    </w:p>
    <w:p w:rsidR="00454695" w:rsidRPr="003F5A93" w:rsidRDefault="00454695" w:rsidP="004A27CC">
      <w:pPr>
        <w:pStyle w:val="Heading1"/>
      </w:pPr>
      <w:r w:rsidRPr="003F5A93">
        <w:t>3.3 Major Competitors of Uber</w:t>
      </w:r>
    </w:p>
    <w:p w:rsidR="00DC572A" w:rsidRDefault="00DC572A" w:rsidP="00DC572A">
      <w:r>
        <w:t>The major competitors of Uber in Bangladesh are listed below:</w:t>
      </w:r>
    </w:p>
    <w:p w:rsidR="003F5A93" w:rsidRDefault="00DC572A" w:rsidP="00DC572A">
      <w:r>
        <w:rPr>
          <w:noProof/>
          <w:lang w:eastAsia="zh-CN"/>
        </w:rPr>
        <w:drawing>
          <wp:inline distT="0" distB="0" distL="0" distR="0">
            <wp:extent cx="5486400" cy="3200400"/>
            <wp:effectExtent l="0" t="0" r="0" b="0"/>
            <wp:docPr id="14" name="Diagram 14"/>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29" r:lo="rId30" r:qs="rId31" r:cs="rId32"/>
              </a:graphicData>
            </a:graphic>
          </wp:inline>
        </w:drawing>
      </w:r>
      <w:r w:rsidR="003F5A93">
        <w:br w:type="page"/>
      </w:r>
    </w:p>
    <w:p w:rsidR="003F5A93" w:rsidRDefault="00D26593" w:rsidP="003F5A93">
      <w:pPr>
        <w:shd w:val="clear" w:color="auto" w:fill="000000" w:themeFill="text1"/>
        <w:spacing w:after="120" w:line="240" w:lineRule="auto"/>
        <w:jc w:val="center"/>
        <w:rPr>
          <w:rFonts w:cs="Times New Roman"/>
          <w:b/>
          <w:color w:val="FFFFFF" w:themeColor="background1"/>
          <w:sz w:val="48"/>
          <w:shd w:val="clear" w:color="auto" w:fill="000000" w:themeFill="text1"/>
        </w:rPr>
      </w:pPr>
      <w:r>
        <w:rPr>
          <w:rFonts w:cs="Times New Roman"/>
          <w:b/>
          <w:color w:val="FFFFFF" w:themeColor="background1"/>
          <w:sz w:val="48"/>
          <w:shd w:val="clear" w:color="auto" w:fill="000000" w:themeFill="text1"/>
        </w:rPr>
        <w:lastRenderedPageBreak/>
        <w:t>Chapter Four</w:t>
      </w:r>
      <w:r w:rsidR="00454695" w:rsidRPr="003F5A93">
        <w:rPr>
          <w:rFonts w:cs="Times New Roman"/>
          <w:b/>
          <w:color w:val="FFFFFF" w:themeColor="background1"/>
          <w:sz w:val="48"/>
          <w:shd w:val="clear" w:color="auto" w:fill="000000" w:themeFill="text1"/>
        </w:rPr>
        <w:t xml:space="preserve"> </w:t>
      </w:r>
    </w:p>
    <w:p w:rsidR="00454695" w:rsidRPr="003F5A93" w:rsidRDefault="00454695" w:rsidP="003F5A93">
      <w:pPr>
        <w:shd w:val="clear" w:color="auto" w:fill="000000" w:themeFill="text1"/>
        <w:spacing w:after="120" w:line="240" w:lineRule="auto"/>
        <w:jc w:val="center"/>
        <w:rPr>
          <w:rFonts w:cs="Times New Roman"/>
          <w:b/>
          <w:color w:val="FFFFFF" w:themeColor="background1"/>
          <w:sz w:val="28"/>
        </w:rPr>
      </w:pPr>
      <w:r w:rsidRPr="003F5A93">
        <w:rPr>
          <w:rFonts w:cs="Times New Roman"/>
          <w:b/>
          <w:color w:val="FFFFFF" w:themeColor="background1"/>
          <w:sz w:val="48"/>
          <w:shd w:val="clear" w:color="auto" w:fill="000000" w:themeFill="text1"/>
        </w:rPr>
        <w:t>Promotional Activities of Uber Bangladesh Limited</w:t>
      </w:r>
    </w:p>
    <w:p w:rsidR="003F5A93" w:rsidRDefault="003F5A93" w:rsidP="00454695">
      <w:pPr>
        <w:spacing w:after="120" w:line="240" w:lineRule="auto"/>
        <w:rPr>
          <w:rFonts w:cs="Times New Roman"/>
          <w:b/>
          <w:color w:val="984806" w:themeColor="accent6" w:themeShade="80"/>
          <w:sz w:val="28"/>
        </w:rPr>
      </w:pPr>
    </w:p>
    <w:p w:rsidR="003F5A93" w:rsidRDefault="003F5A93" w:rsidP="00454695">
      <w:pPr>
        <w:spacing w:after="120" w:line="240" w:lineRule="auto"/>
        <w:rPr>
          <w:rFonts w:cs="Times New Roman"/>
          <w:b/>
          <w:color w:val="984806" w:themeColor="accent6" w:themeShade="80"/>
          <w:sz w:val="28"/>
        </w:rPr>
      </w:pPr>
    </w:p>
    <w:p w:rsidR="00B878C6" w:rsidRDefault="00B878C6">
      <w:pPr>
        <w:spacing w:after="200" w:line="276" w:lineRule="auto"/>
        <w:jc w:val="left"/>
        <w:rPr>
          <w:rFonts w:cs="Times New Roman"/>
          <w:b/>
          <w:color w:val="984806" w:themeColor="accent6" w:themeShade="80"/>
          <w:sz w:val="28"/>
        </w:rPr>
      </w:pPr>
      <w:r>
        <w:rPr>
          <w:rFonts w:cs="Times New Roman"/>
          <w:b/>
          <w:color w:val="984806" w:themeColor="accent6" w:themeShade="80"/>
          <w:sz w:val="28"/>
        </w:rPr>
        <w:br w:type="page"/>
      </w:r>
    </w:p>
    <w:p w:rsidR="008663EE" w:rsidRDefault="008663EE" w:rsidP="00A013B3">
      <w:pPr>
        <w:pStyle w:val="Heading1"/>
      </w:pPr>
      <w:bookmarkStart w:id="21" w:name="_Toc15344189"/>
      <w:r>
        <w:lastRenderedPageBreak/>
        <w:t>4.1 Promotion and marketing strategies</w:t>
      </w:r>
      <w:bookmarkEnd w:id="21"/>
    </w:p>
    <w:p w:rsidR="00B878C6" w:rsidRPr="00B878C6" w:rsidRDefault="00B878C6" w:rsidP="00B878C6">
      <w:r w:rsidRPr="00B878C6">
        <w:t>There are many definitions available on the Inte</w:t>
      </w:r>
      <w:r w:rsidR="00E45D32">
        <w:t>rnet that explain what promotional</w:t>
      </w:r>
      <w:r w:rsidRPr="00B878C6">
        <w:t xml:space="preserve"> strategy means. In simple terms, it is nothing more than a game plan to reach people and make them customers of the product or service provided by the company.</w:t>
      </w:r>
    </w:p>
    <w:p w:rsidR="00B878C6" w:rsidRPr="00B878C6" w:rsidRDefault="00B878C6" w:rsidP="00B878C6"/>
    <w:p w:rsidR="003F5A93" w:rsidRDefault="00B878C6" w:rsidP="00B878C6">
      <w:r w:rsidRPr="00B878C6">
        <w:t xml:space="preserve">The </w:t>
      </w:r>
      <w:r w:rsidR="00E45D32">
        <w:t>promotion</w:t>
      </w:r>
      <w:r w:rsidRPr="00B878C6">
        <w:t xml:space="preserve"> strategy is derived from the company's value proposition and covers all the company's offers: the value proposition and the</w:t>
      </w:r>
      <w:r w:rsidR="00E45D32">
        <w:t xml:space="preserve"> relative message of the brand. </w:t>
      </w:r>
      <w:r w:rsidRPr="00B878C6">
        <w:t xml:space="preserve">Sometimes people confuse the </w:t>
      </w:r>
      <w:r w:rsidR="00E45D32">
        <w:t>promotion</w:t>
      </w:r>
      <w:r w:rsidRPr="00B878C6">
        <w:t xml:space="preserve"> strategy with the marketing plan: here is a simple explanation of the difference between the two.</w:t>
      </w:r>
    </w:p>
    <w:p w:rsidR="008663EE" w:rsidRDefault="008663EE" w:rsidP="00B878C6"/>
    <w:p w:rsidR="00E45D32" w:rsidRDefault="00E45D32" w:rsidP="00E45D32">
      <w:pPr>
        <w:pStyle w:val="ListParagraph"/>
        <w:numPr>
          <w:ilvl w:val="0"/>
          <w:numId w:val="10"/>
        </w:numPr>
      </w:pPr>
      <w:r w:rsidRPr="00E45D32">
        <w:rPr>
          <w:b/>
        </w:rPr>
        <w:t>Promotion Strategy:</w:t>
      </w:r>
      <w:r>
        <w:t xml:space="preserve"> </w:t>
      </w:r>
      <w:r w:rsidRPr="00E45D32">
        <w:t>In marketing, Promotion strategies are designed to educate the public about your product, influence it to buy it, and establish a long-term relationship that allows it to be a loyal customer. Some means of communication include advertising, digital marketing, sales promotions, and public relations.</w:t>
      </w:r>
    </w:p>
    <w:p w:rsidR="00E45D32" w:rsidRDefault="00E45D32" w:rsidP="00E45D32">
      <w:pPr>
        <w:pStyle w:val="ListParagraph"/>
        <w:numPr>
          <w:ilvl w:val="0"/>
          <w:numId w:val="10"/>
        </w:numPr>
      </w:pPr>
      <w:r w:rsidRPr="00E45D32">
        <w:rPr>
          <w:b/>
        </w:rPr>
        <w:t>Marketing plan:</w:t>
      </w:r>
      <w:r>
        <w:t xml:space="preserve"> </w:t>
      </w:r>
      <w:r w:rsidRPr="00E45D32">
        <w:t>A marketing plan is a report that describes your marketing and promotion strategies for the next year, quarter or month. Typically, a marketing plan includes an overview of your company's marketing and advertising objectives. A description of your company's current marketing location.</w:t>
      </w:r>
    </w:p>
    <w:p w:rsidR="00E45D32" w:rsidRDefault="00E45D32" w:rsidP="00E45D32"/>
    <w:p w:rsidR="008663EE" w:rsidRDefault="00A013B3" w:rsidP="00A013B3">
      <w:pPr>
        <w:pStyle w:val="Heading1"/>
      </w:pPr>
      <w:bookmarkStart w:id="22" w:name="_Toc15344190"/>
      <w:r>
        <w:t>4.2 Uber’s promotion and marketing strategies</w:t>
      </w:r>
      <w:bookmarkEnd w:id="22"/>
    </w:p>
    <w:p w:rsidR="00E45D32" w:rsidRDefault="00E45D32" w:rsidP="00E45D32">
      <w:r>
        <w:t>From the very beginning, Uber's marketing and promotional strategy were not used to use traditional mass marketing methods such as television, the press, but promotional activities to educate and en</w:t>
      </w:r>
      <w:r w:rsidR="008663EE">
        <w:t>gage consumers. The Uber team were</w:t>
      </w:r>
      <w:r>
        <w:t xml:space="preserve"> committed to offering a good product to its customers, to try to send it back.</w:t>
      </w:r>
    </w:p>
    <w:p w:rsidR="00E45D32" w:rsidRDefault="00E45D32" w:rsidP="00E45D32"/>
    <w:p w:rsidR="00E45D32" w:rsidRDefault="00E45D32" w:rsidP="00E45D32">
      <w:r>
        <w:t>Uber was an external stream that was very concerned about its promotion and marketing methods.</w:t>
      </w:r>
      <w:r w:rsidR="008663EE">
        <w:t xml:space="preserve"> The company has followed 5 phases to promote itself. The phases are:</w:t>
      </w:r>
    </w:p>
    <w:p w:rsidR="008663EE" w:rsidRDefault="008663EE" w:rsidP="00E45D32">
      <w:r>
        <w:rPr>
          <w:noProof/>
          <w:lang w:eastAsia="zh-CN"/>
        </w:rPr>
        <w:lastRenderedPageBreak/>
        <w:drawing>
          <wp:inline distT="0" distB="0" distL="0" distR="0">
            <wp:extent cx="6229350" cy="4000500"/>
            <wp:effectExtent l="0" t="0" r="0" b="0"/>
            <wp:docPr id="7" name="Diagram 7"/>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34" r:lo="rId35" r:qs="rId36" r:cs="rId37"/>
              </a:graphicData>
            </a:graphic>
          </wp:inline>
        </w:drawing>
      </w:r>
    </w:p>
    <w:p w:rsidR="003F5A93" w:rsidRDefault="008663EE" w:rsidP="008663EE">
      <w:pPr>
        <w:jc w:val="center"/>
      </w:pPr>
      <w:r w:rsidRPr="008663EE">
        <w:rPr>
          <w:b/>
        </w:rPr>
        <w:t>Chart</w:t>
      </w:r>
      <w:r>
        <w:t>: 5 phases of Uber marketing strategy</w:t>
      </w:r>
    </w:p>
    <w:p w:rsidR="008663EE" w:rsidRDefault="008663EE">
      <w:pPr>
        <w:rPr>
          <w:rFonts w:cs="Times New Roman"/>
          <w:b/>
          <w:color w:val="984806" w:themeColor="accent6" w:themeShade="80"/>
          <w:sz w:val="28"/>
        </w:rPr>
      </w:pPr>
    </w:p>
    <w:p w:rsidR="00D40D85" w:rsidRPr="00D40D85" w:rsidRDefault="008663EE" w:rsidP="005A68FE">
      <w:pPr>
        <w:pStyle w:val="ListParagraph"/>
        <w:numPr>
          <w:ilvl w:val="2"/>
          <w:numId w:val="18"/>
        </w:numPr>
      </w:pPr>
      <w:bookmarkStart w:id="23" w:name="_Toc15344191"/>
      <w:r w:rsidRPr="005A68FE">
        <w:rPr>
          <w:rStyle w:val="Heading2Char"/>
          <w:rFonts w:eastAsiaTheme="minorHAnsi"/>
          <w:sz w:val="28"/>
        </w:rPr>
        <w:t>Launch phase:</w:t>
      </w:r>
      <w:bookmarkEnd w:id="23"/>
      <w:r w:rsidRPr="005A68FE">
        <w:rPr>
          <w:sz w:val="32"/>
        </w:rPr>
        <w:t xml:space="preserve"> </w:t>
      </w:r>
    </w:p>
    <w:p w:rsidR="00A013B3" w:rsidRDefault="00A013B3" w:rsidP="00D40D85">
      <w:r>
        <w:t>At the early stages of entering a new country market such as Bangladesh, Uber used two types of promotional strategy. They are:</w:t>
      </w:r>
    </w:p>
    <w:p w:rsidR="005A68FE" w:rsidRDefault="005A68FE" w:rsidP="005A68FE">
      <w:pPr>
        <w:pStyle w:val="ListParagraph"/>
      </w:pPr>
    </w:p>
    <w:p w:rsidR="005A68FE" w:rsidRDefault="00A013B3" w:rsidP="005A68FE">
      <w:pPr>
        <w:pStyle w:val="ListParagraph"/>
        <w:numPr>
          <w:ilvl w:val="0"/>
          <w:numId w:val="14"/>
        </w:numPr>
      </w:pPr>
      <w:r w:rsidRPr="005A68FE">
        <w:rPr>
          <w:b/>
        </w:rPr>
        <w:t xml:space="preserve">Influencer Marketing: </w:t>
      </w:r>
      <w:r w:rsidR="005A68FE">
        <w:t>Influencer marketing is a campaign that Uber uses to launch its services in any new city or country. They were tested with key influencers in each city to try Uber's service for the first time "in secret."</w:t>
      </w:r>
    </w:p>
    <w:p w:rsidR="005A68FE" w:rsidRDefault="005A68FE" w:rsidP="005A68FE">
      <w:pPr>
        <w:pStyle w:val="ListParagraph"/>
        <w:numPr>
          <w:ilvl w:val="0"/>
          <w:numId w:val="13"/>
        </w:numPr>
      </w:pPr>
      <w:r>
        <w:t xml:space="preserve">In Bangladesh, they had collaborated with cricketers like </w:t>
      </w:r>
      <w:proofErr w:type="spellStart"/>
      <w:r>
        <w:t>Shakib</w:t>
      </w:r>
      <w:proofErr w:type="spellEnd"/>
      <w:r>
        <w:t xml:space="preserve"> Al Hasan, Mahmudullah, etc.</w:t>
      </w:r>
    </w:p>
    <w:p w:rsidR="005A68FE" w:rsidRDefault="005A68FE" w:rsidP="005A68FE">
      <w:pPr>
        <w:pStyle w:val="ListParagraph"/>
        <w:numPr>
          <w:ilvl w:val="0"/>
          <w:numId w:val="13"/>
        </w:numPr>
      </w:pPr>
      <w:r>
        <w:t xml:space="preserve">In India, they had collaborated with cricketers and actors like </w:t>
      </w:r>
      <w:proofErr w:type="spellStart"/>
      <w:r>
        <w:t>Zaheer</w:t>
      </w:r>
      <w:proofErr w:type="spellEnd"/>
      <w:r>
        <w:t xml:space="preserve"> Khan, </w:t>
      </w:r>
      <w:proofErr w:type="spellStart"/>
      <w:r>
        <w:t>Ranvijay</w:t>
      </w:r>
      <w:proofErr w:type="spellEnd"/>
      <w:r>
        <w:t xml:space="preserve">, Neha </w:t>
      </w:r>
      <w:proofErr w:type="spellStart"/>
      <w:r>
        <w:t>Dhupia</w:t>
      </w:r>
      <w:proofErr w:type="spellEnd"/>
      <w:r>
        <w:t>, etc.</w:t>
      </w:r>
    </w:p>
    <w:p w:rsidR="005A68FE" w:rsidRDefault="005A68FE" w:rsidP="005A68FE">
      <w:r>
        <w:t>The same strategy was followed when launching its services in the United States, Pakistan.</w:t>
      </w:r>
    </w:p>
    <w:p w:rsidR="005A68FE" w:rsidRPr="005A68FE" w:rsidRDefault="005A68FE" w:rsidP="005A68FE">
      <w:pPr>
        <w:pStyle w:val="ListParagraph"/>
        <w:rPr>
          <w:b/>
        </w:rPr>
      </w:pPr>
    </w:p>
    <w:p w:rsidR="005A68FE" w:rsidRDefault="005A68FE" w:rsidP="005A68FE">
      <w:pPr>
        <w:pStyle w:val="ListParagraph"/>
        <w:rPr>
          <w:b/>
        </w:rPr>
      </w:pPr>
    </w:p>
    <w:p w:rsidR="00D40D85" w:rsidRPr="00D40D85" w:rsidRDefault="005A68FE" w:rsidP="00D40D85">
      <w:pPr>
        <w:pStyle w:val="ListParagraph"/>
        <w:numPr>
          <w:ilvl w:val="0"/>
          <w:numId w:val="17"/>
        </w:numPr>
        <w:rPr>
          <w:rStyle w:val="Heading2Char"/>
          <w:rFonts w:eastAsiaTheme="minorHAnsi" w:cstheme="minorBidi"/>
          <w:bCs w:val="0"/>
          <w:color w:val="auto"/>
          <w:szCs w:val="22"/>
        </w:rPr>
      </w:pPr>
      <w:r w:rsidRPr="005A68FE">
        <w:rPr>
          <w:b/>
          <w:noProof/>
          <w:lang w:eastAsia="zh-CN"/>
        </w:rPr>
        <w:drawing>
          <wp:anchor distT="0" distB="0" distL="114300" distR="114300" simplePos="0" relativeHeight="251659776" behindDoc="0" locked="0" layoutInCell="1" allowOverlap="1">
            <wp:simplePos x="0" y="0"/>
            <wp:positionH relativeFrom="column">
              <wp:posOffset>1057275</wp:posOffset>
            </wp:positionH>
            <wp:positionV relativeFrom="paragraph">
              <wp:posOffset>-47625</wp:posOffset>
            </wp:positionV>
            <wp:extent cx="3819525" cy="4086225"/>
            <wp:effectExtent l="0" t="0" r="0" b="0"/>
            <wp:wrapTopAndBottom/>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shakib-1541332507523.jpg"/>
                    <pic:cNvPicPr/>
                  </pic:nvPicPr>
                  <pic:blipFill rotWithShape="1">
                    <a:blip r:embed="rId39">
                      <a:extLst>
                        <a:ext uri="{28A0092B-C50C-407E-A947-70E740481C1C}">
                          <a14:useLocalDpi xmlns:a14="http://schemas.microsoft.com/office/drawing/2010/main" val="0"/>
                        </a:ext>
                      </a:extLst>
                    </a:blip>
                    <a:srcRect l="9600" r="10200" b="10600"/>
                    <a:stretch/>
                  </pic:blipFill>
                  <pic:spPr bwMode="auto">
                    <a:xfrm>
                      <a:off x="0" y="0"/>
                      <a:ext cx="3819525" cy="408622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5A68FE">
        <w:rPr>
          <w:b/>
        </w:rPr>
        <w:t xml:space="preserve">Free Rides: </w:t>
      </w:r>
      <w:r w:rsidRPr="005A68FE">
        <w:t>There could be nothing better than giving the customer a discount on the service they need, and that's exactly what Uber has done. Uber discounts customers on their first trip to Uber. The purpose of this exercise was simple: to give customers an idea of ​​their service and help them to adopt it.</w:t>
      </w:r>
    </w:p>
    <w:p w:rsidR="00D40D85" w:rsidRPr="00D40D85" w:rsidRDefault="00D40D85" w:rsidP="00D40D85">
      <w:pPr>
        <w:pStyle w:val="NoSpacing"/>
        <w:spacing w:line="360" w:lineRule="auto"/>
        <w:ind w:left="720"/>
        <w:rPr>
          <w:rStyle w:val="Heading2Char"/>
          <w:rFonts w:eastAsiaTheme="minorHAnsi" w:cstheme="minorBidi"/>
          <w:b w:val="0"/>
          <w:bCs w:val="0"/>
          <w:color w:val="auto"/>
          <w:szCs w:val="22"/>
        </w:rPr>
      </w:pPr>
    </w:p>
    <w:p w:rsidR="00D40D85" w:rsidRPr="00D40D85" w:rsidRDefault="00D40D85" w:rsidP="00CA0733">
      <w:pPr>
        <w:pStyle w:val="NoSpacing"/>
        <w:numPr>
          <w:ilvl w:val="2"/>
          <w:numId w:val="18"/>
        </w:numPr>
        <w:spacing w:line="360" w:lineRule="auto"/>
        <w:rPr>
          <w:rStyle w:val="Heading2Char"/>
          <w:rFonts w:eastAsiaTheme="minorHAnsi" w:cstheme="minorBidi"/>
          <w:b w:val="0"/>
          <w:bCs w:val="0"/>
          <w:color w:val="auto"/>
          <w:sz w:val="28"/>
          <w:szCs w:val="22"/>
        </w:rPr>
      </w:pPr>
      <w:bookmarkStart w:id="24" w:name="_Toc15344192"/>
      <w:r w:rsidRPr="00D40D85">
        <w:rPr>
          <w:rStyle w:val="Heading2Char"/>
          <w:rFonts w:eastAsiaTheme="minorHAnsi"/>
          <w:sz w:val="28"/>
        </w:rPr>
        <w:t>Build-up phase</w:t>
      </w:r>
      <w:bookmarkEnd w:id="24"/>
    </w:p>
    <w:p w:rsidR="00CA0733" w:rsidRDefault="00CA0733" w:rsidP="00D40D85">
      <w:pPr>
        <w:pStyle w:val="NoSpacing"/>
        <w:spacing w:line="360" w:lineRule="auto"/>
      </w:pPr>
      <w:r w:rsidRPr="00CA0733">
        <w:t>Have you ever wonder how a company go viral? It could not be utilizing the traditional promotional strategy that are delivered through the traditional news</w:t>
      </w:r>
      <w:r>
        <w:t xml:space="preserve">paper or TV advertisements. </w:t>
      </w:r>
      <w:r w:rsidRPr="00CA0733">
        <w:t xml:space="preserve">Instead of spending billions of dollars on </w:t>
      </w:r>
      <w:r>
        <w:t>promotional activities</w:t>
      </w:r>
      <w:r w:rsidRPr="00CA0733">
        <w:t xml:space="preserve"> and advancing traditional campaigns, Uber decided that consumers should spend money to give customers a first-hand service experience all</w:t>
      </w:r>
      <w:r>
        <w:t>owing them to try their product and services through referral marketing.</w:t>
      </w:r>
    </w:p>
    <w:p w:rsidR="007A1DB6" w:rsidRDefault="007A1DB6" w:rsidP="007A1DB6">
      <w:pPr>
        <w:pStyle w:val="NoSpacing"/>
        <w:numPr>
          <w:ilvl w:val="0"/>
          <w:numId w:val="19"/>
        </w:numPr>
        <w:spacing w:line="360" w:lineRule="auto"/>
      </w:pPr>
      <w:r w:rsidRPr="007A1DB6">
        <w:rPr>
          <w:b/>
        </w:rPr>
        <w:t>Referral Marketing:</w:t>
      </w:r>
      <w:r>
        <w:t xml:space="preserve"> Referral marketing methods are usually word of mouth. These types of sponsorship often occur spontaneously, but businesses can be influenced by appropriate strategies.</w:t>
      </w:r>
    </w:p>
    <w:p w:rsidR="007A1DB6" w:rsidRDefault="007A1DB6" w:rsidP="007A1DB6">
      <w:pPr>
        <w:pStyle w:val="NoSpacing"/>
        <w:spacing w:line="360" w:lineRule="auto"/>
        <w:ind w:left="480"/>
      </w:pPr>
      <w:r>
        <w:lastRenderedPageBreak/>
        <w:t>For Uber, the referrals went very well. The idea was to create a domino effect, in which a customer asked his family or friends to use the application and followed the same pattern.</w:t>
      </w:r>
    </w:p>
    <w:p w:rsidR="007A1DB6" w:rsidRDefault="007A1DB6" w:rsidP="007A1DB6">
      <w:pPr>
        <w:pStyle w:val="NoSpacing"/>
        <w:spacing w:line="360" w:lineRule="auto"/>
        <w:ind w:left="480"/>
      </w:pPr>
    </w:p>
    <w:p w:rsidR="007A1DB6" w:rsidRPr="007A1DB6" w:rsidRDefault="007A1DB6" w:rsidP="007A1DB6">
      <w:pPr>
        <w:pStyle w:val="NoSpacing"/>
        <w:spacing w:line="360" w:lineRule="auto"/>
        <w:ind w:left="480"/>
      </w:pPr>
      <w:r>
        <w:t>For each referral ride you made, Uber awards credits for each referral reported to the contact person and the referee.</w:t>
      </w:r>
    </w:p>
    <w:p w:rsidR="007A1DB6" w:rsidRDefault="007A1DB6" w:rsidP="007A1DB6">
      <w:pPr>
        <w:pStyle w:val="NoSpacing"/>
        <w:spacing w:line="360" w:lineRule="auto"/>
        <w:rPr>
          <w:b/>
        </w:rPr>
      </w:pPr>
    </w:p>
    <w:p w:rsidR="007A1DB6" w:rsidRDefault="007A1DB6" w:rsidP="007A1DB6">
      <w:pPr>
        <w:pStyle w:val="NoSpacing"/>
        <w:spacing w:line="360" w:lineRule="auto"/>
        <w:rPr>
          <w:b/>
        </w:rPr>
      </w:pPr>
      <w:r>
        <w:rPr>
          <w:noProof/>
          <w:lang w:eastAsia="zh-CN"/>
        </w:rPr>
        <w:drawing>
          <wp:inline distT="0" distB="0" distL="0" distR="0">
            <wp:extent cx="5943600" cy="3286125"/>
            <wp:effectExtent l="0" t="0" r="0" b="0"/>
            <wp:docPr id="10" name="Picture 10" descr="Image result for uber bangladesh referr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Image result for uber bangladesh referral"/>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5943600" cy="3286125"/>
                    </a:xfrm>
                    <a:prstGeom prst="rect">
                      <a:avLst/>
                    </a:prstGeom>
                    <a:noFill/>
                    <a:ln>
                      <a:noFill/>
                    </a:ln>
                  </pic:spPr>
                </pic:pic>
              </a:graphicData>
            </a:graphic>
          </wp:inline>
        </w:drawing>
      </w:r>
    </w:p>
    <w:p w:rsidR="007A1DB6" w:rsidRDefault="007A1DB6" w:rsidP="007A1DB6">
      <w:pPr>
        <w:pStyle w:val="NoSpacing"/>
        <w:spacing w:line="360" w:lineRule="auto"/>
        <w:rPr>
          <w:b/>
        </w:rPr>
      </w:pPr>
    </w:p>
    <w:p w:rsidR="00CA37AB" w:rsidRPr="00D40D85" w:rsidRDefault="00CA37AB" w:rsidP="00CA37AB">
      <w:pPr>
        <w:pStyle w:val="Heading2"/>
        <w:numPr>
          <w:ilvl w:val="2"/>
          <w:numId w:val="18"/>
        </w:numPr>
        <w:rPr>
          <w:sz w:val="28"/>
        </w:rPr>
      </w:pPr>
      <w:bookmarkStart w:id="25" w:name="_Toc15344193"/>
      <w:r w:rsidRPr="00D40D85">
        <w:rPr>
          <w:sz w:val="28"/>
        </w:rPr>
        <w:t>Amplification phase</w:t>
      </w:r>
      <w:bookmarkEnd w:id="25"/>
    </w:p>
    <w:p w:rsidR="00CA37AB" w:rsidRDefault="00CA37AB" w:rsidP="00CA37AB">
      <w:r w:rsidRPr="00CA37AB">
        <w:t>It is important to create strategies to amplify the innovations and precious voices of people traditionally marginalized in emerging media so that their contributions remain "stagnant" in our minds. We must ensure that history reflects their contributions and that they are quite recognized.</w:t>
      </w:r>
      <w:r>
        <w:t xml:space="preserve"> Uber, at its amplification stage has offered several service to its customers based on the interest of the country of its operation. For example, in Bangladesh, during </w:t>
      </w:r>
      <w:proofErr w:type="spellStart"/>
      <w:r>
        <w:t>Eid</w:t>
      </w:r>
      <w:proofErr w:type="spellEnd"/>
      <w:r>
        <w:t xml:space="preserve"> festival, Uber offered several discount plans to its service taker.</w:t>
      </w:r>
    </w:p>
    <w:p w:rsidR="00493A7F" w:rsidRDefault="00493A7F" w:rsidP="00CA37AB"/>
    <w:p w:rsidR="00493A7F" w:rsidRDefault="00493A7F" w:rsidP="00493A7F">
      <w:pPr>
        <w:pStyle w:val="ListParagraph"/>
        <w:numPr>
          <w:ilvl w:val="0"/>
          <w:numId w:val="21"/>
        </w:numPr>
      </w:pPr>
      <w:r w:rsidRPr="00493A7F">
        <w:rPr>
          <w:b/>
        </w:rPr>
        <w:t>Festival marketing, High discounts, and product development:</w:t>
      </w:r>
      <w:r>
        <w:t xml:space="preserve"> </w:t>
      </w:r>
      <w:r w:rsidRPr="00493A7F">
        <w:t xml:space="preserve">After informing customers about what Uber is talking about, it's time to take advantage of all the engines and boost their launch by launching new services/cars, expanding their network of partners and </w:t>
      </w:r>
      <w:r w:rsidRPr="00493A7F">
        <w:lastRenderedPageBreak/>
        <w:t>expanding into new cities. Uber had something to offer everyone, from auto-</w:t>
      </w:r>
      <w:proofErr w:type="spellStart"/>
      <w:r w:rsidRPr="00493A7F">
        <w:t>rikshaws</w:t>
      </w:r>
      <w:proofErr w:type="spellEnd"/>
      <w:r w:rsidRPr="00493A7F">
        <w:t xml:space="preserve"> to cars, and cars to motorcycles. Uber launched services for all environments, at different prices that suited its budgets.</w:t>
      </w:r>
    </w:p>
    <w:p w:rsidR="00E54A70" w:rsidRPr="00493A7F" w:rsidRDefault="00E54A70" w:rsidP="00E54A70">
      <w:pPr>
        <w:pStyle w:val="ListParagraph"/>
        <w:ind w:left="360"/>
      </w:pPr>
      <w:r>
        <w:rPr>
          <w:noProof/>
          <w:lang w:eastAsia="zh-CN"/>
        </w:rPr>
        <w:drawing>
          <wp:inline distT="0" distB="0" distL="0" distR="0">
            <wp:extent cx="5943600" cy="2971800"/>
            <wp:effectExtent l="0" t="0" r="0" b="0"/>
            <wp:docPr id="9" name="Picture 9" descr="Image result for Uber bangladesh discount off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mage result for Uber bangladesh discount offer"/>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5943600" cy="2971800"/>
                    </a:xfrm>
                    <a:prstGeom prst="rect">
                      <a:avLst/>
                    </a:prstGeom>
                    <a:noFill/>
                    <a:ln>
                      <a:noFill/>
                    </a:ln>
                  </pic:spPr>
                </pic:pic>
              </a:graphicData>
            </a:graphic>
          </wp:inline>
        </w:drawing>
      </w:r>
    </w:p>
    <w:p w:rsidR="00493A7F" w:rsidRPr="00493A7F" w:rsidRDefault="00493A7F" w:rsidP="00493A7F"/>
    <w:p w:rsidR="00493A7F" w:rsidRPr="00493A7F" w:rsidRDefault="00493A7F" w:rsidP="00493A7F">
      <w:r w:rsidRPr="00493A7F">
        <w:t>Uber had decided to be "available" to consumers when they needed it the most, which meant,</w:t>
      </w:r>
    </w:p>
    <w:p w:rsidR="00493A7F" w:rsidRPr="00493A7F" w:rsidRDefault="00493A7F" w:rsidP="00493A7F"/>
    <w:p w:rsidR="00493A7F" w:rsidRPr="00493A7F" w:rsidRDefault="00493A7F" w:rsidP="00493A7F">
      <w:pPr>
        <w:pStyle w:val="ListParagraph"/>
        <w:numPr>
          <w:ilvl w:val="0"/>
          <w:numId w:val="22"/>
        </w:numPr>
      </w:pPr>
      <w:r w:rsidRPr="00493A7F">
        <w:t xml:space="preserve">Uber also offered to offer mothers a vacation change on mother’s day or lovers in </w:t>
      </w:r>
      <w:proofErr w:type="gramStart"/>
      <w:r w:rsidRPr="00493A7F">
        <w:t>a</w:t>
      </w:r>
      <w:proofErr w:type="gramEnd"/>
      <w:r w:rsidRPr="00493A7F">
        <w:t xml:space="preserve"> Uber Chopper on Valentine's Day.</w:t>
      </w:r>
    </w:p>
    <w:p w:rsidR="00493A7F" w:rsidRPr="00493A7F" w:rsidRDefault="00493A7F" w:rsidP="00493A7F">
      <w:pPr>
        <w:pStyle w:val="ListParagraph"/>
        <w:numPr>
          <w:ilvl w:val="0"/>
          <w:numId w:val="22"/>
        </w:numPr>
      </w:pPr>
      <w:r w:rsidRPr="00493A7F">
        <w:t>Uber even offered discounted trips for various cricket matches at Mirpur stadium and other key national events.</w:t>
      </w:r>
    </w:p>
    <w:p w:rsidR="00493A7F" w:rsidRDefault="00493A7F" w:rsidP="00493A7F">
      <w:pPr>
        <w:pStyle w:val="ListParagraph"/>
        <w:numPr>
          <w:ilvl w:val="0"/>
          <w:numId w:val="22"/>
        </w:numPr>
      </w:pPr>
      <w:r w:rsidRPr="00493A7F">
        <w:t xml:space="preserve">Uber delivered kites to Makar </w:t>
      </w:r>
      <w:proofErr w:type="spellStart"/>
      <w:r w:rsidRPr="00493A7F">
        <w:t>Sakranti</w:t>
      </w:r>
      <w:proofErr w:type="spellEnd"/>
      <w:r w:rsidRPr="00493A7F">
        <w:t xml:space="preserve">, free tours to </w:t>
      </w:r>
      <w:proofErr w:type="spellStart"/>
      <w:r w:rsidRPr="00493A7F">
        <w:t>Eid</w:t>
      </w:r>
      <w:proofErr w:type="spellEnd"/>
      <w:r w:rsidRPr="00493A7F">
        <w:t xml:space="preserve"> festivals and discount codes.</w:t>
      </w:r>
    </w:p>
    <w:p w:rsidR="00493A7F" w:rsidRDefault="00493A7F" w:rsidP="00493A7F"/>
    <w:p w:rsidR="00493A7F" w:rsidRPr="00D40D85" w:rsidRDefault="00493A7F" w:rsidP="00AE3E3D">
      <w:pPr>
        <w:pStyle w:val="Heading2"/>
        <w:rPr>
          <w:sz w:val="28"/>
        </w:rPr>
      </w:pPr>
      <w:bookmarkStart w:id="26" w:name="_Toc15344194"/>
      <w:r w:rsidRPr="00D40D85">
        <w:rPr>
          <w:sz w:val="28"/>
        </w:rPr>
        <w:t xml:space="preserve">4.2.4 </w:t>
      </w:r>
      <w:r w:rsidR="00AE3E3D" w:rsidRPr="00D40D85">
        <w:rPr>
          <w:sz w:val="28"/>
        </w:rPr>
        <w:t>Sustenance Phase</w:t>
      </w:r>
      <w:bookmarkEnd w:id="26"/>
    </w:p>
    <w:p w:rsidR="00493A7F" w:rsidRDefault="00493A7F" w:rsidP="00493A7F">
      <w:r>
        <w:t>Uber is an organization that has invested in the optimization of its business processes or in the implementation of processes with technology at different levels of maturity and recovery phases of the return on investment. To achieve sustainability in Bangladesh, Uber used some strategies.</w:t>
      </w:r>
    </w:p>
    <w:p w:rsidR="00493A7F" w:rsidRDefault="00493A7F" w:rsidP="00493A7F"/>
    <w:p w:rsidR="00493A7F" w:rsidRPr="00AE3E3D" w:rsidRDefault="00AE3E3D" w:rsidP="00AE3E3D">
      <w:pPr>
        <w:pStyle w:val="ListParagraph"/>
        <w:numPr>
          <w:ilvl w:val="0"/>
          <w:numId w:val="23"/>
        </w:numPr>
        <w:rPr>
          <w:b/>
        </w:rPr>
      </w:pPr>
      <w:r w:rsidRPr="00AE3E3D">
        <w:rPr>
          <w:b/>
        </w:rPr>
        <w:t>Strategic Alliances</w:t>
      </w:r>
    </w:p>
    <w:p w:rsidR="00493A7F" w:rsidRDefault="00493A7F" w:rsidP="00493A7F">
      <w:r>
        <w:lastRenderedPageBreak/>
        <w:t>After all, the right hooks and levers have been pulled and things moved north, you have to keep doing something to stay there. It was time to always be present in the eyes of customers, and the best way to do that was to create partnerships. The association had to integrate both partners and that's what Uber was looking for. Check out some of the really interesting strategic partnerships that Uber has opened and contributed to its journey.</w:t>
      </w:r>
    </w:p>
    <w:p w:rsidR="001F0F9C" w:rsidRDefault="001F0F9C" w:rsidP="00493A7F">
      <w:r>
        <w:rPr>
          <w:noProof/>
          <w:lang w:eastAsia="zh-CN"/>
        </w:rPr>
        <w:drawing>
          <wp:inline distT="0" distB="0" distL="0" distR="0">
            <wp:extent cx="6038850" cy="3652066"/>
            <wp:effectExtent l="0" t="0" r="0" b="0"/>
            <wp:docPr id="11" name="Picture 11" descr="Image result for Uber and grameenph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Image result for Uber and grameenphone"/>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6052554" cy="3660353"/>
                    </a:xfrm>
                    <a:prstGeom prst="rect">
                      <a:avLst/>
                    </a:prstGeom>
                    <a:noFill/>
                    <a:ln>
                      <a:noFill/>
                    </a:ln>
                  </pic:spPr>
                </pic:pic>
              </a:graphicData>
            </a:graphic>
          </wp:inline>
        </w:drawing>
      </w:r>
    </w:p>
    <w:p w:rsidR="00AE3E3D" w:rsidRDefault="00AE3E3D" w:rsidP="00493A7F"/>
    <w:p w:rsidR="00AE3E3D" w:rsidRPr="00AE3E3D" w:rsidRDefault="00493A7F" w:rsidP="00AE3E3D">
      <w:pPr>
        <w:pStyle w:val="ListParagraph"/>
        <w:numPr>
          <w:ilvl w:val="0"/>
          <w:numId w:val="24"/>
        </w:numPr>
        <w:rPr>
          <w:b/>
        </w:rPr>
      </w:pPr>
      <w:r w:rsidRPr="00AE3E3D">
        <w:rPr>
          <w:b/>
        </w:rPr>
        <w:t xml:space="preserve">Uber collaborated with </w:t>
      </w:r>
      <w:proofErr w:type="spellStart"/>
      <w:r w:rsidRPr="00AE3E3D">
        <w:rPr>
          <w:b/>
        </w:rPr>
        <w:t>GrameenPhone</w:t>
      </w:r>
      <w:proofErr w:type="spellEnd"/>
      <w:r w:rsidR="00AE3E3D" w:rsidRPr="00AE3E3D">
        <w:rPr>
          <w:b/>
        </w:rPr>
        <w:t>:</w:t>
      </w:r>
    </w:p>
    <w:p w:rsidR="00AE3E3D" w:rsidRDefault="00AE3E3D" w:rsidP="00AE3E3D">
      <w:r>
        <w:t xml:space="preserve">Uber has collaborated with </w:t>
      </w:r>
      <w:proofErr w:type="spellStart"/>
      <w:r>
        <w:t>Grameenphone</w:t>
      </w:r>
      <w:proofErr w:type="spellEnd"/>
      <w:r>
        <w:t xml:space="preserve"> in its business in Bangladesh. </w:t>
      </w:r>
      <w:proofErr w:type="spellStart"/>
      <w:r>
        <w:t>Yasir</w:t>
      </w:r>
      <w:proofErr w:type="spellEnd"/>
      <w:r>
        <w:t xml:space="preserve"> </w:t>
      </w:r>
      <w:proofErr w:type="spellStart"/>
      <w:r>
        <w:t>Azman</w:t>
      </w:r>
      <w:proofErr w:type="spellEnd"/>
      <w:r>
        <w:t xml:space="preserve">, </w:t>
      </w:r>
      <w:proofErr w:type="spellStart"/>
      <w:r>
        <w:t>GrameenPhone's</w:t>
      </w:r>
      <w:proofErr w:type="spellEnd"/>
      <w:r>
        <w:t xml:space="preserve"> marketing director, said the partnership will allow GP customers to use the Uber service in a "very convenient" way. The State Minister for ICT, </w:t>
      </w:r>
      <w:proofErr w:type="spellStart"/>
      <w:r>
        <w:t>Zunaid</w:t>
      </w:r>
      <w:proofErr w:type="spellEnd"/>
      <w:r>
        <w:t xml:space="preserve"> Ahmed </w:t>
      </w:r>
      <w:proofErr w:type="spellStart"/>
      <w:r>
        <w:t>Palak</w:t>
      </w:r>
      <w:proofErr w:type="spellEnd"/>
      <w:r>
        <w:t>, said he was "very happy" to have Uber in Dhaka as part of "our efforts to build smart cities".</w:t>
      </w:r>
    </w:p>
    <w:p w:rsidR="00AE3E3D" w:rsidRDefault="00AE3E3D" w:rsidP="00AE3E3D">
      <w:r>
        <w:t>"Uber will also give our community the convenience of being mounted at the touch of a button. Uber has the potential to offer untapped economic opportunities to Bangladesh," the minister said in a statement.</w:t>
      </w:r>
      <w:r w:rsidR="00E54A70">
        <w:t xml:space="preserve"> Recently Uber also teamed up with one of the largest Bangladeshi online seller named Daraz.com.</w:t>
      </w:r>
    </w:p>
    <w:p w:rsidR="001F0F9C" w:rsidRDefault="001F0F9C" w:rsidP="00AE3E3D">
      <w:r>
        <w:rPr>
          <w:noProof/>
          <w:lang w:eastAsia="zh-CN"/>
        </w:rPr>
        <w:lastRenderedPageBreak/>
        <w:drawing>
          <wp:inline distT="0" distB="0" distL="0" distR="0">
            <wp:extent cx="5943600" cy="3981450"/>
            <wp:effectExtent l="0" t="0" r="0"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45005975_1492090207601285_561853761803255808_n.jpg"/>
                    <pic:cNvPicPr/>
                  </pic:nvPicPr>
                  <pic:blipFill>
                    <a:blip r:embed="rId43">
                      <a:extLst>
                        <a:ext uri="{28A0092B-C50C-407E-A947-70E740481C1C}">
                          <a14:useLocalDpi xmlns:a14="http://schemas.microsoft.com/office/drawing/2010/main" val="0"/>
                        </a:ext>
                      </a:extLst>
                    </a:blip>
                    <a:stretch>
                      <a:fillRect/>
                    </a:stretch>
                  </pic:blipFill>
                  <pic:spPr>
                    <a:xfrm>
                      <a:off x="0" y="0"/>
                      <a:ext cx="5943600" cy="3981450"/>
                    </a:xfrm>
                    <a:prstGeom prst="rect">
                      <a:avLst/>
                    </a:prstGeom>
                  </pic:spPr>
                </pic:pic>
              </a:graphicData>
            </a:graphic>
          </wp:inline>
        </w:drawing>
      </w:r>
    </w:p>
    <w:p w:rsidR="00AE3E3D" w:rsidRDefault="00AE3E3D" w:rsidP="00AE3E3D">
      <w:r>
        <w:t>Uber's stated goal is to "seamlessly connect passengers with drivers", but despite its growing popularity, the company has faced protests and disputes in countries such as Canada, France, Hong Kong, India, South Africa, the United States and the United Kingdom.</w:t>
      </w:r>
    </w:p>
    <w:p w:rsidR="00AE3E3D" w:rsidRDefault="00AE3E3D" w:rsidP="00AE3E3D"/>
    <w:p w:rsidR="00AE3E3D" w:rsidRPr="00D40D85" w:rsidRDefault="00AE3E3D" w:rsidP="00100424">
      <w:pPr>
        <w:pStyle w:val="Heading2"/>
        <w:numPr>
          <w:ilvl w:val="2"/>
          <w:numId w:val="25"/>
        </w:numPr>
        <w:rPr>
          <w:sz w:val="28"/>
        </w:rPr>
      </w:pPr>
      <w:bookmarkStart w:id="27" w:name="_Toc15344195"/>
      <w:r w:rsidRPr="00D40D85">
        <w:rPr>
          <w:sz w:val="28"/>
        </w:rPr>
        <w:t>Growth Phase:</w:t>
      </w:r>
      <w:bookmarkEnd w:id="27"/>
      <w:r w:rsidRPr="00D40D85">
        <w:rPr>
          <w:sz w:val="28"/>
        </w:rPr>
        <w:t xml:space="preserve"> </w:t>
      </w:r>
    </w:p>
    <w:p w:rsidR="00100424" w:rsidRDefault="00100424" w:rsidP="00100424">
      <w:r>
        <w:t>After all the efforts to establish and support the brand like Uber Bangladesh, the time has come to develop it and to grow, Uber needs to make sure that it does things that keep the brand above the customers.</w:t>
      </w:r>
    </w:p>
    <w:p w:rsidR="00100424" w:rsidRDefault="00100424" w:rsidP="00100424"/>
    <w:p w:rsidR="00100424" w:rsidRPr="00D40D85" w:rsidRDefault="00100424" w:rsidP="00D40D85">
      <w:pPr>
        <w:pStyle w:val="ListParagraph"/>
        <w:numPr>
          <w:ilvl w:val="0"/>
          <w:numId w:val="27"/>
        </w:numPr>
        <w:rPr>
          <w:b/>
        </w:rPr>
      </w:pPr>
      <w:r w:rsidRPr="00D40D85">
        <w:rPr>
          <w:b/>
        </w:rPr>
        <w:t>Marketing Campaigns:</w:t>
      </w:r>
    </w:p>
    <w:p w:rsidR="00100424" w:rsidRDefault="00100424" w:rsidP="00100424">
      <w:r>
        <w:t>What is the value of a campaign if it is not connected to the public! This is something that the Uber marketing team must have discussed before launching their campaigns.</w:t>
      </w:r>
    </w:p>
    <w:p w:rsidR="00100424" w:rsidRDefault="00100424" w:rsidP="00100424"/>
    <w:p w:rsidR="00100424" w:rsidRDefault="00100424" w:rsidP="00100424">
      <w:r>
        <w:t>Whether it's the ROAD SAFETY campaign or the EYE CHECK-UP campaign, Uber has tried to position itself as an inclusive, progressive brand and has also succeeded.</w:t>
      </w:r>
    </w:p>
    <w:p w:rsidR="00100424" w:rsidRDefault="00100424" w:rsidP="00100424"/>
    <w:p w:rsidR="00100424" w:rsidRPr="00D40D85" w:rsidRDefault="00100424" w:rsidP="00D40D85">
      <w:pPr>
        <w:pStyle w:val="ListParagraph"/>
        <w:numPr>
          <w:ilvl w:val="0"/>
          <w:numId w:val="27"/>
        </w:numPr>
        <w:rPr>
          <w:b/>
        </w:rPr>
      </w:pPr>
      <w:r w:rsidRPr="00D40D85">
        <w:rPr>
          <w:b/>
        </w:rPr>
        <w:t>Uber Is Being Local:</w:t>
      </w:r>
    </w:p>
    <w:p w:rsidR="00100424" w:rsidRDefault="00100424" w:rsidP="00100424">
      <w:r>
        <w:t xml:space="preserve">The last step of Uber's marketing strategy was to become local. Uber has tried to capture the pulse of each city in which it launches its service and, consequently, manage the appropriate content for consumers in that city or </w:t>
      </w:r>
      <w:r w:rsidR="001F0F9C">
        <w:t>region and promoting the brand name through us</w:t>
      </w:r>
      <w:r w:rsidR="00D40D85">
        <w:t>ing helmets of Uber so that any</w:t>
      </w:r>
      <w:r w:rsidR="001F0F9C">
        <w:t>one can recognize the brand.</w:t>
      </w:r>
    </w:p>
    <w:p w:rsidR="001F0F9C" w:rsidRDefault="001F0F9C" w:rsidP="00100424">
      <w:r>
        <w:rPr>
          <w:noProof/>
          <w:lang w:eastAsia="zh-CN"/>
        </w:rPr>
        <w:drawing>
          <wp:inline distT="0" distB="0" distL="0" distR="0">
            <wp:extent cx="5943600" cy="3964335"/>
            <wp:effectExtent l="0" t="0" r="0" b="0"/>
            <wp:docPr id="13" name="Picture 13" descr="web-Uber-in Banglades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web-Uber-in Bangladesh"/>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5943600" cy="3964335"/>
                    </a:xfrm>
                    <a:prstGeom prst="rect">
                      <a:avLst/>
                    </a:prstGeom>
                    <a:noFill/>
                    <a:ln>
                      <a:noFill/>
                    </a:ln>
                  </pic:spPr>
                </pic:pic>
              </a:graphicData>
            </a:graphic>
          </wp:inline>
        </w:drawing>
      </w:r>
    </w:p>
    <w:p w:rsidR="005A68FE" w:rsidRPr="00CA37AB" w:rsidRDefault="003F5A93" w:rsidP="00AE3E3D">
      <w:pPr>
        <w:pStyle w:val="ListParagraph"/>
        <w:numPr>
          <w:ilvl w:val="2"/>
          <w:numId w:val="25"/>
        </w:numPr>
      </w:pPr>
      <w:r w:rsidRPr="00CA37AB">
        <w:br w:type="page"/>
      </w:r>
    </w:p>
    <w:p w:rsidR="003F5A93" w:rsidRDefault="00454695" w:rsidP="003F5A93">
      <w:pPr>
        <w:shd w:val="clear" w:color="auto" w:fill="000000" w:themeFill="text1"/>
        <w:spacing w:after="120" w:line="240" w:lineRule="auto"/>
        <w:jc w:val="center"/>
        <w:rPr>
          <w:rFonts w:cs="Times New Roman"/>
          <w:b/>
          <w:color w:val="FFFFFF" w:themeColor="background1"/>
          <w:sz w:val="48"/>
        </w:rPr>
      </w:pPr>
      <w:r w:rsidRPr="003F5A93">
        <w:rPr>
          <w:rFonts w:cs="Times New Roman"/>
          <w:b/>
          <w:color w:val="FFFFFF" w:themeColor="background1"/>
          <w:sz w:val="48"/>
        </w:rPr>
        <w:lastRenderedPageBreak/>
        <w:t xml:space="preserve">Chapter Five: </w:t>
      </w:r>
    </w:p>
    <w:p w:rsidR="00454695" w:rsidRPr="003F5A93" w:rsidRDefault="00454695" w:rsidP="003F5A93">
      <w:pPr>
        <w:shd w:val="clear" w:color="auto" w:fill="000000" w:themeFill="text1"/>
        <w:spacing w:after="120" w:line="240" w:lineRule="auto"/>
        <w:jc w:val="center"/>
        <w:rPr>
          <w:rFonts w:cs="Times New Roman"/>
          <w:b/>
          <w:color w:val="FFFFFF" w:themeColor="background1"/>
          <w:sz w:val="48"/>
        </w:rPr>
      </w:pPr>
      <w:r w:rsidRPr="003F5A93">
        <w:rPr>
          <w:rFonts w:cs="Times New Roman"/>
          <w:b/>
          <w:color w:val="FFFFFF" w:themeColor="background1"/>
          <w:sz w:val="48"/>
        </w:rPr>
        <w:t>Recommendations and Conclusion</w:t>
      </w:r>
    </w:p>
    <w:p w:rsidR="00454695" w:rsidRDefault="00454695" w:rsidP="00454695">
      <w:pPr>
        <w:rPr>
          <w:rFonts w:cs="Times New Roman"/>
          <w:b/>
        </w:rPr>
      </w:pPr>
    </w:p>
    <w:p w:rsidR="001F0F9C" w:rsidRDefault="008362CD">
      <w:pPr>
        <w:spacing w:after="200" w:line="276" w:lineRule="auto"/>
        <w:jc w:val="left"/>
        <w:rPr>
          <w:rFonts w:ascii="Cambria" w:eastAsia="Times New Roman" w:hAnsi="Cambria" w:cs="Times New Roman"/>
          <w:b/>
          <w:bCs/>
          <w:color w:val="0F243E" w:themeColor="text2" w:themeShade="80"/>
          <w:kern w:val="36"/>
          <w:sz w:val="28"/>
          <w:szCs w:val="48"/>
        </w:rPr>
      </w:pPr>
      <w:r>
        <w:rPr>
          <w:noProof/>
          <w:lang w:eastAsia="zh-CN"/>
        </w:rPr>
        <w:drawing>
          <wp:inline distT="0" distB="0" distL="0" distR="0">
            <wp:extent cx="5943600" cy="4206240"/>
            <wp:effectExtent l="19050" t="0" r="0" b="1184910"/>
            <wp:docPr id="18" name="Picture 18" descr="Image result for uber banglades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Image result for uber bangladesh"/>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5943600" cy="4206240"/>
                    </a:xfrm>
                    <a:prstGeom prst="roundRect">
                      <a:avLst>
                        <a:gd name="adj" fmla="val 8594"/>
                      </a:avLst>
                    </a:prstGeom>
                    <a:solidFill>
                      <a:srgbClr val="FFFFFF">
                        <a:shade val="85000"/>
                      </a:srgbClr>
                    </a:solidFill>
                    <a:ln>
                      <a:noFill/>
                    </a:ln>
                    <a:effectLst>
                      <a:reflection blurRad="12700" stA="38000" endPos="28000" dist="5000" dir="5400000" sy="-100000" algn="bl" rotWithShape="0"/>
                    </a:effectLst>
                  </pic:spPr>
                </pic:pic>
              </a:graphicData>
            </a:graphic>
          </wp:inline>
        </w:drawing>
      </w:r>
      <w:r w:rsidR="001F0F9C">
        <w:br w:type="page"/>
      </w:r>
    </w:p>
    <w:p w:rsidR="001F0F9C" w:rsidRDefault="001F0F9C" w:rsidP="001F0F9C">
      <w:pPr>
        <w:pStyle w:val="Heading1"/>
      </w:pPr>
      <w:bookmarkStart w:id="28" w:name="_Toc15344196"/>
      <w:r>
        <w:lastRenderedPageBreak/>
        <w:t>5.1 Recommendations</w:t>
      </w:r>
      <w:bookmarkEnd w:id="28"/>
    </w:p>
    <w:p w:rsidR="001F0F9C" w:rsidRDefault="001F0F9C" w:rsidP="00454695">
      <w:pPr>
        <w:rPr>
          <w:rFonts w:cs="Times New Roman"/>
        </w:rPr>
      </w:pPr>
      <w:r w:rsidRPr="00D40D85">
        <w:rPr>
          <w:rFonts w:cs="Times New Roman"/>
        </w:rPr>
        <w:t>After the analysis and findings of Uber promotional activities performed in Bangladesh, I would like to share few recommendations to Uber Bangladesh for the upcoming betterment of this brand</w:t>
      </w:r>
      <w:r w:rsidR="00D40D85" w:rsidRPr="00D40D85">
        <w:rPr>
          <w:rFonts w:cs="Times New Roman"/>
        </w:rPr>
        <w:t>.</w:t>
      </w:r>
    </w:p>
    <w:p w:rsidR="00D40D85" w:rsidRPr="00D40D85" w:rsidRDefault="00D40D85" w:rsidP="00D40D85">
      <w:pPr>
        <w:pStyle w:val="ListParagraph"/>
        <w:numPr>
          <w:ilvl w:val="0"/>
          <w:numId w:val="26"/>
        </w:numPr>
        <w:rPr>
          <w:rFonts w:cs="Times New Roman"/>
        </w:rPr>
      </w:pPr>
      <w:r w:rsidRPr="00D40D85">
        <w:rPr>
          <w:rFonts w:cs="Times New Roman"/>
        </w:rPr>
        <w:t>In Bangladesh, there are a lot of external factors such as increased traffic, poor traffic services, lack of parking, increased income for consumers, and so on that acting in favor of the company. All these factors offer great opportunities for Uber to grow in the future.</w:t>
      </w:r>
    </w:p>
    <w:p w:rsidR="00D40D85" w:rsidRDefault="00D40D85" w:rsidP="00D40D85">
      <w:pPr>
        <w:pStyle w:val="ListParagraph"/>
        <w:numPr>
          <w:ilvl w:val="0"/>
          <w:numId w:val="26"/>
        </w:numPr>
        <w:rPr>
          <w:rFonts w:cs="Times New Roman"/>
        </w:rPr>
      </w:pPr>
      <w:r w:rsidRPr="00D40D85">
        <w:rPr>
          <w:rFonts w:cs="Times New Roman"/>
        </w:rPr>
        <w:t>UBER has not yet expanded in many districts if Bangladesh. The company must turn to districts where it wants to expand and do everything possible to make this launch a success.</w:t>
      </w:r>
    </w:p>
    <w:p w:rsidR="00D40D85" w:rsidRDefault="00D40D85" w:rsidP="00D40D85">
      <w:pPr>
        <w:pStyle w:val="ListParagraph"/>
        <w:numPr>
          <w:ilvl w:val="0"/>
          <w:numId w:val="26"/>
        </w:numPr>
        <w:rPr>
          <w:rFonts w:cs="Times New Roman"/>
        </w:rPr>
      </w:pPr>
      <w:r>
        <w:rPr>
          <w:rFonts w:cs="Times New Roman"/>
        </w:rPr>
        <w:t>In Bangladesh, there are a lot of national and public festivals are celebrated, Uber can target these festivals and offer promotional trips to expand its customers and can touch the emotional attachment with its consumer.</w:t>
      </w:r>
    </w:p>
    <w:p w:rsidR="00D40D85" w:rsidRDefault="00D40D85" w:rsidP="00D40D85">
      <w:pPr>
        <w:pStyle w:val="ListParagraph"/>
        <w:numPr>
          <w:ilvl w:val="0"/>
          <w:numId w:val="26"/>
        </w:numPr>
        <w:rPr>
          <w:rFonts w:cs="Times New Roman"/>
        </w:rPr>
      </w:pPr>
      <w:r>
        <w:rPr>
          <w:rFonts w:cs="Times New Roman"/>
        </w:rPr>
        <w:t>Uber requires to introduce health and pension plan for its rider so that it can retain its riders for long term.</w:t>
      </w:r>
    </w:p>
    <w:p w:rsidR="00D40D85" w:rsidRDefault="00D40D85" w:rsidP="00D40D85">
      <w:pPr>
        <w:pStyle w:val="ListParagraph"/>
        <w:numPr>
          <w:ilvl w:val="0"/>
          <w:numId w:val="26"/>
        </w:numPr>
        <w:rPr>
          <w:rFonts w:cs="Times New Roman"/>
        </w:rPr>
      </w:pPr>
      <w:r>
        <w:rPr>
          <w:rFonts w:cs="Times New Roman"/>
        </w:rPr>
        <w:t xml:space="preserve">Uber has to find out the lacking of its competitor like </w:t>
      </w:r>
      <w:proofErr w:type="spellStart"/>
      <w:r>
        <w:rPr>
          <w:rFonts w:cs="Times New Roman"/>
        </w:rPr>
        <w:t>Pathao</w:t>
      </w:r>
      <w:proofErr w:type="spellEnd"/>
      <w:r>
        <w:rPr>
          <w:rFonts w:cs="Times New Roman"/>
        </w:rPr>
        <w:t xml:space="preserve"> in Bangladesh so that it can generate new ideas and can offer new promotional activities to improve the rides for both customers and riders.</w:t>
      </w:r>
    </w:p>
    <w:p w:rsidR="00D40D85" w:rsidRDefault="0040049F" w:rsidP="00D40D85">
      <w:pPr>
        <w:pStyle w:val="ListParagraph"/>
        <w:numPr>
          <w:ilvl w:val="0"/>
          <w:numId w:val="26"/>
        </w:numPr>
        <w:rPr>
          <w:rFonts w:cs="Times New Roman"/>
        </w:rPr>
      </w:pPr>
      <w:r>
        <w:rPr>
          <w:rFonts w:cs="Times New Roman"/>
        </w:rPr>
        <w:t>Contribution in Bangladeshi roads can get high appreciation form the mass people of Bangladesh. To contribute to the society Uber can start tree-plantation on the foot-path and the borders of the road.</w:t>
      </w:r>
    </w:p>
    <w:p w:rsidR="007724F1" w:rsidRPr="00D40D85" w:rsidRDefault="007724F1" w:rsidP="00D40D85">
      <w:pPr>
        <w:pStyle w:val="ListParagraph"/>
        <w:numPr>
          <w:ilvl w:val="0"/>
          <w:numId w:val="26"/>
        </w:numPr>
        <w:rPr>
          <w:rFonts w:cs="Times New Roman"/>
        </w:rPr>
      </w:pPr>
      <w:r>
        <w:rPr>
          <w:rFonts w:cs="Times New Roman"/>
        </w:rPr>
        <w:t>Technological innovation plays a great role in Bangladesh, as the country somehow lagging behind in terms of the technical improvements. Uber need to invest more to generate more new solutions for Bangladeshi traffic problems.</w:t>
      </w:r>
    </w:p>
    <w:p w:rsidR="00B936C6" w:rsidRDefault="00B936C6">
      <w:pPr>
        <w:spacing w:after="200" w:line="276" w:lineRule="auto"/>
        <w:jc w:val="left"/>
        <w:rPr>
          <w:rFonts w:ascii="Cambria" w:eastAsia="Times New Roman" w:hAnsi="Cambria" w:cs="Times New Roman"/>
          <w:b/>
          <w:bCs/>
          <w:color w:val="0F243E" w:themeColor="text2" w:themeShade="80"/>
          <w:kern w:val="36"/>
          <w:sz w:val="28"/>
          <w:szCs w:val="48"/>
        </w:rPr>
      </w:pPr>
      <w:r>
        <w:br w:type="page"/>
      </w:r>
    </w:p>
    <w:p w:rsidR="001F0F9C" w:rsidRDefault="001F0F9C" w:rsidP="001F0F9C">
      <w:pPr>
        <w:pStyle w:val="Heading1"/>
      </w:pPr>
      <w:bookmarkStart w:id="29" w:name="_Toc15344197"/>
      <w:r>
        <w:lastRenderedPageBreak/>
        <w:t>5.2 Conclusion</w:t>
      </w:r>
      <w:bookmarkEnd w:id="29"/>
    </w:p>
    <w:p w:rsidR="00347477" w:rsidRPr="00347477" w:rsidRDefault="00347477" w:rsidP="00347477">
      <w:r w:rsidRPr="00347477">
        <w:t>Uber began his trip to Bangladesh on November 22, 2016.</w:t>
      </w:r>
      <w:r>
        <w:t xml:space="preserve"> </w:t>
      </w:r>
      <w:r w:rsidRPr="00347477">
        <w:t xml:space="preserve">Uber has recently changed the transport ecosystem in major cities such as Dhaka and </w:t>
      </w:r>
      <w:proofErr w:type="spellStart"/>
      <w:r w:rsidRPr="00347477">
        <w:t>Chattogram</w:t>
      </w:r>
      <w:proofErr w:type="spellEnd"/>
      <w:r w:rsidRPr="00347477">
        <w:t xml:space="preserve"> and has created revenue opportunities for around a lakh in the last three years. The company continues its promotional activities using various marketing strategies.</w:t>
      </w:r>
    </w:p>
    <w:p w:rsidR="00347477" w:rsidRPr="00347477" w:rsidRDefault="00347477" w:rsidP="00347477"/>
    <w:p w:rsidR="00B00F01" w:rsidRDefault="00347477" w:rsidP="00347477">
      <w:r w:rsidRPr="00347477">
        <w:t xml:space="preserve">New companies and large companies have shown great support to promote Uber within continuous movements. The reaction of the platform to consumers has been extremely positive, as evidenced by its overall social growth. However, </w:t>
      </w:r>
      <w:r w:rsidR="00155D75">
        <w:t>h</w:t>
      </w:r>
      <w:bookmarkStart w:id="30" w:name="_GoBack"/>
      <w:bookmarkEnd w:id="30"/>
      <w:r w:rsidRPr="00347477">
        <w:t>ow will cities be managed today and a complex process in the future? When listening to current needs and trends, it is equally important to plan for the future. The technology currently in the development stage can interfere with plans that are years of creation. During the urban planning process, accounting for future government trends should be considered to avoid surprises on the streets.</w:t>
      </w:r>
    </w:p>
    <w:p w:rsidR="00B00F01" w:rsidRDefault="00B00F01">
      <w:pPr>
        <w:spacing w:after="200" w:line="276" w:lineRule="auto"/>
        <w:jc w:val="left"/>
      </w:pPr>
      <w:r>
        <w:br w:type="page"/>
      </w:r>
    </w:p>
    <w:p w:rsidR="00347477" w:rsidRPr="00B00F01" w:rsidRDefault="00B00F01" w:rsidP="00B00F01">
      <w:pPr>
        <w:jc w:val="center"/>
        <w:rPr>
          <w:b/>
          <w:sz w:val="28"/>
        </w:rPr>
      </w:pPr>
      <w:r w:rsidRPr="00B00F01">
        <w:rPr>
          <w:b/>
          <w:sz w:val="28"/>
        </w:rPr>
        <w:lastRenderedPageBreak/>
        <w:t>Reference</w:t>
      </w:r>
    </w:p>
    <w:p w:rsidR="001F0F9C" w:rsidRPr="00615530" w:rsidRDefault="00B00F01" w:rsidP="00B00F01">
      <w:pPr>
        <w:pStyle w:val="ListParagraph"/>
        <w:numPr>
          <w:ilvl w:val="0"/>
          <w:numId w:val="28"/>
        </w:numPr>
        <w:rPr>
          <w:rFonts w:cs="Times New Roman"/>
        </w:rPr>
      </w:pPr>
      <w:r w:rsidRPr="00615530">
        <w:rPr>
          <w:rFonts w:cs="Times New Roman"/>
        </w:rPr>
        <w:t>Uber Staff. 2014. An Uber Impact: 20,000 Jobs Created on the Uber Platform Every Month. Uber Newsroom. Retrieved from https://newsroom.uber.com/an-uber-impact-20000-jobs-created-on-theuber-platform-every-month-2/</w:t>
      </w:r>
    </w:p>
    <w:p w:rsidR="00B00F01" w:rsidRPr="00615530" w:rsidRDefault="00B00F01" w:rsidP="00B00F01">
      <w:pPr>
        <w:pStyle w:val="ListParagraph"/>
        <w:numPr>
          <w:ilvl w:val="0"/>
          <w:numId w:val="28"/>
        </w:numPr>
        <w:rPr>
          <w:rFonts w:cs="Times New Roman"/>
        </w:rPr>
      </w:pPr>
      <w:r w:rsidRPr="00615530">
        <w:rPr>
          <w:rFonts w:cs="Times New Roman"/>
        </w:rPr>
        <w:t>Pullen, J. P. (2014). TIME: Everything you need to know about Uber. Retrieved from http://time.com/3556741/uber/</w:t>
      </w:r>
    </w:p>
    <w:p w:rsidR="00B00F01" w:rsidRPr="00615530" w:rsidRDefault="00B00F01" w:rsidP="00B00F01">
      <w:pPr>
        <w:pStyle w:val="ListParagraph"/>
        <w:numPr>
          <w:ilvl w:val="0"/>
          <w:numId w:val="28"/>
        </w:numPr>
        <w:rPr>
          <w:rFonts w:cs="Times New Roman"/>
        </w:rPr>
      </w:pPr>
      <w:r w:rsidRPr="00615530">
        <w:rPr>
          <w:rFonts w:cs="Times New Roman"/>
        </w:rPr>
        <w:t xml:space="preserve">"Uber Technologies, Inc. FORM S-1 REGISTRATION STATEMENT". U.S. Securities and Exchange Commission. April 11, 2019. Archived from the original on </w:t>
      </w:r>
      <w:proofErr w:type="spellStart"/>
      <w:proofErr w:type="gramStart"/>
      <w:r w:rsidRPr="00615530">
        <w:rPr>
          <w:rFonts w:cs="Times New Roman"/>
        </w:rPr>
        <w:t>july</w:t>
      </w:r>
      <w:proofErr w:type="spellEnd"/>
      <w:proofErr w:type="gramEnd"/>
      <w:r w:rsidRPr="00615530">
        <w:rPr>
          <w:rFonts w:cs="Times New Roman"/>
        </w:rPr>
        <w:t xml:space="preserve"> 13, 2019. Retrieved July 14, 2019.</w:t>
      </w:r>
    </w:p>
    <w:p w:rsidR="00B00F01" w:rsidRPr="00615530" w:rsidRDefault="00B00F01" w:rsidP="00B00F01">
      <w:pPr>
        <w:pStyle w:val="ListParagraph"/>
        <w:numPr>
          <w:ilvl w:val="0"/>
          <w:numId w:val="28"/>
        </w:numPr>
        <w:rPr>
          <w:rFonts w:cs="Times New Roman"/>
          <w:szCs w:val="24"/>
        </w:rPr>
      </w:pPr>
      <w:r w:rsidRPr="00615530">
        <w:rPr>
          <w:rFonts w:cs="Times New Roman"/>
          <w:szCs w:val="24"/>
          <w:shd w:val="clear" w:color="auto" w:fill="FFFFFF"/>
        </w:rPr>
        <w:t>Carson, Biz. </w:t>
      </w:r>
      <w:hyperlink r:id="rId46" w:history="1">
        <w:r w:rsidRPr="00615530">
          <w:rPr>
            <w:rStyle w:val="Hyperlink"/>
            <w:rFonts w:cs="Times New Roman"/>
            <w:color w:val="auto"/>
            <w:szCs w:val="24"/>
            <w:u w:val="none"/>
          </w:rPr>
          <w:t xml:space="preserve">"Uber's Secret Gold Mine: How Uber Eats Is Turning Into A Billion-Dollar Business To Rival </w:t>
        </w:r>
        <w:proofErr w:type="spellStart"/>
        <w:r w:rsidRPr="00615530">
          <w:rPr>
            <w:rStyle w:val="Hyperlink"/>
            <w:rFonts w:cs="Times New Roman"/>
            <w:color w:val="auto"/>
            <w:szCs w:val="24"/>
            <w:u w:val="none"/>
          </w:rPr>
          <w:t>Grubhub</w:t>
        </w:r>
        <w:proofErr w:type="spellEnd"/>
        <w:r w:rsidRPr="00615530">
          <w:rPr>
            <w:rStyle w:val="Hyperlink"/>
            <w:rFonts w:cs="Times New Roman"/>
            <w:color w:val="auto"/>
            <w:szCs w:val="24"/>
            <w:u w:val="none"/>
          </w:rPr>
          <w:t>"</w:t>
        </w:r>
      </w:hyperlink>
      <w:r w:rsidRPr="00615530">
        <w:rPr>
          <w:rFonts w:cs="Times New Roman"/>
          <w:szCs w:val="24"/>
          <w:shd w:val="clear" w:color="auto" w:fill="FFFFFF"/>
        </w:rPr>
        <w:t>. </w:t>
      </w:r>
      <w:r w:rsidRPr="00615530">
        <w:rPr>
          <w:rFonts w:cs="Times New Roman"/>
          <w:i/>
          <w:iCs/>
          <w:szCs w:val="24"/>
          <w:shd w:val="clear" w:color="auto" w:fill="FFFFFF"/>
        </w:rPr>
        <w:t>Forbes</w:t>
      </w:r>
      <w:r w:rsidRPr="00615530">
        <w:rPr>
          <w:rFonts w:cs="Times New Roman"/>
          <w:szCs w:val="24"/>
          <w:shd w:val="clear" w:color="auto" w:fill="FFFFFF"/>
        </w:rPr>
        <w:t>. </w:t>
      </w:r>
      <w:hyperlink r:id="rId47" w:history="1">
        <w:r w:rsidRPr="00615530">
          <w:rPr>
            <w:rStyle w:val="Hyperlink"/>
            <w:rFonts w:cs="Times New Roman"/>
            <w:color w:val="auto"/>
            <w:szCs w:val="24"/>
            <w:u w:val="none"/>
          </w:rPr>
          <w:t>Archived</w:t>
        </w:r>
      </w:hyperlink>
      <w:r w:rsidRPr="00615530">
        <w:rPr>
          <w:rFonts w:cs="Times New Roman"/>
          <w:szCs w:val="24"/>
          <w:shd w:val="clear" w:color="auto" w:fill="FFFFFF"/>
        </w:rPr>
        <w:t xml:space="preserve"> from the original on </w:t>
      </w:r>
      <w:proofErr w:type="spellStart"/>
      <w:proofErr w:type="gramStart"/>
      <w:r w:rsidRPr="00615530">
        <w:rPr>
          <w:rFonts w:cs="Times New Roman"/>
          <w:szCs w:val="24"/>
          <w:shd w:val="clear" w:color="auto" w:fill="FFFFFF"/>
        </w:rPr>
        <w:t>july</w:t>
      </w:r>
      <w:proofErr w:type="spellEnd"/>
      <w:proofErr w:type="gramEnd"/>
      <w:r w:rsidRPr="00615530">
        <w:rPr>
          <w:rFonts w:cs="Times New Roman"/>
          <w:szCs w:val="24"/>
          <w:shd w:val="clear" w:color="auto" w:fill="FFFFFF"/>
        </w:rPr>
        <w:t>, 2019</w:t>
      </w:r>
      <w:r w:rsidRPr="00615530">
        <w:rPr>
          <w:rStyle w:val="reference-accessdate"/>
          <w:rFonts w:cs="Times New Roman"/>
          <w:szCs w:val="24"/>
          <w:shd w:val="clear" w:color="auto" w:fill="FFFFFF"/>
        </w:rPr>
        <w:t>. Retrieved </w:t>
      </w:r>
      <w:r w:rsidRPr="00615530">
        <w:rPr>
          <w:rStyle w:val="nowrap"/>
          <w:rFonts w:cs="Times New Roman"/>
          <w:szCs w:val="24"/>
          <w:shd w:val="clear" w:color="auto" w:fill="FFFFFF"/>
        </w:rPr>
        <w:t>July 16,</w:t>
      </w:r>
      <w:r w:rsidRPr="00615530">
        <w:rPr>
          <w:rStyle w:val="reference-accessdate"/>
          <w:rFonts w:cs="Times New Roman"/>
          <w:szCs w:val="24"/>
          <w:shd w:val="clear" w:color="auto" w:fill="FFFFFF"/>
        </w:rPr>
        <w:t> 2019</w:t>
      </w:r>
      <w:r w:rsidRPr="00615530">
        <w:rPr>
          <w:rFonts w:cs="Times New Roman"/>
          <w:szCs w:val="24"/>
          <w:shd w:val="clear" w:color="auto" w:fill="FFFFFF"/>
        </w:rPr>
        <w:t>.</w:t>
      </w:r>
    </w:p>
    <w:p w:rsidR="00B00F01" w:rsidRPr="00615530" w:rsidRDefault="00B00F01" w:rsidP="00B00F01">
      <w:pPr>
        <w:pStyle w:val="ListParagraph"/>
        <w:numPr>
          <w:ilvl w:val="0"/>
          <w:numId w:val="28"/>
        </w:numPr>
        <w:rPr>
          <w:rFonts w:cs="Times New Roman"/>
          <w:szCs w:val="24"/>
        </w:rPr>
      </w:pPr>
      <w:r w:rsidRPr="00615530">
        <w:rPr>
          <w:rFonts w:cs="Times New Roman"/>
          <w:szCs w:val="24"/>
        </w:rPr>
        <w:t xml:space="preserve">Dhaka Tribune, Newspaper, Article name: </w:t>
      </w:r>
      <w:r w:rsidR="00615530" w:rsidRPr="00615530">
        <w:rPr>
          <w:rFonts w:cs="Times New Roman"/>
          <w:szCs w:val="24"/>
        </w:rPr>
        <w:t xml:space="preserve">Uber launches new operation. Available at: </w:t>
      </w:r>
      <w:r w:rsidR="00615530" w:rsidRPr="00615530">
        <w:t>https://www.dhakatribune.com/uncategorized/2016/11/22/uber-launches-operation-dhaka</w:t>
      </w:r>
    </w:p>
    <w:p w:rsidR="00615530" w:rsidRPr="00615530" w:rsidRDefault="00615530" w:rsidP="00615530">
      <w:pPr>
        <w:pStyle w:val="ListParagraph"/>
        <w:numPr>
          <w:ilvl w:val="0"/>
          <w:numId w:val="28"/>
        </w:numPr>
        <w:rPr>
          <w:rFonts w:cs="Times New Roman"/>
          <w:szCs w:val="24"/>
        </w:rPr>
      </w:pPr>
      <w:r w:rsidRPr="00615530">
        <w:rPr>
          <w:rFonts w:cs="Times New Roman"/>
          <w:szCs w:val="24"/>
        </w:rPr>
        <w:t xml:space="preserve">Propaganda and Promotional Activities; an Annotated Bibliography. By Harold D. </w:t>
      </w:r>
      <w:proofErr w:type="spellStart"/>
      <w:r w:rsidRPr="00615530">
        <w:rPr>
          <w:rFonts w:cs="Times New Roman"/>
          <w:szCs w:val="24"/>
        </w:rPr>
        <w:t>Lasswell</w:t>
      </w:r>
      <w:proofErr w:type="spellEnd"/>
      <w:r w:rsidRPr="00615530">
        <w:rPr>
          <w:rFonts w:cs="Times New Roman"/>
          <w:szCs w:val="24"/>
        </w:rPr>
        <w:t xml:space="preserve">, Ralph D. Casey, and Bruce </w:t>
      </w:r>
      <w:proofErr w:type="spellStart"/>
      <w:r w:rsidRPr="00615530">
        <w:rPr>
          <w:rFonts w:cs="Times New Roman"/>
          <w:szCs w:val="24"/>
        </w:rPr>
        <w:t>Lannes</w:t>
      </w:r>
      <w:proofErr w:type="spellEnd"/>
      <w:r w:rsidRPr="00615530">
        <w:rPr>
          <w:rFonts w:cs="Times New Roman"/>
          <w:szCs w:val="24"/>
        </w:rPr>
        <w:t xml:space="preserve"> Smith. (Minneapolis: University of Minnesota Press. 1935. Pp. xvii, 450.)</w:t>
      </w:r>
    </w:p>
    <w:p w:rsidR="00615530" w:rsidRPr="00615530" w:rsidRDefault="00615530" w:rsidP="00615530">
      <w:pPr>
        <w:pStyle w:val="ListParagraph"/>
        <w:numPr>
          <w:ilvl w:val="0"/>
          <w:numId w:val="28"/>
        </w:numPr>
        <w:rPr>
          <w:rFonts w:cs="Times New Roman"/>
          <w:szCs w:val="24"/>
        </w:rPr>
      </w:pPr>
      <w:r w:rsidRPr="00615530">
        <w:rPr>
          <w:rFonts w:cs="Times New Roman"/>
          <w:color w:val="202225"/>
          <w:szCs w:val="24"/>
        </w:rPr>
        <w:t xml:space="preserve">Paulo Albuquerque, </w:t>
      </w:r>
      <w:proofErr w:type="spellStart"/>
      <w:r w:rsidRPr="00615530">
        <w:rPr>
          <w:rFonts w:cs="Times New Roman"/>
          <w:color w:val="202225"/>
          <w:szCs w:val="24"/>
        </w:rPr>
        <w:t>Polykarpos</w:t>
      </w:r>
      <w:proofErr w:type="spellEnd"/>
      <w:r w:rsidRPr="00615530">
        <w:rPr>
          <w:rFonts w:cs="Times New Roman"/>
          <w:color w:val="202225"/>
          <w:szCs w:val="24"/>
        </w:rPr>
        <w:t xml:space="preserve"> </w:t>
      </w:r>
      <w:proofErr w:type="spellStart"/>
      <w:r w:rsidRPr="00615530">
        <w:rPr>
          <w:rFonts w:cs="Times New Roman"/>
          <w:color w:val="202225"/>
          <w:szCs w:val="24"/>
        </w:rPr>
        <w:t>Pavlidis</w:t>
      </w:r>
      <w:proofErr w:type="spellEnd"/>
      <w:r w:rsidRPr="00615530">
        <w:rPr>
          <w:rFonts w:cs="Times New Roman"/>
          <w:color w:val="202225"/>
          <w:szCs w:val="24"/>
        </w:rPr>
        <w:t xml:space="preserve">, Udi </w:t>
      </w:r>
      <w:proofErr w:type="spellStart"/>
      <w:r w:rsidRPr="00615530">
        <w:rPr>
          <w:rFonts w:cs="Times New Roman"/>
          <w:color w:val="202225"/>
          <w:szCs w:val="24"/>
        </w:rPr>
        <w:t>Chatow</w:t>
      </w:r>
      <w:proofErr w:type="spellEnd"/>
      <w:r w:rsidRPr="00615530">
        <w:rPr>
          <w:rFonts w:cs="Times New Roman"/>
          <w:color w:val="202225"/>
          <w:szCs w:val="24"/>
        </w:rPr>
        <w:t>, Kay-</w:t>
      </w:r>
      <w:proofErr w:type="spellStart"/>
      <w:r w:rsidRPr="00615530">
        <w:rPr>
          <w:rFonts w:cs="Times New Roman"/>
          <w:color w:val="202225"/>
          <w:szCs w:val="24"/>
        </w:rPr>
        <w:t>Yut</w:t>
      </w:r>
      <w:proofErr w:type="spellEnd"/>
      <w:r w:rsidRPr="00615530">
        <w:rPr>
          <w:rFonts w:cs="Times New Roman"/>
          <w:color w:val="202225"/>
          <w:szCs w:val="24"/>
        </w:rPr>
        <w:t xml:space="preserve"> Chen, Zainab Jamal (2016), book name: Evaluating Promotional Activities in an Online Two-Sided Market of User-Generated Content</w:t>
      </w:r>
    </w:p>
    <w:p w:rsidR="00615530" w:rsidRPr="00615530" w:rsidRDefault="00615530" w:rsidP="00615530">
      <w:pPr>
        <w:shd w:val="clear" w:color="auto" w:fill="FFFFFF"/>
        <w:spacing w:line="240" w:lineRule="auto"/>
        <w:jc w:val="left"/>
        <w:rPr>
          <w:rFonts w:cs="Times New Roman"/>
          <w:color w:val="202225"/>
          <w:szCs w:val="24"/>
        </w:rPr>
      </w:pPr>
    </w:p>
    <w:p w:rsidR="00615530" w:rsidRPr="00B00F01" w:rsidRDefault="00615530" w:rsidP="00615530">
      <w:pPr>
        <w:pStyle w:val="ListParagraph"/>
        <w:rPr>
          <w:rFonts w:cs="Times New Roman"/>
          <w:b/>
          <w:szCs w:val="24"/>
        </w:rPr>
      </w:pPr>
    </w:p>
    <w:sectPr w:rsidR="00615530" w:rsidRPr="00B00F01" w:rsidSect="00731B05">
      <w:footerReference w:type="default" r:id="rId48"/>
      <w:pgSz w:w="12240" w:h="15840"/>
      <w:pgMar w:top="1440" w:right="1440" w:bottom="1440" w:left="1440" w:header="720" w:footer="720" w:gutter="0"/>
      <w:pgNumType w:start="1"/>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987263" w:rsidRDefault="00987263" w:rsidP="0046774E">
      <w:pPr>
        <w:spacing w:line="240" w:lineRule="auto"/>
      </w:pPr>
      <w:r>
        <w:separator/>
      </w:r>
    </w:p>
  </w:endnote>
  <w:endnote w:type="continuationSeparator" w:id="0">
    <w:p w:rsidR="00987263" w:rsidRDefault="00987263" w:rsidP="0046774E">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E00002FF" w:usb1="400004FF" w:usb2="00000000" w:usb3="00000000" w:csb0="0000019F" w:csb1="00000000"/>
  </w:font>
  <w:font w:name="Century">
    <w:panose1 w:val="02040604050505020304"/>
    <w:charset w:val="00"/>
    <w:family w:val="roman"/>
    <w:pitch w:val="variable"/>
    <w:sig w:usb0="00000287" w:usb1="00000000" w:usb2="00000000" w:usb3="00000000" w:csb0="0000009F" w:csb1="00000000"/>
  </w:font>
  <w:font w:name="Adobe Fangsong Std R">
    <w:panose1 w:val="00000000000000000000"/>
    <w:charset w:val="80"/>
    <w:family w:val="roman"/>
    <w:notTrueType/>
    <w:pitch w:val="variable"/>
    <w:sig w:usb0="00000207" w:usb1="0A0F1810" w:usb2="00000016" w:usb3="00000000" w:csb0="00060007" w:csb1="00000000"/>
  </w:font>
  <w:font w:name="Britannic Bold">
    <w:panose1 w:val="020B0903060703020204"/>
    <w:charset w:val="00"/>
    <w:family w:val="swiss"/>
    <w:pitch w:val="variable"/>
    <w:sig w:usb0="00000003" w:usb1="00000000" w:usb2="00000000" w:usb3="00000000" w:csb0="00000001" w:csb1="00000000"/>
  </w:font>
  <w:font w:name="SimSun">
    <w:altName w:val="宋体"/>
    <w:panose1 w:val="02010600030101010101"/>
    <w:charset w:val="86"/>
    <w:family w:val="auto"/>
    <w:pitch w:val="variable"/>
    <w:sig w:usb0="00000003" w:usb1="288F0000"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913962851"/>
      <w:docPartObj>
        <w:docPartGallery w:val="Page Numbers (Bottom of Page)"/>
        <w:docPartUnique/>
      </w:docPartObj>
    </w:sdtPr>
    <w:sdtEndPr>
      <w:rPr>
        <w:color w:val="7F7F7F" w:themeColor="background1" w:themeShade="7F"/>
        <w:spacing w:val="60"/>
      </w:rPr>
    </w:sdtEndPr>
    <w:sdtContent>
      <w:p w:rsidR="00731B05" w:rsidRDefault="00731B05">
        <w:pPr>
          <w:pStyle w:val="Footer"/>
          <w:pBdr>
            <w:top w:val="single" w:sz="4" w:space="1" w:color="D9D9D9" w:themeColor="background1" w:themeShade="D9"/>
          </w:pBdr>
          <w:jc w:val="right"/>
        </w:pPr>
        <w:r>
          <w:fldChar w:fldCharType="begin"/>
        </w:r>
        <w:r>
          <w:instrText xml:space="preserve"> PAGE   \* MERGEFORMAT </w:instrText>
        </w:r>
        <w:r>
          <w:fldChar w:fldCharType="separate"/>
        </w:r>
        <w:r w:rsidR="00155D75">
          <w:rPr>
            <w:noProof/>
          </w:rPr>
          <w:t>24</w:t>
        </w:r>
        <w:r>
          <w:rPr>
            <w:noProof/>
          </w:rPr>
          <w:fldChar w:fldCharType="end"/>
        </w:r>
        <w:r>
          <w:t xml:space="preserve"> | </w:t>
        </w:r>
        <w:r>
          <w:rPr>
            <w:color w:val="7F7F7F" w:themeColor="background1" w:themeShade="7F"/>
            <w:spacing w:val="60"/>
          </w:rPr>
          <w:t>Page</w:t>
        </w:r>
      </w:p>
    </w:sdtContent>
  </w:sdt>
  <w:p w:rsidR="00731B05" w:rsidRDefault="00731B05">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987263" w:rsidRDefault="00987263" w:rsidP="0046774E">
      <w:pPr>
        <w:spacing w:line="240" w:lineRule="auto"/>
      </w:pPr>
      <w:r>
        <w:separator/>
      </w:r>
    </w:p>
  </w:footnote>
  <w:footnote w:type="continuationSeparator" w:id="0">
    <w:p w:rsidR="00987263" w:rsidRDefault="00987263" w:rsidP="0046774E">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C572A" w:rsidRPr="0046774E" w:rsidRDefault="00DC572A" w:rsidP="0046774E">
    <w:pPr>
      <w:pBdr>
        <w:bottom w:val="single" w:sz="4" w:space="1" w:color="auto"/>
      </w:pBdr>
      <w:jc w:val="center"/>
      <w:rPr>
        <w:rFonts w:asciiTheme="majorHAnsi" w:hAnsiTheme="majorHAnsi"/>
        <w:b/>
        <w:sz w:val="14"/>
      </w:rPr>
    </w:pPr>
    <w:r w:rsidRPr="0046774E">
      <w:rPr>
        <w:rFonts w:asciiTheme="majorHAnsi" w:hAnsiTheme="majorHAnsi"/>
        <w:b/>
        <w:sz w:val="20"/>
      </w:rPr>
      <w:t xml:space="preserve">THE OVERALL PROMOTIONAL ACTIVITIES OF UBER BANGLADESH </w:t>
    </w:r>
  </w:p>
  <w:p w:rsidR="00DC572A" w:rsidRDefault="00DC572A">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2EA74C9"/>
    <w:multiLevelType w:val="multilevel"/>
    <w:tmpl w:val="4D9E265E"/>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 w15:restartNumberingAfterBreak="0">
    <w:nsid w:val="035043E9"/>
    <w:multiLevelType w:val="hybridMultilevel"/>
    <w:tmpl w:val="57864B04"/>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8211854"/>
    <w:multiLevelType w:val="hybridMultilevel"/>
    <w:tmpl w:val="297A9F2A"/>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13F4D12"/>
    <w:multiLevelType w:val="hybridMultilevel"/>
    <w:tmpl w:val="C4CC724C"/>
    <w:lvl w:ilvl="0" w:tplc="65FCF60C">
      <w:start w:val="1"/>
      <w:numFmt w:val="upperRoman"/>
      <w:lvlText w:val="%1."/>
      <w:lvlJc w:val="right"/>
      <w:pPr>
        <w:ind w:left="1440" w:hanging="360"/>
      </w:pPr>
      <w:rPr>
        <w:b w:val="0"/>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 w15:restartNumberingAfterBreak="0">
    <w:nsid w:val="12161064"/>
    <w:multiLevelType w:val="hybridMultilevel"/>
    <w:tmpl w:val="1CDED38C"/>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A7B2908"/>
    <w:multiLevelType w:val="hybridMultilevel"/>
    <w:tmpl w:val="9790D3C4"/>
    <w:lvl w:ilvl="0" w:tplc="3A7CF9D6">
      <w:start w:val="2"/>
      <w:numFmt w:val="lowerRoman"/>
      <w:lvlText w:val="%1."/>
      <w:lvlJc w:val="righ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F4D0380"/>
    <w:multiLevelType w:val="hybridMultilevel"/>
    <w:tmpl w:val="E82A1C72"/>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212C5D49"/>
    <w:multiLevelType w:val="hybridMultilevel"/>
    <w:tmpl w:val="394C94E8"/>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24156CD4"/>
    <w:multiLevelType w:val="hybridMultilevel"/>
    <w:tmpl w:val="A5F64764"/>
    <w:lvl w:ilvl="0" w:tplc="0409001B">
      <w:start w:val="1"/>
      <w:numFmt w:val="lowerRoman"/>
      <w:lvlText w:val="%1."/>
      <w:lvlJc w:val="righ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9" w15:restartNumberingAfterBreak="0">
    <w:nsid w:val="272E3F46"/>
    <w:multiLevelType w:val="hybridMultilevel"/>
    <w:tmpl w:val="2516362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286F5360"/>
    <w:multiLevelType w:val="multilevel"/>
    <w:tmpl w:val="95A8E908"/>
    <w:lvl w:ilvl="0">
      <w:start w:val="4"/>
      <w:numFmt w:val="decimal"/>
      <w:lvlText w:val="%1"/>
      <w:lvlJc w:val="left"/>
      <w:pPr>
        <w:ind w:left="600" w:hanging="600"/>
      </w:pPr>
      <w:rPr>
        <w:rFonts w:hint="default"/>
        <w:b/>
        <w:sz w:val="28"/>
      </w:rPr>
    </w:lvl>
    <w:lvl w:ilvl="1">
      <w:start w:val="2"/>
      <w:numFmt w:val="decimal"/>
      <w:lvlText w:val="%1.%2"/>
      <w:lvlJc w:val="left"/>
      <w:pPr>
        <w:ind w:left="960" w:hanging="600"/>
      </w:pPr>
      <w:rPr>
        <w:rFonts w:hint="default"/>
        <w:b/>
        <w:sz w:val="28"/>
      </w:rPr>
    </w:lvl>
    <w:lvl w:ilvl="2">
      <w:start w:val="1"/>
      <w:numFmt w:val="decimal"/>
      <w:lvlText w:val="%1.%2.%3"/>
      <w:lvlJc w:val="left"/>
      <w:pPr>
        <w:ind w:left="720" w:hanging="720"/>
      </w:pPr>
      <w:rPr>
        <w:rFonts w:hint="default"/>
        <w:b/>
        <w:sz w:val="28"/>
      </w:rPr>
    </w:lvl>
    <w:lvl w:ilvl="3">
      <w:start w:val="1"/>
      <w:numFmt w:val="decimal"/>
      <w:lvlText w:val="%1.%2.%3.%4"/>
      <w:lvlJc w:val="left"/>
      <w:pPr>
        <w:ind w:left="1800" w:hanging="720"/>
      </w:pPr>
      <w:rPr>
        <w:rFonts w:hint="default"/>
        <w:b/>
        <w:sz w:val="28"/>
      </w:rPr>
    </w:lvl>
    <w:lvl w:ilvl="4">
      <w:start w:val="1"/>
      <w:numFmt w:val="decimal"/>
      <w:lvlText w:val="%1.%2.%3.%4.%5"/>
      <w:lvlJc w:val="left"/>
      <w:pPr>
        <w:ind w:left="2520" w:hanging="1080"/>
      </w:pPr>
      <w:rPr>
        <w:rFonts w:hint="default"/>
        <w:b/>
        <w:sz w:val="28"/>
      </w:rPr>
    </w:lvl>
    <w:lvl w:ilvl="5">
      <w:start w:val="1"/>
      <w:numFmt w:val="decimal"/>
      <w:lvlText w:val="%1.%2.%3.%4.%5.%6"/>
      <w:lvlJc w:val="left"/>
      <w:pPr>
        <w:ind w:left="2880" w:hanging="1080"/>
      </w:pPr>
      <w:rPr>
        <w:rFonts w:hint="default"/>
        <w:b/>
        <w:sz w:val="28"/>
      </w:rPr>
    </w:lvl>
    <w:lvl w:ilvl="6">
      <w:start w:val="1"/>
      <w:numFmt w:val="decimal"/>
      <w:lvlText w:val="%1.%2.%3.%4.%5.%6.%7"/>
      <w:lvlJc w:val="left"/>
      <w:pPr>
        <w:ind w:left="3600" w:hanging="1440"/>
      </w:pPr>
      <w:rPr>
        <w:rFonts w:hint="default"/>
        <w:b/>
        <w:sz w:val="28"/>
      </w:rPr>
    </w:lvl>
    <w:lvl w:ilvl="7">
      <w:start w:val="1"/>
      <w:numFmt w:val="decimal"/>
      <w:lvlText w:val="%1.%2.%3.%4.%5.%6.%7.%8"/>
      <w:lvlJc w:val="left"/>
      <w:pPr>
        <w:ind w:left="3960" w:hanging="1440"/>
      </w:pPr>
      <w:rPr>
        <w:rFonts w:hint="default"/>
        <w:b/>
        <w:sz w:val="28"/>
      </w:rPr>
    </w:lvl>
    <w:lvl w:ilvl="8">
      <w:start w:val="1"/>
      <w:numFmt w:val="decimal"/>
      <w:lvlText w:val="%1.%2.%3.%4.%5.%6.%7.%8.%9"/>
      <w:lvlJc w:val="left"/>
      <w:pPr>
        <w:ind w:left="4680" w:hanging="1800"/>
      </w:pPr>
      <w:rPr>
        <w:rFonts w:hint="default"/>
        <w:b/>
        <w:sz w:val="28"/>
      </w:rPr>
    </w:lvl>
  </w:abstractNum>
  <w:abstractNum w:abstractNumId="11" w15:restartNumberingAfterBreak="0">
    <w:nsid w:val="2E302CCD"/>
    <w:multiLevelType w:val="hybridMultilevel"/>
    <w:tmpl w:val="6B5E5056"/>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36146CB1"/>
    <w:multiLevelType w:val="multilevel"/>
    <w:tmpl w:val="FC2E2310"/>
    <w:lvl w:ilvl="0">
      <w:start w:val="4"/>
      <w:numFmt w:val="decimal"/>
      <w:lvlText w:val="%1"/>
      <w:lvlJc w:val="left"/>
      <w:pPr>
        <w:ind w:left="480" w:hanging="480"/>
      </w:pPr>
      <w:rPr>
        <w:rFonts w:cs="Times New Roman" w:hint="default"/>
        <w:b/>
        <w:color w:val="4F81BD" w:themeColor="accent1"/>
      </w:rPr>
    </w:lvl>
    <w:lvl w:ilvl="1">
      <w:start w:val="2"/>
      <w:numFmt w:val="decimal"/>
      <w:lvlText w:val="%1.%2"/>
      <w:lvlJc w:val="left"/>
      <w:pPr>
        <w:ind w:left="480" w:hanging="480"/>
      </w:pPr>
      <w:rPr>
        <w:rFonts w:cs="Times New Roman" w:hint="default"/>
        <w:b/>
        <w:color w:val="4F81BD" w:themeColor="accent1"/>
      </w:rPr>
    </w:lvl>
    <w:lvl w:ilvl="2">
      <w:start w:val="1"/>
      <w:numFmt w:val="decimal"/>
      <w:lvlText w:val="%1.%2.%3"/>
      <w:lvlJc w:val="left"/>
      <w:pPr>
        <w:ind w:left="720" w:hanging="720"/>
      </w:pPr>
      <w:rPr>
        <w:rFonts w:cs="Times New Roman" w:hint="default"/>
        <w:b/>
        <w:color w:val="4F81BD" w:themeColor="accent1"/>
      </w:rPr>
    </w:lvl>
    <w:lvl w:ilvl="3">
      <w:start w:val="1"/>
      <w:numFmt w:val="decimal"/>
      <w:lvlText w:val="%1.%2.%3.%4"/>
      <w:lvlJc w:val="left"/>
      <w:pPr>
        <w:ind w:left="720" w:hanging="720"/>
      </w:pPr>
      <w:rPr>
        <w:rFonts w:cs="Times New Roman" w:hint="default"/>
        <w:b/>
        <w:color w:val="4F81BD" w:themeColor="accent1"/>
      </w:rPr>
    </w:lvl>
    <w:lvl w:ilvl="4">
      <w:start w:val="1"/>
      <w:numFmt w:val="decimal"/>
      <w:lvlText w:val="%1.%2.%3.%4.%5"/>
      <w:lvlJc w:val="left"/>
      <w:pPr>
        <w:ind w:left="1080" w:hanging="1080"/>
      </w:pPr>
      <w:rPr>
        <w:rFonts w:cs="Times New Roman" w:hint="default"/>
        <w:b/>
        <w:color w:val="4F81BD" w:themeColor="accent1"/>
      </w:rPr>
    </w:lvl>
    <w:lvl w:ilvl="5">
      <w:start w:val="1"/>
      <w:numFmt w:val="decimal"/>
      <w:lvlText w:val="%1.%2.%3.%4.%5.%6"/>
      <w:lvlJc w:val="left"/>
      <w:pPr>
        <w:ind w:left="1080" w:hanging="1080"/>
      </w:pPr>
      <w:rPr>
        <w:rFonts w:cs="Times New Roman" w:hint="default"/>
        <w:b/>
        <w:color w:val="4F81BD" w:themeColor="accent1"/>
      </w:rPr>
    </w:lvl>
    <w:lvl w:ilvl="6">
      <w:start w:val="1"/>
      <w:numFmt w:val="decimal"/>
      <w:lvlText w:val="%1.%2.%3.%4.%5.%6.%7"/>
      <w:lvlJc w:val="left"/>
      <w:pPr>
        <w:ind w:left="1440" w:hanging="1440"/>
      </w:pPr>
      <w:rPr>
        <w:rFonts w:cs="Times New Roman" w:hint="default"/>
        <w:b/>
        <w:color w:val="4F81BD" w:themeColor="accent1"/>
      </w:rPr>
    </w:lvl>
    <w:lvl w:ilvl="7">
      <w:start w:val="1"/>
      <w:numFmt w:val="decimal"/>
      <w:lvlText w:val="%1.%2.%3.%4.%5.%6.%7.%8"/>
      <w:lvlJc w:val="left"/>
      <w:pPr>
        <w:ind w:left="1440" w:hanging="1440"/>
      </w:pPr>
      <w:rPr>
        <w:rFonts w:cs="Times New Roman" w:hint="default"/>
        <w:b/>
        <w:color w:val="4F81BD" w:themeColor="accent1"/>
      </w:rPr>
    </w:lvl>
    <w:lvl w:ilvl="8">
      <w:start w:val="1"/>
      <w:numFmt w:val="decimal"/>
      <w:lvlText w:val="%1.%2.%3.%4.%5.%6.%7.%8.%9"/>
      <w:lvlJc w:val="left"/>
      <w:pPr>
        <w:ind w:left="1800" w:hanging="1800"/>
      </w:pPr>
      <w:rPr>
        <w:rFonts w:cs="Times New Roman" w:hint="default"/>
        <w:b/>
        <w:color w:val="4F81BD" w:themeColor="accent1"/>
      </w:rPr>
    </w:lvl>
  </w:abstractNum>
  <w:abstractNum w:abstractNumId="13" w15:restartNumberingAfterBreak="0">
    <w:nsid w:val="3D925967"/>
    <w:multiLevelType w:val="multilevel"/>
    <w:tmpl w:val="B66000F2"/>
    <w:lvl w:ilvl="0">
      <w:start w:val="4"/>
      <w:numFmt w:val="decimal"/>
      <w:lvlText w:val="%1"/>
      <w:lvlJc w:val="left"/>
      <w:pPr>
        <w:ind w:left="480" w:hanging="480"/>
      </w:pPr>
      <w:rPr>
        <w:rFonts w:cs="Times New Roman" w:hint="default"/>
        <w:b/>
        <w:color w:val="4F81BD" w:themeColor="accent1"/>
      </w:rPr>
    </w:lvl>
    <w:lvl w:ilvl="1">
      <w:start w:val="2"/>
      <w:numFmt w:val="decimal"/>
      <w:lvlText w:val="%1.%2"/>
      <w:lvlJc w:val="left"/>
      <w:pPr>
        <w:ind w:left="480" w:hanging="480"/>
      </w:pPr>
      <w:rPr>
        <w:rFonts w:cs="Times New Roman" w:hint="default"/>
        <w:b/>
        <w:color w:val="4F81BD" w:themeColor="accent1"/>
      </w:rPr>
    </w:lvl>
    <w:lvl w:ilvl="2">
      <w:start w:val="5"/>
      <w:numFmt w:val="decimal"/>
      <w:lvlText w:val="%1.%2.%3"/>
      <w:lvlJc w:val="left"/>
      <w:pPr>
        <w:ind w:left="720" w:hanging="720"/>
      </w:pPr>
      <w:rPr>
        <w:rFonts w:cs="Times New Roman" w:hint="default"/>
        <w:b/>
        <w:color w:val="4F81BD" w:themeColor="accent1"/>
      </w:rPr>
    </w:lvl>
    <w:lvl w:ilvl="3">
      <w:start w:val="1"/>
      <w:numFmt w:val="decimal"/>
      <w:lvlText w:val="%1.%2.%3.%4"/>
      <w:lvlJc w:val="left"/>
      <w:pPr>
        <w:ind w:left="720" w:hanging="720"/>
      </w:pPr>
      <w:rPr>
        <w:rFonts w:cs="Times New Roman" w:hint="default"/>
        <w:b/>
        <w:color w:val="4F81BD" w:themeColor="accent1"/>
      </w:rPr>
    </w:lvl>
    <w:lvl w:ilvl="4">
      <w:start w:val="1"/>
      <w:numFmt w:val="decimal"/>
      <w:lvlText w:val="%1.%2.%3.%4.%5"/>
      <w:lvlJc w:val="left"/>
      <w:pPr>
        <w:ind w:left="1080" w:hanging="1080"/>
      </w:pPr>
      <w:rPr>
        <w:rFonts w:cs="Times New Roman" w:hint="default"/>
        <w:b/>
        <w:color w:val="4F81BD" w:themeColor="accent1"/>
      </w:rPr>
    </w:lvl>
    <w:lvl w:ilvl="5">
      <w:start w:val="1"/>
      <w:numFmt w:val="decimal"/>
      <w:lvlText w:val="%1.%2.%3.%4.%5.%6"/>
      <w:lvlJc w:val="left"/>
      <w:pPr>
        <w:ind w:left="1080" w:hanging="1080"/>
      </w:pPr>
      <w:rPr>
        <w:rFonts w:cs="Times New Roman" w:hint="default"/>
        <w:b/>
        <w:color w:val="4F81BD" w:themeColor="accent1"/>
      </w:rPr>
    </w:lvl>
    <w:lvl w:ilvl="6">
      <w:start w:val="1"/>
      <w:numFmt w:val="decimal"/>
      <w:lvlText w:val="%1.%2.%3.%4.%5.%6.%7"/>
      <w:lvlJc w:val="left"/>
      <w:pPr>
        <w:ind w:left="1440" w:hanging="1440"/>
      </w:pPr>
      <w:rPr>
        <w:rFonts w:cs="Times New Roman" w:hint="default"/>
        <w:b/>
        <w:color w:val="4F81BD" w:themeColor="accent1"/>
      </w:rPr>
    </w:lvl>
    <w:lvl w:ilvl="7">
      <w:start w:val="1"/>
      <w:numFmt w:val="decimal"/>
      <w:lvlText w:val="%1.%2.%3.%4.%5.%6.%7.%8"/>
      <w:lvlJc w:val="left"/>
      <w:pPr>
        <w:ind w:left="1440" w:hanging="1440"/>
      </w:pPr>
      <w:rPr>
        <w:rFonts w:cs="Times New Roman" w:hint="default"/>
        <w:b/>
        <w:color w:val="4F81BD" w:themeColor="accent1"/>
      </w:rPr>
    </w:lvl>
    <w:lvl w:ilvl="8">
      <w:start w:val="1"/>
      <w:numFmt w:val="decimal"/>
      <w:lvlText w:val="%1.%2.%3.%4.%5.%6.%7.%8.%9"/>
      <w:lvlJc w:val="left"/>
      <w:pPr>
        <w:ind w:left="1800" w:hanging="1800"/>
      </w:pPr>
      <w:rPr>
        <w:rFonts w:cs="Times New Roman" w:hint="default"/>
        <w:b/>
        <w:color w:val="4F81BD" w:themeColor="accent1"/>
      </w:rPr>
    </w:lvl>
  </w:abstractNum>
  <w:abstractNum w:abstractNumId="14" w15:restartNumberingAfterBreak="0">
    <w:nsid w:val="3E5B7A95"/>
    <w:multiLevelType w:val="hybridMultilevel"/>
    <w:tmpl w:val="0E761DFE"/>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40A0008C"/>
    <w:multiLevelType w:val="multilevel"/>
    <w:tmpl w:val="EBFCCB54"/>
    <w:lvl w:ilvl="0">
      <w:start w:val="1"/>
      <w:numFmt w:val="upperRoman"/>
      <w:lvlText w:val="%1."/>
      <w:lvlJc w:val="right"/>
      <w:pPr>
        <w:ind w:left="1440" w:hanging="360"/>
      </w:pPr>
    </w:lvl>
    <w:lvl w:ilvl="1">
      <w:start w:val="1"/>
      <w:numFmt w:val="decimal"/>
      <w:isLgl/>
      <w:lvlText w:val="%1.%2"/>
      <w:lvlJc w:val="left"/>
      <w:pPr>
        <w:ind w:left="540" w:hanging="360"/>
      </w:pPr>
      <w:rPr>
        <w:rFonts w:hint="default"/>
      </w:rPr>
    </w:lvl>
    <w:lvl w:ilvl="2">
      <w:start w:val="1"/>
      <w:numFmt w:val="decimal"/>
      <w:isLgl/>
      <w:lvlText w:val="%1.%2.%3"/>
      <w:lvlJc w:val="left"/>
      <w:pPr>
        <w:ind w:left="810" w:hanging="720"/>
      </w:pPr>
      <w:rPr>
        <w:rFonts w:hint="default"/>
      </w:rPr>
    </w:lvl>
    <w:lvl w:ilvl="3">
      <w:start w:val="1"/>
      <w:numFmt w:val="decimal"/>
      <w:isLgl/>
      <w:lvlText w:val="%1.%2.%3.%4"/>
      <w:lvlJc w:val="left"/>
      <w:pPr>
        <w:ind w:left="1800" w:hanging="720"/>
      </w:pPr>
      <w:rPr>
        <w:rFonts w:hint="default"/>
      </w:rPr>
    </w:lvl>
    <w:lvl w:ilvl="4">
      <w:start w:val="1"/>
      <w:numFmt w:val="decimal"/>
      <w:isLgl/>
      <w:lvlText w:val="%1.%2.%3.%4.%5"/>
      <w:lvlJc w:val="left"/>
      <w:pPr>
        <w:ind w:left="2160" w:hanging="1080"/>
      </w:pPr>
      <w:rPr>
        <w:rFonts w:hint="default"/>
      </w:rPr>
    </w:lvl>
    <w:lvl w:ilvl="5">
      <w:start w:val="1"/>
      <w:numFmt w:val="decimal"/>
      <w:isLgl/>
      <w:lvlText w:val="%1.%2.%3.%4.%5.%6"/>
      <w:lvlJc w:val="left"/>
      <w:pPr>
        <w:ind w:left="2160" w:hanging="1080"/>
      </w:pPr>
      <w:rPr>
        <w:rFonts w:hint="default"/>
      </w:rPr>
    </w:lvl>
    <w:lvl w:ilvl="6">
      <w:start w:val="1"/>
      <w:numFmt w:val="decimal"/>
      <w:isLgl/>
      <w:lvlText w:val="%1.%2.%3.%4.%5.%6.%7"/>
      <w:lvlJc w:val="left"/>
      <w:pPr>
        <w:ind w:left="2520" w:hanging="1440"/>
      </w:pPr>
      <w:rPr>
        <w:rFonts w:hint="default"/>
      </w:rPr>
    </w:lvl>
    <w:lvl w:ilvl="7">
      <w:start w:val="1"/>
      <w:numFmt w:val="decimal"/>
      <w:isLgl/>
      <w:lvlText w:val="%1.%2.%3.%4.%5.%6.%7.%8"/>
      <w:lvlJc w:val="left"/>
      <w:pPr>
        <w:ind w:left="2520" w:hanging="1440"/>
      </w:pPr>
      <w:rPr>
        <w:rFonts w:hint="default"/>
      </w:rPr>
    </w:lvl>
    <w:lvl w:ilvl="8">
      <w:start w:val="1"/>
      <w:numFmt w:val="decimal"/>
      <w:isLgl/>
      <w:lvlText w:val="%1.%2.%3.%4.%5.%6.%7.%8.%9"/>
      <w:lvlJc w:val="left"/>
      <w:pPr>
        <w:ind w:left="2880" w:hanging="1800"/>
      </w:pPr>
      <w:rPr>
        <w:rFonts w:hint="default"/>
      </w:rPr>
    </w:lvl>
  </w:abstractNum>
  <w:abstractNum w:abstractNumId="16" w15:restartNumberingAfterBreak="0">
    <w:nsid w:val="40E128D3"/>
    <w:multiLevelType w:val="hybridMultilevel"/>
    <w:tmpl w:val="EA544512"/>
    <w:lvl w:ilvl="0" w:tplc="62723F32">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41FD45D2"/>
    <w:multiLevelType w:val="hybridMultilevel"/>
    <w:tmpl w:val="87067008"/>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4201740A"/>
    <w:multiLevelType w:val="hybridMultilevel"/>
    <w:tmpl w:val="0D223588"/>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52EB5552"/>
    <w:multiLevelType w:val="hybridMultilevel"/>
    <w:tmpl w:val="15107A14"/>
    <w:lvl w:ilvl="0" w:tplc="CF64B600">
      <w:start w:val="1"/>
      <w:numFmt w:val="upperRoman"/>
      <w:lvlText w:val="%1."/>
      <w:lvlJc w:val="right"/>
      <w:pPr>
        <w:ind w:left="1440" w:hanging="360"/>
      </w:pPr>
      <w:rPr>
        <w:b w:val="0"/>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0" w15:restartNumberingAfterBreak="0">
    <w:nsid w:val="55916AB1"/>
    <w:multiLevelType w:val="hybridMultilevel"/>
    <w:tmpl w:val="D182E72C"/>
    <w:lvl w:ilvl="0" w:tplc="04090013">
      <w:start w:val="1"/>
      <w:numFmt w:val="upperRoman"/>
      <w:lvlText w:val="%1."/>
      <w:lvlJc w:val="righ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1" w15:restartNumberingAfterBreak="0">
    <w:nsid w:val="59A6768E"/>
    <w:multiLevelType w:val="hybridMultilevel"/>
    <w:tmpl w:val="F54ACDF4"/>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5C73007A"/>
    <w:multiLevelType w:val="hybridMultilevel"/>
    <w:tmpl w:val="C92293BA"/>
    <w:lvl w:ilvl="0" w:tplc="0F7EABB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69052B7F"/>
    <w:multiLevelType w:val="hybridMultilevel"/>
    <w:tmpl w:val="D64CB7DA"/>
    <w:lvl w:ilvl="0" w:tplc="E032A252">
      <w:start w:val="1"/>
      <w:numFmt w:val="lowerRoman"/>
      <w:lvlText w:val="%1."/>
      <w:lvlJc w:val="righ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6F334DF4"/>
    <w:multiLevelType w:val="hybridMultilevel"/>
    <w:tmpl w:val="A9F6C634"/>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71342A86"/>
    <w:multiLevelType w:val="hybridMultilevel"/>
    <w:tmpl w:val="1D7A28EA"/>
    <w:lvl w:ilvl="0" w:tplc="15FA8B6C">
      <w:start w:val="1"/>
      <w:numFmt w:val="lowerRoman"/>
      <w:lvlText w:val="%1."/>
      <w:lvlJc w:val="right"/>
      <w:pPr>
        <w:ind w:left="450" w:hanging="360"/>
      </w:pPr>
      <w:rPr>
        <w:b/>
      </w:rPr>
    </w:lvl>
    <w:lvl w:ilvl="1" w:tplc="04090019" w:tentative="1">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26" w15:restartNumberingAfterBreak="0">
    <w:nsid w:val="734438E4"/>
    <w:multiLevelType w:val="hybridMultilevel"/>
    <w:tmpl w:val="62803FC2"/>
    <w:lvl w:ilvl="0" w:tplc="0409001B">
      <w:start w:val="1"/>
      <w:numFmt w:val="lowerRoman"/>
      <w:lvlText w:val="%1."/>
      <w:lvlJc w:val="righ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7" w15:restartNumberingAfterBreak="0">
    <w:nsid w:val="7E416707"/>
    <w:multiLevelType w:val="hybridMultilevel"/>
    <w:tmpl w:val="799A8428"/>
    <w:lvl w:ilvl="0" w:tplc="04090009">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num w:numId="1">
    <w:abstractNumId w:val="0"/>
  </w:num>
  <w:num w:numId="2">
    <w:abstractNumId w:val="21"/>
  </w:num>
  <w:num w:numId="3">
    <w:abstractNumId w:val="19"/>
  </w:num>
  <w:num w:numId="4">
    <w:abstractNumId w:val="24"/>
  </w:num>
  <w:num w:numId="5">
    <w:abstractNumId w:val="7"/>
  </w:num>
  <w:num w:numId="6">
    <w:abstractNumId w:val="3"/>
  </w:num>
  <w:num w:numId="7">
    <w:abstractNumId w:val="20"/>
  </w:num>
  <w:num w:numId="8">
    <w:abstractNumId w:val="15"/>
  </w:num>
  <w:num w:numId="9">
    <w:abstractNumId w:val="1"/>
  </w:num>
  <w:num w:numId="10">
    <w:abstractNumId w:val="11"/>
  </w:num>
  <w:num w:numId="11">
    <w:abstractNumId w:val="4"/>
  </w:num>
  <w:num w:numId="12">
    <w:abstractNumId w:val="2"/>
  </w:num>
  <w:num w:numId="13">
    <w:abstractNumId w:val="9"/>
  </w:num>
  <w:num w:numId="14">
    <w:abstractNumId w:val="16"/>
  </w:num>
  <w:num w:numId="15">
    <w:abstractNumId w:val="10"/>
  </w:num>
  <w:num w:numId="16">
    <w:abstractNumId w:val="6"/>
  </w:num>
  <w:num w:numId="17">
    <w:abstractNumId w:val="5"/>
  </w:num>
  <w:num w:numId="18">
    <w:abstractNumId w:val="12"/>
  </w:num>
  <w:num w:numId="19">
    <w:abstractNumId w:val="25"/>
  </w:num>
  <w:num w:numId="20">
    <w:abstractNumId w:val="26"/>
  </w:num>
  <w:num w:numId="21">
    <w:abstractNumId w:val="8"/>
  </w:num>
  <w:num w:numId="22">
    <w:abstractNumId w:val="14"/>
  </w:num>
  <w:num w:numId="23">
    <w:abstractNumId w:val="23"/>
  </w:num>
  <w:num w:numId="24">
    <w:abstractNumId w:val="27"/>
  </w:num>
  <w:num w:numId="25">
    <w:abstractNumId w:val="13"/>
  </w:num>
  <w:num w:numId="26">
    <w:abstractNumId w:val="17"/>
  </w:num>
  <w:num w:numId="27">
    <w:abstractNumId w:val="18"/>
  </w:num>
  <w:num w:numId="28">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hideSpellingErrors/>
  <w:hideGrammaticalError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2"/>
  </w:compat>
  <w:docVars>
    <w:docVar w:name="__Grammarly_42____i" w:val="H4sIAAAAAAAEAKtWckksSQxILCpxzi/NK1GyMqwFAAEhoTITAAAA"/>
    <w:docVar w:name="__Grammarly_42___1" w:val="H4sIAAAAAAAEAKtWcslP9kxRslIyNDYyNDEysjAxsjQwNzE3NzBX0lEKTi0uzszPAykwqgUAxhL+DSwAAAA="/>
  </w:docVars>
  <w:rsids>
    <w:rsidRoot w:val="00362200"/>
    <w:rsid w:val="000D195F"/>
    <w:rsid w:val="000D7536"/>
    <w:rsid w:val="00100424"/>
    <w:rsid w:val="001355D9"/>
    <w:rsid w:val="00155D75"/>
    <w:rsid w:val="001F0F9C"/>
    <w:rsid w:val="00291B20"/>
    <w:rsid w:val="00346A50"/>
    <w:rsid w:val="00347477"/>
    <w:rsid w:val="00362200"/>
    <w:rsid w:val="00382F29"/>
    <w:rsid w:val="00397ABE"/>
    <w:rsid w:val="003C39A3"/>
    <w:rsid w:val="003F5A93"/>
    <w:rsid w:val="0040049F"/>
    <w:rsid w:val="00406B00"/>
    <w:rsid w:val="0041115C"/>
    <w:rsid w:val="00454695"/>
    <w:rsid w:val="0046774E"/>
    <w:rsid w:val="0048753D"/>
    <w:rsid w:val="00493A7F"/>
    <w:rsid w:val="004A27CC"/>
    <w:rsid w:val="004C57A6"/>
    <w:rsid w:val="004F26C1"/>
    <w:rsid w:val="00547F33"/>
    <w:rsid w:val="00555556"/>
    <w:rsid w:val="005A68FE"/>
    <w:rsid w:val="005D5F94"/>
    <w:rsid w:val="0060717A"/>
    <w:rsid w:val="00615530"/>
    <w:rsid w:val="006A727F"/>
    <w:rsid w:val="006B4D71"/>
    <w:rsid w:val="006C0658"/>
    <w:rsid w:val="006D4CDD"/>
    <w:rsid w:val="00723223"/>
    <w:rsid w:val="00731B05"/>
    <w:rsid w:val="007724F1"/>
    <w:rsid w:val="007A1DB6"/>
    <w:rsid w:val="008022B8"/>
    <w:rsid w:val="008166F5"/>
    <w:rsid w:val="008362CD"/>
    <w:rsid w:val="008663EE"/>
    <w:rsid w:val="008675C4"/>
    <w:rsid w:val="008C302D"/>
    <w:rsid w:val="008F22E1"/>
    <w:rsid w:val="0093570F"/>
    <w:rsid w:val="009473AC"/>
    <w:rsid w:val="00987263"/>
    <w:rsid w:val="009D11B2"/>
    <w:rsid w:val="00A013B3"/>
    <w:rsid w:val="00A14A54"/>
    <w:rsid w:val="00A45DD9"/>
    <w:rsid w:val="00A54D20"/>
    <w:rsid w:val="00A650CD"/>
    <w:rsid w:val="00A96F2E"/>
    <w:rsid w:val="00AE3E3D"/>
    <w:rsid w:val="00B00F01"/>
    <w:rsid w:val="00B122AE"/>
    <w:rsid w:val="00B47746"/>
    <w:rsid w:val="00B51BB1"/>
    <w:rsid w:val="00B878C6"/>
    <w:rsid w:val="00B9245A"/>
    <w:rsid w:val="00B936C6"/>
    <w:rsid w:val="00BA0920"/>
    <w:rsid w:val="00BA54DA"/>
    <w:rsid w:val="00C33A01"/>
    <w:rsid w:val="00CA0733"/>
    <w:rsid w:val="00CA37AB"/>
    <w:rsid w:val="00D1749A"/>
    <w:rsid w:val="00D26593"/>
    <w:rsid w:val="00D40D85"/>
    <w:rsid w:val="00DC572A"/>
    <w:rsid w:val="00E45D32"/>
    <w:rsid w:val="00E54A70"/>
    <w:rsid w:val="00F73697"/>
    <w:rsid w:val="00FF1F1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8"/>
    <o:shapelayout v:ext="edit">
      <o:idmap v:ext="edit" data="1"/>
      <o:rules v:ext="edit">
        <o:r id="V:Rule1" type="connector" idref="#_x0000_s1027"/>
      </o:rules>
    </o:shapelayout>
  </w:shapeDefaults>
  <w:decimalSymbol w:val="."/>
  <w:listSeparator w:val=","/>
  <w15:chartTrackingRefBased/>
  <w15:docId w15:val="{6F640E5B-D030-41D8-AF8B-BF06679DDF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45DD9"/>
    <w:pPr>
      <w:spacing w:after="0" w:line="360" w:lineRule="auto"/>
      <w:jc w:val="both"/>
    </w:pPr>
    <w:rPr>
      <w:rFonts w:ascii="Times New Roman" w:hAnsi="Times New Roman"/>
      <w:sz w:val="24"/>
    </w:rPr>
  </w:style>
  <w:style w:type="paragraph" w:styleId="Heading1">
    <w:name w:val="heading 1"/>
    <w:basedOn w:val="Normal"/>
    <w:link w:val="Heading1Char"/>
    <w:uiPriority w:val="9"/>
    <w:qFormat/>
    <w:rsid w:val="001355D9"/>
    <w:pPr>
      <w:spacing w:before="120" w:after="120"/>
      <w:outlineLvl w:val="0"/>
    </w:pPr>
    <w:rPr>
      <w:rFonts w:ascii="Cambria" w:eastAsia="Times New Roman" w:hAnsi="Cambria" w:cs="Times New Roman"/>
      <w:b/>
      <w:bCs/>
      <w:color w:val="0F243E" w:themeColor="text2" w:themeShade="80"/>
      <w:kern w:val="36"/>
      <w:sz w:val="28"/>
      <w:szCs w:val="48"/>
    </w:rPr>
  </w:style>
  <w:style w:type="paragraph" w:styleId="Heading2">
    <w:name w:val="heading 2"/>
    <w:basedOn w:val="Normal"/>
    <w:link w:val="Heading2Char"/>
    <w:uiPriority w:val="9"/>
    <w:qFormat/>
    <w:rsid w:val="004F26C1"/>
    <w:pPr>
      <w:spacing w:after="120"/>
      <w:outlineLvl w:val="1"/>
    </w:pPr>
    <w:rPr>
      <w:rFonts w:eastAsia="Times New Roman" w:cs="Times New Roman"/>
      <w:b/>
      <w:bCs/>
      <w:color w:val="4F81BD" w:themeColor="accent1"/>
      <w:szCs w:val="36"/>
    </w:rPr>
  </w:style>
  <w:style w:type="paragraph" w:styleId="Heading3">
    <w:name w:val="heading 3"/>
    <w:basedOn w:val="Normal"/>
    <w:link w:val="Heading3Char"/>
    <w:uiPriority w:val="9"/>
    <w:qFormat/>
    <w:rsid w:val="00346A50"/>
    <w:pPr>
      <w:spacing w:before="100" w:beforeAutospacing="1" w:after="100" w:afterAutospacing="1" w:line="240" w:lineRule="auto"/>
      <w:outlineLvl w:val="2"/>
    </w:pPr>
    <w:rPr>
      <w:rFonts w:eastAsia="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6774E"/>
    <w:pPr>
      <w:tabs>
        <w:tab w:val="center" w:pos="4680"/>
        <w:tab w:val="right" w:pos="9360"/>
      </w:tabs>
      <w:spacing w:line="240" w:lineRule="auto"/>
    </w:pPr>
  </w:style>
  <w:style w:type="character" w:customStyle="1" w:styleId="HeaderChar">
    <w:name w:val="Header Char"/>
    <w:basedOn w:val="DefaultParagraphFont"/>
    <w:link w:val="Header"/>
    <w:uiPriority w:val="99"/>
    <w:rsid w:val="0046774E"/>
  </w:style>
  <w:style w:type="paragraph" w:styleId="Footer">
    <w:name w:val="footer"/>
    <w:basedOn w:val="Normal"/>
    <w:link w:val="FooterChar"/>
    <w:uiPriority w:val="99"/>
    <w:unhideWhenUsed/>
    <w:rsid w:val="0046774E"/>
    <w:pPr>
      <w:tabs>
        <w:tab w:val="center" w:pos="4680"/>
        <w:tab w:val="right" w:pos="9360"/>
      </w:tabs>
      <w:spacing w:line="240" w:lineRule="auto"/>
    </w:pPr>
  </w:style>
  <w:style w:type="character" w:customStyle="1" w:styleId="FooterChar">
    <w:name w:val="Footer Char"/>
    <w:basedOn w:val="DefaultParagraphFont"/>
    <w:link w:val="Footer"/>
    <w:uiPriority w:val="99"/>
    <w:rsid w:val="0046774E"/>
  </w:style>
  <w:style w:type="character" w:customStyle="1" w:styleId="Heading1Char">
    <w:name w:val="Heading 1 Char"/>
    <w:basedOn w:val="DefaultParagraphFont"/>
    <w:link w:val="Heading1"/>
    <w:uiPriority w:val="9"/>
    <w:rsid w:val="001355D9"/>
    <w:rPr>
      <w:rFonts w:ascii="Cambria" w:eastAsia="Times New Roman" w:hAnsi="Cambria" w:cs="Times New Roman"/>
      <w:b/>
      <w:bCs/>
      <w:color w:val="0F243E" w:themeColor="text2" w:themeShade="80"/>
      <w:kern w:val="36"/>
      <w:sz w:val="28"/>
      <w:szCs w:val="48"/>
    </w:rPr>
  </w:style>
  <w:style w:type="character" w:customStyle="1" w:styleId="Heading2Char">
    <w:name w:val="Heading 2 Char"/>
    <w:basedOn w:val="DefaultParagraphFont"/>
    <w:link w:val="Heading2"/>
    <w:uiPriority w:val="9"/>
    <w:rsid w:val="004F26C1"/>
    <w:rPr>
      <w:rFonts w:ascii="Times New Roman" w:eastAsia="Times New Roman" w:hAnsi="Times New Roman" w:cs="Times New Roman"/>
      <w:b/>
      <w:bCs/>
      <w:color w:val="4F81BD" w:themeColor="accent1"/>
      <w:sz w:val="24"/>
      <w:szCs w:val="36"/>
    </w:rPr>
  </w:style>
  <w:style w:type="character" w:customStyle="1" w:styleId="Heading3Char">
    <w:name w:val="Heading 3 Char"/>
    <w:basedOn w:val="DefaultParagraphFont"/>
    <w:link w:val="Heading3"/>
    <w:uiPriority w:val="9"/>
    <w:rsid w:val="00346A50"/>
    <w:rPr>
      <w:rFonts w:ascii="Times New Roman" w:eastAsia="Times New Roman" w:hAnsi="Times New Roman" w:cs="Times New Roman"/>
      <w:b/>
      <w:bCs/>
      <w:sz w:val="27"/>
      <w:szCs w:val="27"/>
    </w:rPr>
  </w:style>
  <w:style w:type="paragraph" w:styleId="ListParagraph">
    <w:name w:val="List Paragraph"/>
    <w:basedOn w:val="Normal"/>
    <w:uiPriority w:val="34"/>
    <w:qFormat/>
    <w:rsid w:val="001355D9"/>
    <w:pPr>
      <w:ind w:left="720"/>
      <w:contextualSpacing/>
    </w:pPr>
  </w:style>
  <w:style w:type="paragraph" w:styleId="NoSpacing">
    <w:name w:val="No Spacing"/>
    <w:uiPriority w:val="1"/>
    <w:qFormat/>
    <w:rsid w:val="00CA0733"/>
    <w:pPr>
      <w:spacing w:after="0" w:line="240" w:lineRule="auto"/>
      <w:jc w:val="both"/>
    </w:pPr>
    <w:rPr>
      <w:rFonts w:ascii="Times New Roman" w:hAnsi="Times New Roman"/>
      <w:sz w:val="24"/>
    </w:rPr>
  </w:style>
  <w:style w:type="character" w:styleId="Strong">
    <w:name w:val="Strong"/>
    <w:basedOn w:val="DefaultParagraphFont"/>
    <w:uiPriority w:val="22"/>
    <w:qFormat/>
    <w:rsid w:val="00CA37AB"/>
    <w:rPr>
      <w:b/>
      <w:bCs/>
    </w:rPr>
  </w:style>
  <w:style w:type="paragraph" w:styleId="TOC1">
    <w:name w:val="toc 1"/>
    <w:basedOn w:val="Normal"/>
    <w:next w:val="Normal"/>
    <w:autoRedefine/>
    <w:uiPriority w:val="39"/>
    <w:unhideWhenUsed/>
    <w:rsid w:val="00DC572A"/>
    <w:pPr>
      <w:spacing w:after="100"/>
    </w:pPr>
  </w:style>
  <w:style w:type="paragraph" w:styleId="TOC2">
    <w:name w:val="toc 2"/>
    <w:basedOn w:val="Normal"/>
    <w:next w:val="Normal"/>
    <w:autoRedefine/>
    <w:uiPriority w:val="39"/>
    <w:unhideWhenUsed/>
    <w:rsid w:val="00DC572A"/>
    <w:pPr>
      <w:spacing w:after="100"/>
      <w:ind w:left="240"/>
    </w:pPr>
  </w:style>
  <w:style w:type="character" w:styleId="Hyperlink">
    <w:name w:val="Hyperlink"/>
    <w:basedOn w:val="DefaultParagraphFont"/>
    <w:uiPriority w:val="99"/>
    <w:unhideWhenUsed/>
    <w:rsid w:val="00DC572A"/>
    <w:rPr>
      <w:color w:val="0000FF" w:themeColor="hyperlink"/>
      <w:u w:val="single"/>
    </w:rPr>
  </w:style>
  <w:style w:type="character" w:customStyle="1" w:styleId="reference-accessdate">
    <w:name w:val="reference-accessdate"/>
    <w:basedOn w:val="DefaultParagraphFont"/>
    <w:rsid w:val="00B00F01"/>
  </w:style>
  <w:style w:type="character" w:customStyle="1" w:styleId="nowrap">
    <w:name w:val="nowrap"/>
    <w:basedOn w:val="DefaultParagraphFont"/>
    <w:rsid w:val="00B00F0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6151883">
      <w:bodyDiv w:val="1"/>
      <w:marLeft w:val="0"/>
      <w:marRight w:val="0"/>
      <w:marTop w:val="0"/>
      <w:marBottom w:val="0"/>
      <w:divBdr>
        <w:top w:val="none" w:sz="0" w:space="0" w:color="auto"/>
        <w:left w:val="none" w:sz="0" w:space="0" w:color="auto"/>
        <w:bottom w:val="none" w:sz="0" w:space="0" w:color="auto"/>
        <w:right w:val="none" w:sz="0" w:space="0" w:color="auto"/>
      </w:divBdr>
      <w:divsChild>
        <w:div w:id="1865826631">
          <w:marLeft w:val="0"/>
          <w:marRight w:val="0"/>
          <w:marTop w:val="0"/>
          <w:marBottom w:val="0"/>
          <w:divBdr>
            <w:top w:val="none" w:sz="0" w:space="0" w:color="auto"/>
            <w:left w:val="none" w:sz="0" w:space="0" w:color="auto"/>
            <w:bottom w:val="none" w:sz="0" w:space="0" w:color="auto"/>
            <w:right w:val="none" w:sz="0" w:space="0" w:color="auto"/>
          </w:divBdr>
        </w:div>
        <w:div w:id="1256279853">
          <w:marLeft w:val="0"/>
          <w:marRight w:val="0"/>
          <w:marTop w:val="0"/>
          <w:marBottom w:val="0"/>
          <w:divBdr>
            <w:top w:val="none" w:sz="0" w:space="0" w:color="auto"/>
            <w:left w:val="none" w:sz="0" w:space="0" w:color="auto"/>
            <w:bottom w:val="none" w:sz="0" w:space="0" w:color="auto"/>
            <w:right w:val="none" w:sz="0" w:space="0" w:color="auto"/>
          </w:divBdr>
        </w:div>
        <w:div w:id="158664234">
          <w:marLeft w:val="0"/>
          <w:marRight w:val="0"/>
          <w:marTop w:val="0"/>
          <w:marBottom w:val="0"/>
          <w:divBdr>
            <w:top w:val="none" w:sz="0" w:space="0" w:color="auto"/>
            <w:left w:val="none" w:sz="0" w:space="0" w:color="auto"/>
            <w:bottom w:val="none" w:sz="0" w:space="0" w:color="auto"/>
            <w:right w:val="none" w:sz="0" w:space="0" w:color="auto"/>
          </w:divBdr>
        </w:div>
        <w:div w:id="1976644507">
          <w:marLeft w:val="0"/>
          <w:marRight w:val="0"/>
          <w:marTop w:val="0"/>
          <w:marBottom w:val="0"/>
          <w:divBdr>
            <w:top w:val="none" w:sz="0" w:space="0" w:color="auto"/>
            <w:left w:val="none" w:sz="0" w:space="0" w:color="auto"/>
            <w:bottom w:val="none" w:sz="0" w:space="0" w:color="auto"/>
            <w:right w:val="none" w:sz="0" w:space="0" w:color="auto"/>
          </w:divBdr>
        </w:div>
        <w:div w:id="1291861203">
          <w:marLeft w:val="0"/>
          <w:marRight w:val="0"/>
          <w:marTop w:val="0"/>
          <w:marBottom w:val="0"/>
          <w:divBdr>
            <w:top w:val="none" w:sz="0" w:space="0" w:color="auto"/>
            <w:left w:val="none" w:sz="0" w:space="0" w:color="auto"/>
            <w:bottom w:val="none" w:sz="0" w:space="0" w:color="auto"/>
            <w:right w:val="none" w:sz="0" w:space="0" w:color="auto"/>
          </w:divBdr>
        </w:div>
      </w:divsChild>
    </w:div>
    <w:div w:id="180559144">
      <w:bodyDiv w:val="1"/>
      <w:marLeft w:val="0"/>
      <w:marRight w:val="0"/>
      <w:marTop w:val="0"/>
      <w:marBottom w:val="0"/>
      <w:divBdr>
        <w:top w:val="none" w:sz="0" w:space="0" w:color="auto"/>
        <w:left w:val="none" w:sz="0" w:space="0" w:color="auto"/>
        <w:bottom w:val="none" w:sz="0" w:space="0" w:color="auto"/>
        <w:right w:val="none" w:sz="0" w:space="0" w:color="auto"/>
      </w:divBdr>
    </w:div>
    <w:div w:id="365495817">
      <w:bodyDiv w:val="1"/>
      <w:marLeft w:val="0"/>
      <w:marRight w:val="0"/>
      <w:marTop w:val="0"/>
      <w:marBottom w:val="0"/>
      <w:divBdr>
        <w:top w:val="none" w:sz="0" w:space="0" w:color="auto"/>
        <w:left w:val="none" w:sz="0" w:space="0" w:color="auto"/>
        <w:bottom w:val="none" w:sz="0" w:space="0" w:color="auto"/>
        <w:right w:val="none" w:sz="0" w:space="0" w:color="auto"/>
      </w:divBdr>
    </w:div>
    <w:div w:id="1115440413">
      <w:bodyDiv w:val="1"/>
      <w:marLeft w:val="0"/>
      <w:marRight w:val="0"/>
      <w:marTop w:val="0"/>
      <w:marBottom w:val="0"/>
      <w:divBdr>
        <w:top w:val="none" w:sz="0" w:space="0" w:color="auto"/>
        <w:left w:val="none" w:sz="0" w:space="0" w:color="auto"/>
        <w:bottom w:val="none" w:sz="0" w:space="0" w:color="auto"/>
        <w:right w:val="none" w:sz="0" w:space="0" w:color="auto"/>
      </w:divBdr>
    </w:div>
    <w:div w:id="1117984836">
      <w:bodyDiv w:val="1"/>
      <w:marLeft w:val="0"/>
      <w:marRight w:val="0"/>
      <w:marTop w:val="0"/>
      <w:marBottom w:val="0"/>
      <w:divBdr>
        <w:top w:val="none" w:sz="0" w:space="0" w:color="auto"/>
        <w:left w:val="none" w:sz="0" w:space="0" w:color="auto"/>
        <w:bottom w:val="none" w:sz="0" w:space="0" w:color="auto"/>
        <w:right w:val="none" w:sz="0" w:space="0" w:color="auto"/>
      </w:divBdr>
    </w:div>
    <w:div w:id="1339313459">
      <w:bodyDiv w:val="1"/>
      <w:marLeft w:val="0"/>
      <w:marRight w:val="0"/>
      <w:marTop w:val="0"/>
      <w:marBottom w:val="0"/>
      <w:divBdr>
        <w:top w:val="none" w:sz="0" w:space="0" w:color="auto"/>
        <w:left w:val="none" w:sz="0" w:space="0" w:color="auto"/>
        <w:bottom w:val="none" w:sz="0" w:space="0" w:color="auto"/>
        <w:right w:val="none" w:sz="0" w:space="0" w:color="auto"/>
      </w:divBdr>
    </w:div>
    <w:div w:id="17643788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diagramLayout" Target="diagrams/layout1.xml"/><Relationship Id="rId18" Type="http://schemas.openxmlformats.org/officeDocument/2006/relationships/image" Target="media/image5.jpeg"/><Relationship Id="rId26" Type="http://schemas.openxmlformats.org/officeDocument/2006/relationships/diagramQuickStyle" Target="diagrams/quickStyle3.xml"/><Relationship Id="rId39" Type="http://schemas.openxmlformats.org/officeDocument/2006/relationships/image" Target="media/image9.jpg"/><Relationship Id="rId3" Type="http://schemas.openxmlformats.org/officeDocument/2006/relationships/styles" Target="styles.xml"/><Relationship Id="rId21" Type="http://schemas.openxmlformats.org/officeDocument/2006/relationships/diagramQuickStyle" Target="diagrams/quickStyle2.xml"/><Relationship Id="rId34" Type="http://schemas.openxmlformats.org/officeDocument/2006/relationships/diagramData" Target="diagrams/data5.xml"/><Relationship Id="rId42" Type="http://schemas.openxmlformats.org/officeDocument/2006/relationships/image" Target="media/image12.jpeg"/><Relationship Id="rId47" Type="http://schemas.openxmlformats.org/officeDocument/2006/relationships/hyperlink" Target="https://web.archive.org/web/20190306174834/https:/www.forbes.com/sites/bizcarson/2019/02/06/ubers-secret-gold-mine-how-uber-eats-is-turning-into-a-billion-dollar-business-to-rival-grubhub/" TargetMode="External"/><Relationship Id="rId50"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diagramData" Target="diagrams/data1.xml"/><Relationship Id="rId17" Type="http://schemas.openxmlformats.org/officeDocument/2006/relationships/image" Target="media/image4.jpeg"/><Relationship Id="rId25" Type="http://schemas.openxmlformats.org/officeDocument/2006/relationships/diagramLayout" Target="diagrams/layout3.xml"/><Relationship Id="rId33" Type="http://schemas.microsoft.com/office/2007/relationships/diagramDrawing" Target="diagrams/drawing4.xml"/><Relationship Id="rId38" Type="http://schemas.microsoft.com/office/2007/relationships/diagramDrawing" Target="diagrams/drawing5.xml"/><Relationship Id="rId46" Type="http://schemas.openxmlformats.org/officeDocument/2006/relationships/hyperlink" Target="https://www.forbes.com/sites/bizcarson/2019/02/06/ubers-secret-gold-mine-how-uber-eats-is-turning-into-a-billion-dollar-business-to-rival-grubhub/" TargetMode="External"/><Relationship Id="rId2" Type="http://schemas.openxmlformats.org/officeDocument/2006/relationships/numbering" Target="numbering.xml"/><Relationship Id="rId16" Type="http://schemas.microsoft.com/office/2007/relationships/diagramDrawing" Target="diagrams/drawing1.xml"/><Relationship Id="rId20" Type="http://schemas.openxmlformats.org/officeDocument/2006/relationships/diagramLayout" Target="diagrams/layout2.xml"/><Relationship Id="rId29" Type="http://schemas.openxmlformats.org/officeDocument/2006/relationships/diagramData" Target="diagrams/data4.xml"/><Relationship Id="rId41" Type="http://schemas.openxmlformats.org/officeDocument/2006/relationships/image" Target="media/image11.jpe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jpeg"/><Relationship Id="rId24" Type="http://schemas.openxmlformats.org/officeDocument/2006/relationships/diagramData" Target="diagrams/data3.xml"/><Relationship Id="rId32" Type="http://schemas.openxmlformats.org/officeDocument/2006/relationships/diagramColors" Target="diagrams/colors4.xml"/><Relationship Id="rId37" Type="http://schemas.openxmlformats.org/officeDocument/2006/relationships/diagramColors" Target="diagrams/colors5.xml"/><Relationship Id="rId40" Type="http://schemas.openxmlformats.org/officeDocument/2006/relationships/image" Target="media/image10.jpeg"/><Relationship Id="rId45" Type="http://schemas.openxmlformats.org/officeDocument/2006/relationships/image" Target="media/image15.jpeg"/><Relationship Id="rId5" Type="http://schemas.openxmlformats.org/officeDocument/2006/relationships/webSettings" Target="webSettings.xml"/><Relationship Id="rId15" Type="http://schemas.openxmlformats.org/officeDocument/2006/relationships/diagramColors" Target="diagrams/colors1.xml"/><Relationship Id="rId23" Type="http://schemas.microsoft.com/office/2007/relationships/diagramDrawing" Target="diagrams/drawing2.xml"/><Relationship Id="rId28" Type="http://schemas.microsoft.com/office/2007/relationships/diagramDrawing" Target="diagrams/drawing3.xml"/><Relationship Id="rId36" Type="http://schemas.openxmlformats.org/officeDocument/2006/relationships/diagramQuickStyle" Target="diagrams/quickStyle5.xml"/><Relationship Id="rId49" Type="http://schemas.openxmlformats.org/officeDocument/2006/relationships/fontTable" Target="fontTable.xml"/><Relationship Id="rId10" Type="http://schemas.openxmlformats.org/officeDocument/2006/relationships/image" Target="media/image2.jpeg"/><Relationship Id="rId19" Type="http://schemas.openxmlformats.org/officeDocument/2006/relationships/diagramData" Target="diagrams/data2.xml"/><Relationship Id="rId31" Type="http://schemas.openxmlformats.org/officeDocument/2006/relationships/diagramQuickStyle" Target="diagrams/quickStyle4.xml"/><Relationship Id="rId44" Type="http://schemas.openxmlformats.org/officeDocument/2006/relationships/image" Target="media/image14.jpeg"/><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diagramQuickStyle" Target="diagrams/quickStyle1.xml"/><Relationship Id="rId22" Type="http://schemas.openxmlformats.org/officeDocument/2006/relationships/diagramColors" Target="diagrams/colors2.xml"/><Relationship Id="rId27" Type="http://schemas.openxmlformats.org/officeDocument/2006/relationships/diagramColors" Target="diagrams/colors3.xml"/><Relationship Id="rId30" Type="http://schemas.openxmlformats.org/officeDocument/2006/relationships/diagramLayout" Target="diagrams/layout4.xml"/><Relationship Id="rId35" Type="http://schemas.openxmlformats.org/officeDocument/2006/relationships/diagramLayout" Target="diagrams/layout5.xml"/><Relationship Id="rId43" Type="http://schemas.openxmlformats.org/officeDocument/2006/relationships/image" Target="media/image13.jpg"/><Relationship Id="rId48" Type="http://schemas.openxmlformats.org/officeDocument/2006/relationships/footer" Target="footer1.xml"/><Relationship Id="rId8" Type="http://schemas.openxmlformats.org/officeDocument/2006/relationships/image" Target="media/image1.jpg"/></Relationships>
</file>

<file path=word/diagrams/_rels/data4.xml.rels><?xml version="1.0" encoding="UTF-8" standalone="yes"?>
<Relationships xmlns="http://schemas.openxmlformats.org/package/2006/relationships"><Relationship Id="rId3" Type="http://schemas.openxmlformats.org/officeDocument/2006/relationships/image" Target="../media/image8.png"/><Relationship Id="rId2" Type="http://schemas.openxmlformats.org/officeDocument/2006/relationships/image" Target="../media/image7.png"/><Relationship Id="rId1" Type="http://schemas.openxmlformats.org/officeDocument/2006/relationships/image" Target="../media/image6.jpg"/></Relationships>
</file>

<file path=word/diagrams/_rels/drawing4.xml.rels><?xml version="1.0" encoding="UTF-8" standalone="yes"?>
<Relationships xmlns="http://schemas.openxmlformats.org/package/2006/relationships"><Relationship Id="rId3" Type="http://schemas.openxmlformats.org/officeDocument/2006/relationships/image" Target="../media/image8.png"/><Relationship Id="rId2" Type="http://schemas.openxmlformats.org/officeDocument/2006/relationships/image" Target="../media/image7.png"/><Relationship Id="rId1" Type="http://schemas.openxmlformats.org/officeDocument/2006/relationships/image" Target="../media/image6.jpg"/></Relationships>
</file>

<file path=word/diagrams/colors1.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2.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3.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4.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5.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2A1BE39D-BF32-4CA7-A48E-0DD22044BF47}" type="doc">
      <dgm:prSet loTypeId="urn:microsoft.com/office/officeart/2005/8/layout/radial6" loCatId="cycle" qsTypeId="urn:microsoft.com/office/officeart/2005/8/quickstyle/3d1" qsCatId="3D" csTypeId="urn:microsoft.com/office/officeart/2005/8/colors/accent1_2" csCatId="accent1" phldr="1"/>
      <dgm:spPr/>
      <dgm:t>
        <a:bodyPr/>
        <a:lstStyle/>
        <a:p>
          <a:endParaRPr lang="en-US"/>
        </a:p>
      </dgm:t>
    </dgm:pt>
    <dgm:pt modelId="{DEFEA385-05A9-494B-AE06-39D68620686E}">
      <dgm:prSet phldrT="[Text]" custT="1"/>
      <dgm:spPr/>
      <dgm:t>
        <a:bodyPr/>
        <a:lstStyle/>
        <a:p>
          <a:r>
            <a:rPr lang="en-US" sz="1200" b="1">
              <a:latin typeface="Times New Roman" panose="02020603050405020304" pitchFamily="18" charset="0"/>
              <a:cs typeface="Times New Roman" panose="02020603050405020304" pitchFamily="18" charset="0"/>
            </a:rPr>
            <a:t>Promotional Mix</a:t>
          </a:r>
        </a:p>
      </dgm:t>
    </dgm:pt>
    <dgm:pt modelId="{4C40B52C-098B-4706-934E-BAC931C0F155}" type="parTrans" cxnId="{531B0CD9-3C5A-4A89-A39F-1DE688C58675}">
      <dgm:prSet/>
      <dgm:spPr/>
      <dgm:t>
        <a:bodyPr/>
        <a:lstStyle/>
        <a:p>
          <a:endParaRPr lang="en-US" sz="1200" b="1">
            <a:latin typeface="Times New Roman" panose="02020603050405020304" pitchFamily="18" charset="0"/>
            <a:cs typeface="Times New Roman" panose="02020603050405020304" pitchFamily="18" charset="0"/>
          </a:endParaRPr>
        </a:p>
      </dgm:t>
    </dgm:pt>
    <dgm:pt modelId="{452B1C26-EF53-4C77-8D6D-9500501975BE}" type="sibTrans" cxnId="{531B0CD9-3C5A-4A89-A39F-1DE688C58675}">
      <dgm:prSet/>
      <dgm:spPr/>
      <dgm:t>
        <a:bodyPr/>
        <a:lstStyle/>
        <a:p>
          <a:endParaRPr lang="en-US" sz="1200" b="1">
            <a:latin typeface="Times New Roman" panose="02020603050405020304" pitchFamily="18" charset="0"/>
            <a:cs typeface="Times New Roman" panose="02020603050405020304" pitchFamily="18" charset="0"/>
          </a:endParaRPr>
        </a:p>
      </dgm:t>
    </dgm:pt>
    <dgm:pt modelId="{0A26E26C-5AE6-4FFE-A20A-F1D4B939DCF3}">
      <dgm:prSet custT="1"/>
      <dgm:spPr/>
      <dgm:t>
        <a:bodyPr/>
        <a:lstStyle/>
        <a:p>
          <a:r>
            <a:rPr lang="en-US" sz="1200" b="1" i="0">
              <a:latin typeface="Times New Roman" panose="02020603050405020304" pitchFamily="18" charset="0"/>
              <a:cs typeface="Times New Roman" panose="02020603050405020304" pitchFamily="18" charset="0"/>
            </a:rPr>
            <a:t>Personal Selling</a:t>
          </a:r>
        </a:p>
      </dgm:t>
    </dgm:pt>
    <dgm:pt modelId="{8D11E417-C27F-425E-ADB3-B6DEA83E57EF}" type="parTrans" cxnId="{5A941CF6-C0AD-4348-83E2-19C68E2F6EA1}">
      <dgm:prSet/>
      <dgm:spPr/>
      <dgm:t>
        <a:bodyPr/>
        <a:lstStyle/>
        <a:p>
          <a:endParaRPr lang="en-US" sz="1200" b="1">
            <a:latin typeface="Times New Roman" panose="02020603050405020304" pitchFamily="18" charset="0"/>
            <a:cs typeface="Times New Roman" panose="02020603050405020304" pitchFamily="18" charset="0"/>
          </a:endParaRPr>
        </a:p>
      </dgm:t>
    </dgm:pt>
    <dgm:pt modelId="{AB113E77-88D2-4DF3-A001-FCA256A6F8D3}" type="sibTrans" cxnId="{5A941CF6-C0AD-4348-83E2-19C68E2F6EA1}">
      <dgm:prSet/>
      <dgm:spPr/>
      <dgm:t>
        <a:bodyPr/>
        <a:lstStyle/>
        <a:p>
          <a:endParaRPr lang="en-US" sz="1200" b="1">
            <a:latin typeface="Times New Roman" panose="02020603050405020304" pitchFamily="18" charset="0"/>
            <a:cs typeface="Times New Roman" panose="02020603050405020304" pitchFamily="18" charset="0"/>
          </a:endParaRPr>
        </a:p>
      </dgm:t>
    </dgm:pt>
    <dgm:pt modelId="{63453BE8-99CF-4A1B-8552-94D5075AD2FE}">
      <dgm:prSet custT="1"/>
      <dgm:spPr/>
      <dgm:t>
        <a:bodyPr/>
        <a:lstStyle/>
        <a:p>
          <a:r>
            <a:rPr lang="en-US" sz="1200" b="1" i="0">
              <a:latin typeface="Times New Roman" panose="02020603050405020304" pitchFamily="18" charset="0"/>
              <a:cs typeface="Times New Roman" panose="02020603050405020304" pitchFamily="18" charset="0"/>
            </a:rPr>
            <a:t>Advertising</a:t>
          </a:r>
        </a:p>
      </dgm:t>
    </dgm:pt>
    <dgm:pt modelId="{1CFD7968-4D6B-4D72-BF9B-79F467081589}" type="parTrans" cxnId="{F89A958A-0783-4AD4-821F-AF6946FF33FC}">
      <dgm:prSet/>
      <dgm:spPr/>
      <dgm:t>
        <a:bodyPr/>
        <a:lstStyle/>
        <a:p>
          <a:endParaRPr lang="en-US" sz="1200" b="1">
            <a:latin typeface="Times New Roman" panose="02020603050405020304" pitchFamily="18" charset="0"/>
            <a:cs typeface="Times New Roman" panose="02020603050405020304" pitchFamily="18" charset="0"/>
          </a:endParaRPr>
        </a:p>
      </dgm:t>
    </dgm:pt>
    <dgm:pt modelId="{C1A0C46B-1E62-42A1-AAE5-B359B527E585}" type="sibTrans" cxnId="{F89A958A-0783-4AD4-821F-AF6946FF33FC}">
      <dgm:prSet/>
      <dgm:spPr/>
      <dgm:t>
        <a:bodyPr/>
        <a:lstStyle/>
        <a:p>
          <a:endParaRPr lang="en-US" sz="1200" b="1">
            <a:latin typeface="Times New Roman" panose="02020603050405020304" pitchFamily="18" charset="0"/>
            <a:cs typeface="Times New Roman" panose="02020603050405020304" pitchFamily="18" charset="0"/>
          </a:endParaRPr>
        </a:p>
      </dgm:t>
    </dgm:pt>
    <dgm:pt modelId="{DEA8E1F4-4542-4B63-BD2D-3E983479F279}">
      <dgm:prSet custT="1"/>
      <dgm:spPr/>
      <dgm:t>
        <a:bodyPr/>
        <a:lstStyle/>
        <a:p>
          <a:r>
            <a:rPr lang="en-US" sz="1200" b="1" i="0">
              <a:latin typeface="Times New Roman" panose="02020603050405020304" pitchFamily="18" charset="0"/>
              <a:cs typeface="Times New Roman" panose="02020603050405020304" pitchFamily="18" charset="0"/>
            </a:rPr>
            <a:t>Direct Marketing</a:t>
          </a:r>
        </a:p>
      </dgm:t>
    </dgm:pt>
    <dgm:pt modelId="{8A8EE3A7-7142-430E-956A-04C5030627DD}" type="parTrans" cxnId="{C1581396-82EE-4B60-BBE9-11434F8544A2}">
      <dgm:prSet/>
      <dgm:spPr/>
      <dgm:t>
        <a:bodyPr/>
        <a:lstStyle/>
        <a:p>
          <a:endParaRPr lang="en-US" sz="1200" b="1">
            <a:latin typeface="Times New Roman" panose="02020603050405020304" pitchFamily="18" charset="0"/>
            <a:cs typeface="Times New Roman" panose="02020603050405020304" pitchFamily="18" charset="0"/>
          </a:endParaRPr>
        </a:p>
      </dgm:t>
    </dgm:pt>
    <dgm:pt modelId="{10E20E96-AF7E-484B-94A7-DCAAD4A1036F}" type="sibTrans" cxnId="{C1581396-82EE-4B60-BBE9-11434F8544A2}">
      <dgm:prSet/>
      <dgm:spPr/>
      <dgm:t>
        <a:bodyPr/>
        <a:lstStyle/>
        <a:p>
          <a:endParaRPr lang="en-US" sz="1200" b="1">
            <a:latin typeface="Times New Roman" panose="02020603050405020304" pitchFamily="18" charset="0"/>
            <a:cs typeface="Times New Roman" panose="02020603050405020304" pitchFamily="18" charset="0"/>
          </a:endParaRPr>
        </a:p>
      </dgm:t>
    </dgm:pt>
    <dgm:pt modelId="{84B082E6-A6D0-4349-B1B7-1832C4EBA2D8}">
      <dgm:prSet custT="1"/>
      <dgm:spPr/>
      <dgm:t>
        <a:bodyPr/>
        <a:lstStyle/>
        <a:p>
          <a:r>
            <a:rPr lang="en-US" sz="1200" b="1" i="0">
              <a:latin typeface="Times New Roman" panose="02020603050405020304" pitchFamily="18" charset="0"/>
              <a:cs typeface="Times New Roman" panose="02020603050405020304" pitchFamily="18" charset="0"/>
            </a:rPr>
            <a:t>Sales Promotions</a:t>
          </a:r>
        </a:p>
      </dgm:t>
    </dgm:pt>
    <dgm:pt modelId="{71C83EEF-9665-4687-8D96-391345864492}" type="parTrans" cxnId="{93924991-53BB-4711-9845-5356328E1F0D}">
      <dgm:prSet/>
      <dgm:spPr/>
      <dgm:t>
        <a:bodyPr/>
        <a:lstStyle/>
        <a:p>
          <a:endParaRPr lang="en-US" sz="1200" b="1">
            <a:latin typeface="Times New Roman" panose="02020603050405020304" pitchFamily="18" charset="0"/>
            <a:cs typeface="Times New Roman" panose="02020603050405020304" pitchFamily="18" charset="0"/>
          </a:endParaRPr>
        </a:p>
      </dgm:t>
    </dgm:pt>
    <dgm:pt modelId="{28AB1A36-208E-4763-9873-DC5DD23656D5}" type="sibTrans" cxnId="{93924991-53BB-4711-9845-5356328E1F0D}">
      <dgm:prSet/>
      <dgm:spPr/>
      <dgm:t>
        <a:bodyPr/>
        <a:lstStyle/>
        <a:p>
          <a:endParaRPr lang="en-US" sz="1200" b="1">
            <a:latin typeface="Times New Roman" panose="02020603050405020304" pitchFamily="18" charset="0"/>
            <a:cs typeface="Times New Roman" panose="02020603050405020304" pitchFamily="18" charset="0"/>
          </a:endParaRPr>
        </a:p>
      </dgm:t>
    </dgm:pt>
    <dgm:pt modelId="{38C841FB-B8F3-414F-AF89-B1FB4164189C}">
      <dgm:prSet custT="1"/>
      <dgm:spPr/>
      <dgm:t>
        <a:bodyPr/>
        <a:lstStyle/>
        <a:p>
          <a:r>
            <a:rPr lang="en-US" sz="1200" b="1" i="0">
              <a:latin typeface="Times New Roman" panose="02020603050405020304" pitchFamily="18" charset="0"/>
              <a:cs typeface="Times New Roman" panose="02020603050405020304" pitchFamily="18" charset="0"/>
            </a:rPr>
            <a:t>Public Relations</a:t>
          </a:r>
        </a:p>
      </dgm:t>
    </dgm:pt>
    <dgm:pt modelId="{03828697-8BA3-4B7D-B9D4-5576CCF64A3B}" type="parTrans" cxnId="{90630242-473C-4072-9268-69E55D800AB0}">
      <dgm:prSet/>
      <dgm:spPr/>
      <dgm:t>
        <a:bodyPr/>
        <a:lstStyle/>
        <a:p>
          <a:endParaRPr lang="en-US" sz="1200" b="1">
            <a:latin typeface="Times New Roman" panose="02020603050405020304" pitchFamily="18" charset="0"/>
            <a:cs typeface="Times New Roman" panose="02020603050405020304" pitchFamily="18" charset="0"/>
          </a:endParaRPr>
        </a:p>
      </dgm:t>
    </dgm:pt>
    <dgm:pt modelId="{58BE1033-9B8C-484F-8B1D-E18CCB4480CA}" type="sibTrans" cxnId="{90630242-473C-4072-9268-69E55D800AB0}">
      <dgm:prSet/>
      <dgm:spPr/>
      <dgm:t>
        <a:bodyPr/>
        <a:lstStyle/>
        <a:p>
          <a:endParaRPr lang="en-US" sz="1200" b="1">
            <a:latin typeface="Times New Roman" panose="02020603050405020304" pitchFamily="18" charset="0"/>
            <a:cs typeface="Times New Roman" panose="02020603050405020304" pitchFamily="18" charset="0"/>
          </a:endParaRPr>
        </a:p>
      </dgm:t>
    </dgm:pt>
    <dgm:pt modelId="{7A1D9AD4-3740-4198-8BEE-31DD097044E7}" type="pres">
      <dgm:prSet presAssocID="{2A1BE39D-BF32-4CA7-A48E-0DD22044BF47}" presName="Name0" presStyleCnt="0">
        <dgm:presLayoutVars>
          <dgm:chMax val="1"/>
          <dgm:dir/>
          <dgm:animLvl val="ctr"/>
          <dgm:resizeHandles val="exact"/>
        </dgm:presLayoutVars>
      </dgm:prSet>
      <dgm:spPr/>
      <dgm:t>
        <a:bodyPr/>
        <a:lstStyle/>
        <a:p>
          <a:endParaRPr lang="en-US"/>
        </a:p>
      </dgm:t>
    </dgm:pt>
    <dgm:pt modelId="{65AF7174-C37F-4B5E-96AF-D7116EB15191}" type="pres">
      <dgm:prSet presAssocID="{DEFEA385-05A9-494B-AE06-39D68620686E}" presName="centerShape" presStyleLbl="node0" presStyleIdx="0" presStyleCnt="1"/>
      <dgm:spPr/>
      <dgm:t>
        <a:bodyPr/>
        <a:lstStyle/>
        <a:p>
          <a:endParaRPr lang="en-US"/>
        </a:p>
      </dgm:t>
    </dgm:pt>
    <dgm:pt modelId="{76758885-06D7-484D-986C-430C2C7E3F13}" type="pres">
      <dgm:prSet presAssocID="{0A26E26C-5AE6-4FFE-A20A-F1D4B939DCF3}" presName="node" presStyleLbl="node1" presStyleIdx="0" presStyleCnt="5" custScaleX="120922">
        <dgm:presLayoutVars>
          <dgm:bulletEnabled val="1"/>
        </dgm:presLayoutVars>
      </dgm:prSet>
      <dgm:spPr/>
      <dgm:t>
        <a:bodyPr/>
        <a:lstStyle/>
        <a:p>
          <a:endParaRPr lang="en-US"/>
        </a:p>
      </dgm:t>
    </dgm:pt>
    <dgm:pt modelId="{62922739-C128-415E-AFD2-28BFF5554963}" type="pres">
      <dgm:prSet presAssocID="{0A26E26C-5AE6-4FFE-A20A-F1D4B939DCF3}" presName="dummy" presStyleCnt="0"/>
      <dgm:spPr/>
    </dgm:pt>
    <dgm:pt modelId="{2E1CD58B-9114-45A0-97AA-995DC7112096}" type="pres">
      <dgm:prSet presAssocID="{AB113E77-88D2-4DF3-A001-FCA256A6F8D3}" presName="sibTrans" presStyleLbl="sibTrans2D1" presStyleIdx="0" presStyleCnt="5"/>
      <dgm:spPr/>
      <dgm:t>
        <a:bodyPr/>
        <a:lstStyle/>
        <a:p>
          <a:endParaRPr lang="en-US"/>
        </a:p>
      </dgm:t>
    </dgm:pt>
    <dgm:pt modelId="{E77FBBE9-FB0F-4FF8-856F-FA20D48DA78D}" type="pres">
      <dgm:prSet presAssocID="{63453BE8-99CF-4A1B-8552-94D5075AD2FE}" presName="node" presStyleLbl="node1" presStyleIdx="1" presStyleCnt="5" custScaleX="124707">
        <dgm:presLayoutVars>
          <dgm:bulletEnabled val="1"/>
        </dgm:presLayoutVars>
      </dgm:prSet>
      <dgm:spPr/>
      <dgm:t>
        <a:bodyPr/>
        <a:lstStyle/>
        <a:p>
          <a:endParaRPr lang="en-US"/>
        </a:p>
      </dgm:t>
    </dgm:pt>
    <dgm:pt modelId="{BC402FC9-7B02-4B3F-95B1-8E4F54B2FE17}" type="pres">
      <dgm:prSet presAssocID="{63453BE8-99CF-4A1B-8552-94D5075AD2FE}" presName="dummy" presStyleCnt="0"/>
      <dgm:spPr/>
    </dgm:pt>
    <dgm:pt modelId="{BC7E7B19-1B08-46BF-9F99-A624BE27DB23}" type="pres">
      <dgm:prSet presAssocID="{C1A0C46B-1E62-42A1-AAE5-B359B527E585}" presName="sibTrans" presStyleLbl="sibTrans2D1" presStyleIdx="1" presStyleCnt="5"/>
      <dgm:spPr/>
      <dgm:t>
        <a:bodyPr/>
        <a:lstStyle/>
        <a:p>
          <a:endParaRPr lang="en-US"/>
        </a:p>
      </dgm:t>
    </dgm:pt>
    <dgm:pt modelId="{006FBAF4-E28D-4346-B52A-314BEF86C5C2}" type="pres">
      <dgm:prSet presAssocID="{DEA8E1F4-4542-4B63-BD2D-3E983479F279}" presName="node" presStyleLbl="node1" presStyleIdx="2" presStyleCnt="5" custScaleX="136599">
        <dgm:presLayoutVars>
          <dgm:bulletEnabled val="1"/>
        </dgm:presLayoutVars>
      </dgm:prSet>
      <dgm:spPr/>
      <dgm:t>
        <a:bodyPr/>
        <a:lstStyle/>
        <a:p>
          <a:endParaRPr lang="en-US"/>
        </a:p>
      </dgm:t>
    </dgm:pt>
    <dgm:pt modelId="{F261B462-6C52-4A92-B639-CEC7A6FE96E8}" type="pres">
      <dgm:prSet presAssocID="{DEA8E1F4-4542-4B63-BD2D-3E983479F279}" presName="dummy" presStyleCnt="0"/>
      <dgm:spPr/>
    </dgm:pt>
    <dgm:pt modelId="{149639C2-23F5-4156-B38F-9ECC9C4022A3}" type="pres">
      <dgm:prSet presAssocID="{10E20E96-AF7E-484B-94A7-DCAAD4A1036F}" presName="sibTrans" presStyleLbl="sibTrans2D1" presStyleIdx="2" presStyleCnt="5"/>
      <dgm:spPr/>
      <dgm:t>
        <a:bodyPr/>
        <a:lstStyle/>
        <a:p>
          <a:endParaRPr lang="en-US"/>
        </a:p>
      </dgm:t>
    </dgm:pt>
    <dgm:pt modelId="{06B8BA49-62A1-4FA0-9970-75A775B9D4FF}" type="pres">
      <dgm:prSet presAssocID="{84B082E6-A6D0-4349-B1B7-1832C4EBA2D8}" presName="node" presStyleLbl="node1" presStyleIdx="3" presStyleCnt="5" custScaleX="130669">
        <dgm:presLayoutVars>
          <dgm:bulletEnabled val="1"/>
        </dgm:presLayoutVars>
      </dgm:prSet>
      <dgm:spPr/>
      <dgm:t>
        <a:bodyPr/>
        <a:lstStyle/>
        <a:p>
          <a:endParaRPr lang="en-US"/>
        </a:p>
      </dgm:t>
    </dgm:pt>
    <dgm:pt modelId="{F0A49853-9773-4A89-B2C0-BEA61E4A621F}" type="pres">
      <dgm:prSet presAssocID="{84B082E6-A6D0-4349-B1B7-1832C4EBA2D8}" presName="dummy" presStyleCnt="0"/>
      <dgm:spPr/>
    </dgm:pt>
    <dgm:pt modelId="{6BF53714-E08E-40BA-A2E2-73D2F4A81DD3}" type="pres">
      <dgm:prSet presAssocID="{28AB1A36-208E-4763-9873-DC5DD23656D5}" presName="sibTrans" presStyleLbl="sibTrans2D1" presStyleIdx="3" presStyleCnt="5"/>
      <dgm:spPr/>
      <dgm:t>
        <a:bodyPr/>
        <a:lstStyle/>
        <a:p>
          <a:endParaRPr lang="en-US"/>
        </a:p>
      </dgm:t>
    </dgm:pt>
    <dgm:pt modelId="{7F9E7F62-3B6D-4F70-89C8-47885C587660}" type="pres">
      <dgm:prSet presAssocID="{38C841FB-B8F3-414F-AF89-B1FB4164189C}" presName="node" presStyleLbl="node1" presStyleIdx="4" presStyleCnt="5" custScaleX="127036" custRadScaleRad="99479" custRadScaleInc="2007">
        <dgm:presLayoutVars>
          <dgm:bulletEnabled val="1"/>
        </dgm:presLayoutVars>
      </dgm:prSet>
      <dgm:spPr/>
      <dgm:t>
        <a:bodyPr/>
        <a:lstStyle/>
        <a:p>
          <a:endParaRPr lang="en-US"/>
        </a:p>
      </dgm:t>
    </dgm:pt>
    <dgm:pt modelId="{573B82F3-9F4D-431D-BCA4-626719EC52E3}" type="pres">
      <dgm:prSet presAssocID="{38C841FB-B8F3-414F-AF89-B1FB4164189C}" presName="dummy" presStyleCnt="0"/>
      <dgm:spPr/>
    </dgm:pt>
    <dgm:pt modelId="{56D25889-4764-42E7-8D75-6E153B543FC2}" type="pres">
      <dgm:prSet presAssocID="{58BE1033-9B8C-484F-8B1D-E18CCB4480CA}" presName="sibTrans" presStyleLbl="sibTrans2D1" presStyleIdx="4" presStyleCnt="5"/>
      <dgm:spPr/>
      <dgm:t>
        <a:bodyPr/>
        <a:lstStyle/>
        <a:p>
          <a:endParaRPr lang="en-US"/>
        </a:p>
      </dgm:t>
    </dgm:pt>
  </dgm:ptLst>
  <dgm:cxnLst>
    <dgm:cxn modelId="{48CEFB29-7623-4106-93F2-07C0B6A3DE87}" type="presOf" srcId="{38C841FB-B8F3-414F-AF89-B1FB4164189C}" destId="{7F9E7F62-3B6D-4F70-89C8-47885C587660}" srcOrd="0" destOrd="0" presId="urn:microsoft.com/office/officeart/2005/8/layout/radial6"/>
    <dgm:cxn modelId="{33955475-E5B2-4AB4-A02B-3F1E45770B0B}" type="presOf" srcId="{58BE1033-9B8C-484F-8B1D-E18CCB4480CA}" destId="{56D25889-4764-42E7-8D75-6E153B543FC2}" srcOrd="0" destOrd="0" presId="urn:microsoft.com/office/officeart/2005/8/layout/radial6"/>
    <dgm:cxn modelId="{93924991-53BB-4711-9845-5356328E1F0D}" srcId="{DEFEA385-05A9-494B-AE06-39D68620686E}" destId="{84B082E6-A6D0-4349-B1B7-1832C4EBA2D8}" srcOrd="3" destOrd="0" parTransId="{71C83EEF-9665-4687-8D96-391345864492}" sibTransId="{28AB1A36-208E-4763-9873-DC5DD23656D5}"/>
    <dgm:cxn modelId="{8F528FFD-A96A-40D9-982C-0CDD057C1981}" type="presOf" srcId="{63453BE8-99CF-4A1B-8552-94D5075AD2FE}" destId="{E77FBBE9-FB0F-4FF8-856F-FA20D48DA78D}" srcOrd="0" destOrd="0" presId="urn:microsoft.com/office/officeart/2005/8/layout/radial6"/>
    <dgm:cxn modelId="{7B5DBD3A-1CCB-4623-8707-01DE02B2D2C3}" type="presOf" srcId="{2A1BE39D-BF32-4CA7-A48E-0DD22044BF47}" destId="{7A1D9AD4-3740-4198-8BEE-31DD097044E7}" srcOrd="0" destOrd="0" presId="urn:microsoft.com/office/officeart/2005/8/layout/radial6"/>
    <dgm:cxn modelId="{0FF35598-2809-4DD7-8138-2ECCE0B6525F}" type="presOf" srcId="{AB113E77-88D2-4DF3-A001-FCA256A6F8D3}" destId="{2E1CD58B-9114-45A0-97AA-995DC7112096}" srcOrd="0" destOrd="0" presId="urn:microsoft.com/office/officeart/2005/8/layout/radial6"/>
    <dgm:cxn modelId="{5A941CF6-C0AD-4348-83E2-19C68E2F6EA1}" srcId="{DEFEA385-05A9-494B-AE06-39D68620686E}" destId="{0A26E26C-5AE6-4FFE-A20A-F1D4B939DCF3}" srcOrd="0" destOrd="0" parTransId="{8D11E417-C27F-425E-ADB3-B6DEA83E57EF}" sibTransId="{AB113E77-88D2-4DF3-A001-FCA256A6F8D3}"/>
    <dgm:cxn modelId="{F89A958A-0783-4AD4-821F-AF6946FF33FC}" srcId="{DEFEA385-05A9-494B-AE06-39D68620686E}" destId="{63453BE8-99CF-4A1B-8552-94D5075AD2FE}" srcOrd="1" destOrd="0" parTransId="{1CFD7968-4D6B-4D72-BF9B-79F467081589}" sibTransId="{C1A0C46B-1E62-42A1-AAE5-B359B527E585}"/>
    <dgm:cxn modelId="{145BF2AD-0EE5-4208-8FDB-5F6CD2E33545}" type="presOf" srcId="{0A26E26C-5AE6-4FFE-A20A-F1D4B939DCF3}" destId="{76758885-06D7-484D-986C-430C2C7E3F13}" srcOrd="0" destOrd="0" presId="urn:microsoft.com/office/officeart/2005/8/layout/radial6"/>
    <dgm:cxn modelId="{531B0CD9-3C5A-4A89-A39F-1DE688C58675}" srcId="{2A1BE39D-BF32-4CA7-A48E-0DD22044BF47}" destId="{DEFEA385-05A9-494B-AE06-39D68620686E}" srcOrd="0" destOrd="0" parTransId="{4C40B52C-098B-4706-934E-BAC931C0F155}" sibTransId="{452B1C26-EF53-4C77-8D6D-9500501975BE}"/>
    <dgm:cxn modelId="{92A587F3-A490-43BF-A38A-970F9C229D8A}" type="presOf" srcId="{84B082E6-A6D0-4349-B1B7-1832C4EBA2D8}" destId="{06B8BA49-62A1-4FA0-9970-75A775B9D4FF}" srcOrd="0" destOrd="0" presId="urn:microsoft.com/office/officeart/2005/8/layout/radial6"/>
    <dgm:cxn modelId="{607A667A-0691-41C5-B027-9164687E5B09}" type="presOf" srcId="{DEFEA385-05A9-494B-AE06-39D68620686E}" destId="{65AF7174-C37F-4B5E-96AF-D7116EB15191}" srcOrd="0" destOrd="0" presId="urn:microsoft.com/office/officeart/2005/8/layout/radial6"/>
    <dgm:cxn modelId="{2CFFA3F7-1F3A-45E1-B04D-EFB7F4F09501}" type="presOf" srcId="{28AB1A36-208E-4763-9873-DC5DD23656D5}" destId="{6BF53714-E08E-40BA-A2E2-73D2F4A81DD3}" srcOrd="0" destOrd="0" presId="urn:microsoft.com/office/officeart/2005/8/layout/radial6"/>
    <dgm:cxn modelId="{90630242-473C-4072-9268-69E55D800AB0}" srcId="{DEFEA385-05A9-494B-AE06-39D68620686E}" destId="{38C841FB-B8F3-414F-AF89-B1FB4164189C}" srcOrd="4" destOrd="0" parTransId="{03828697-8BA3-4B7D-B9D4-5576CCF64A3B}" sibTransId="{58BE1033-9B8C-484F-8B1D-E18CCB4480CA}"/>
    <dgm:cxn modelId="{51504951-DD65-4A1C-8DE7-3A886F870401}" type="presOf" srcId="{C1A0C46B-1E62-42A1-AAE5-B359B527E585}" destId="{BC7E7B19-1B08-46BF-9F99-A624BE27DB23}" srcOrd="0" destOrd="0" presId="urn:microsoft.com/office/officeart/2005/8/layout/radial6"/>
    <dgm:cxn modelId="{C1581396-82EE-4B60-BBE9-11434F8544A2}" srcId="{DEFEA385-05A9-494B-AE06-39D68620686E}" destId="{DEA8E1F4-4542-4B63-BD2D-3E983479F279}" srcOrd="2" destOrd="0" parTransId="{8A8EE3A7-7142-430E-956A-04C5030627DD}" sibTransId="{10E20E96-AF7E-484B-94A7-DCAAD4A1036F}"/>
    <dgm:cxn modelId="{5753AF41-EBC0-43A1-877B-580B0DC0BA3C}" type="presOf" srcId="{10E20E96-AF7E-484B-94A7-DCAAD4A1036F}" destId="{149639C2-23F5-4156-B38F-9ECC9C4022A3}" srcOrd="0" destOrd="0" presId="urn:microsoft.com/office/officeart/2005/8/layout/radial6"/>
    <dgm:cxn modelId="{B946D8D2-D2EA-4FDF-9EE2-C1E2EFBF8ED8}" type="presOf" srcId="{DEA8E1F4-4542-4B63-BD2D-3E983479F279}" destId="{006FBAF4-E28D-4346-B52A-314BEF86C5C2}" srcOrd="0" destOrd="0" presId="urn:microsoft.com/office/officeart/2005/8/layout/radial6"/>
    <dgm:cxn modelId="{35D76DE1-0368-45F7-86E8-C8043E5F6872}" type="presParOf" srcId="{7A1D9AD4-3740-4198-8BEE-31DD097044E7}" destId="{65AF7174-C37F-4B5E-96AF-D7116EB15191}" srcOrd="0" destOrd="0" presId="urn:microsoft.com/office/officeart/2005/8/layout/radial6"/>
    <dgm:cxn modelId="{4A0A5C8F-448E-4E95-9B02-0A74065EE6C0}" type="presParOf" srcId="{7A1D9AD4-3740-4198-8BEE-31DD097044E7}" destId="{76758885-06D7-484D-986C-430C2C7E3F13}" srcOrd="1" destOrd="0" presId="urn:microsoft.com/office/officeart/2005/8/layout/radial6"/>
    <dgm:cxn modelId="{954A3F81-7CDD-4BC4-AE34-639B07108563}" type="presParOf" srcId="{7A1D9AD4-3740-4198-8BEE-31DD097044E7}" destId="{62922739-C128-415E-AFD2-28BFF5554963}" srcOrd="2" destOrd="0" presId="urn:microsoft.com/office/officeart/2005/8/layout/radial6"/>
    <dgm:cxn modelId="{FD2BACBA-0D78-420B-AD2A-848EE4B576C8}" type="presParOf" srcId="{7A1D9AD4-3740-4198-8BEE-31DD097044E7}" destId="{2E1CD58B-9114-45A0-97AA-995DC7112096}" srcOrd="3" destOrd="0" presId="urn:microsoft.com/office/officeart/2005/8/layout/radial6"/>
    <dgm:cxn modelId="{90693FED-AF1F-4BAC-A30A-FDCA8723B845}" type="presParOf" srcId="{7A1D9AD4-3740-4198-8BEE-31DD097044E7}" destId="{E77FBBE9-FB0F-4FF8-856F-FA20D48DA78D}" srcOrd="4" destOrd="0" presId="urn:microsoft.com/office/officeart/2005/8/layout/radial6"/>
    <dgm:cxn modelId="{05369FC4-FFC0-4DA9-A520-0D06E2470749}" type="presParOf" srcId="{7A1D9AD4-3740-4198-8BEE-31DD097044E7}" destId="{BC402FC9-7B02-4B3F-95B1-8E4F54B2FE17}" srcOrd="5" destOrd="0" presId="urn:microsoft.com/office/officeart/2005/8/layout/radial6"/>
    <dgm:cxn modelId="{07079A82-F3DA-49BA-B11B-B4969B6040A4}" type="presParOf" srcId="{7A1D9AD4-3740-4198-8BEE-31DD097044E7}" destId="{BC7E7B19-1B08-46BF-9F99-A624BE27DB23}" srcOrd="6" destOrd="0" presId="urn:microsoft.com/office/officeart/2005/8/layout/radial6"/>
    <dgm:cxn modelId="{8137B38E-56E0-4CCA-B833-C810D5E640BD}" type="presParOf" srcId="{7A1D9AD4-3740-4198-8BEE-31DD097044E7}" destId="{006FBAF4-E28D-4346-B52A-314BEF86C5C2}" srcOrd="7" destOrd="0" presId="urn:microsoft.com/office/officeart/2005/8/layout/radial6"/>
    <dgm:cxn modelId="{521E50B6-CBC1-41F2-AE5C-ECEE68C505DA}" type="presParOf" srcId="{7A1D9AD4-3740-4198-8BEE-31DD097044E7}" destId="{F261B462-6C52-4A92-B639-CEC7A6FE96E8}" srcOrd="8" destOrd="0" presId="urn:microsoft.com/office/officeart/2005/8/layout/radial6"/>
    <dgm:cxn modelId="{CC29A244-D181-4087-85E8-FABF4973C122}" type="presParOf" srcId="{7A1D9AD4-3740-4198-8BEE-31DD097044E7}" destId="{149639C2-23F5-4156-B38F-9ECC9C4022A3}" srcOrd="9" destOrd="0" presId="urn:microsoft.com/office/officeart/2005/8/layout/radial6"/>
    <dgm:cxn modelId="{14F52811-F7E0-4965-976F-DE213B12B2D6}" type="presParOf" srcId="{7A1D9AD4-3740-4198-8BEE-31DD097044E7}" destId="{06B8BA49-62A1-4FA0-9970-75A775B9D4FF}" srcOrd="10" destOrd="0" presId="urn:microsoft.com/office/officeart/2005/8/layout/radial6"/>
    <dgm:cxn modelId="{814BD1A3-5FA4-42A2-BB1B-D32A09155065}" type="presParOf" srcId="{7A1D9AD4-3740-4198-8BEE-31DD097044E7}" destId="{F0A49853-9773-4A89-B2C0-BEA61E4A621F}" srcOrd="11" destOrd="0" presId="urn:microsoft.com/office/officeart/2005/8/layout/radial6"/>
    <dgm:cxn modelId="{1A1B2EE2-A02B-483F-ACFB-2E1CD288591F}" type="presParOf" srcId="{7A1D9AD4-3740-4198-8BEE-31DD097044E7}" destId="{6BF53714-E08E-40BA-A2E2-73D2F4A81DD3}" srcOrd="12" destOrd="0" presId="urn:microsoft.com/office/officeart/2005/8/layout/radial6"/>
    <dgm:cxn modelId="{C43CBEC9-7D20-4E26-98B0-0BC9A3BDC023}" type="presParOf" srcId="{7A1D9AD4-3740-4198-8BEE-31DD097044E7}" destId="{7F9E7F62-3B6D-4F70-89C8-47885C587660}" srcOrd="13" destOrd="0" presId="urn:microsoft.com/office/officeart/2005/8/layout/radial6"/>
    <dgm:cxn modelId="{188DAF96-E7C2-405E-A10C-AE7895C08D6C}" type="presParOf" srcId="{7A1D9AD4-3740-4198-8BEE-31DD097044E7}" destId="{573B82F3-9F4D-431D-BCA4-626719EC52E3}" srcOrd="14" destOrd="0" presId="urn:microsoft.com/office/officeart/2005/8/layout/radial6"/>
    <dgm:cxn modelId="{04793465-3B98-40D5-B6A1-8CD7DD4AA76D}" type="presParOf" srcId="{7A1D9AD4-3740-4198-8BEE-31DD097044E7}" destId="{56D25889-4764-42E7-8D75-6E153B543FC2}" srcOrd="15" destOrd="0" presId="urn:microsoft.com/office/officeart/2005/8/layout/radial6"/>
  </dgm:cxnLst>
  <dgm:bg/>
  <dgm:whole/>
  <dgm:extLst>
    <a:ext uri="http://schemas.microsoft.com/office/drawing/2008/diagram">
      <dsp:dataModelExt xmlns:dsp="http://schemas.microsoft.com/office/drawing/2008/diagram" relId="rId16" minVer="http://schemas.openxmlformats.org/drawingml/2006/diagram"/>
    </a:ext>
  </dgm:extLst>
</dgm:dataModel>
</file>

<file path=word/diagrams/data2.xml><?xml version="1.0" encoding="utf-8"?>
<dgm:dataModel xmlns:dgm="http://schemas.openxmlformats.org/drawingml/2006/diagram" xmlns:a="http://schemas.openxmlformats.org/drawingml/2006/main">
  <dgm:ptLst>
    <dgm:pt modelId="{B5D57CD8-CD17-4880-9E56-D74111E98046}" type="doc">
      <dgm:prSet loTypeId="urn:microsoft.com/office/officeart/2005/8/layout/default" loCatId="list" qsTypeId="urn:microsoft.com/office/officeart/2005/8/quickstyle/simple5" qsCatId="simple" csTypeId="urn:microsoft.com/office/officeart/2005/8/colors/accent1_2" csCatId="accent1" phldr="1"/>
      <dgm:spPr/>
      <dgm:t>
        <a:bodyPr/>
        <a:lstStyle/>
        <a:p>
          <a:endParaRPr lang="en-US"/>
        </a:p>
      </dgm:t>
    </dgm:pt>
    <dgm:pt modelId="{C6737DE4-79F0-421E-BCC8-D80F5D6ECC10}">
      <dgm:prSet/>
      <dgm:spPr/>
      <dgm:t>
        <a:bodyPr/>
        <a:lstStyle/>
        <a:p>
          <a:r>
            <a:rPr lang="en-US" b="1">
              <a:latin typeface="+mj-lt"/>
            </a:rPr>
            <a:t>Uber's mission</a:t>
          </a:r>
        </a:p>
      </dgm:t>
    </dgm:pt>
    <dgm:pt modelId="{571A60D4-A1DB-4C30-8C23-79FD24E1D321}" type="parTrans" cxnId="{2C6D92C5-3117-43A3-965D-FE15345B687F}">
      <dgm:prSet/>
      <dgm:spPr/>
      <dgm:t>
        <a:bodyPr/>
        <a:lstStyle/>
        <a:p>
          <a:endParaRPr lang="en-US" b="1">
            <a:latin typeface="+mj-lt"/>
          </a:endParaRPr>
        </a:p>
      </dgm:t>
    </dgm:pt>
    <dgm:pt modelId="{84E43D06-3768-4A15-A593-5A23DDC2ADEB}" type="sibTrans" cxnId="{2C6D92C5-3117-43A3-965D-FE15345B687F}">
      <dgm:prSet/>
      <dgm:spPr/>
      <dgm:t>
        <a:bodyPr/>
        <a:lstStyle/>
        <a:p>
          <a:endParaRPr lang="en-US" b="1">
            <a:latin typeface="+mj-lt"/>
          </a:endParaRPr>
        </a:p>
      </dgm:t>
    </dgm:pt>
    <dgm:pt modelId="{790152B4-9D08-4BB8-BB44-1950FC3E53C8}">
      <dgm:prSet/>
      <dgm:spPr/>
      <dgm:t>
        <a:bodyPr/>
        <a:lstStyle/>
        <a:p>
          <a:r>
            <a:rPr lang="en-US" b="1">
              <a:latin typeface="+mj-lt"/>
            </a:rPr>
            <a:t>Celebrate the cities</a:t>
          </a:r>
        </a:p>
      </dgm:t>
    </dgm:pt>
    <dgm:pt modelId="{A39DF0E0-5882-42F4-9260-F9A99DFEC72C}" type="parTrans" cxnId="{64EC57DB-D899-49CF-8343-F13D2391D353}">
      <dgm:prSet/>
      <dgm:spPr/>
      <dgm:t>
        <a:bodyPr/>
        <a:lstStyle/>
        <a:p>
          <a:endParaRPr lang="en-US" b="1">
            <a:latin typeface="+mj-lt"/>
          </a:endParaRPr>
        </a:p>
      </dgm:t>
    </dgm:pt>
    <dgm:pt modelId="{A0232C67-2477-4007-B804-91F7FF2C3BC1}" type="sibTrans" cxnId="{64EC57DB-D899-49CF-8343-F13D2391D353}">
      <dgm:prSet/>
      <dgm:spPr/>
      <dgm:t>
        <a:bodyPr/>
        <a:lstStyle/>
        <a:p>
          <a:endParaRPr lang="en-US" b="1">
            <a:latin typeface="+mj-lt"/>
          </a:endParaRPr>
        </a:p>
      </dgm:t>
    </dgm:pt>
    <dgm:pt modelId="{ED3C0286-92FA-467A-AF24-5B289A0D2486}">
      <dgm:prSet/>
      <dgm:spPr/>
      <dgm:t>
        <a:bodyPr/>
        <a:lstStyle/>
        <a:p>
          <a:r>
            <a:rPr lang="en-US" b="1">
              <a:latin typeface="+mj-lt"/>
            </a:rPr>
            <a:t>Eligibility and hose</a:t>
          </a:r>
        </a:p>
      </dgm:t>
    </dgm:pt>
    <dgm:pt modelId="{37170762-B5FD-4A32-8CE6-85AF3532FD6C}" type="parTrans" cxnId="{24C5DDCE-1B68-4859-9A9B-026F80B786D1}">
      <dgm:prSet/>
      <dgm:spPr/>
      <dgm:t>
        <a:bodyPr/>
        <a:lstStyle/>
        <a:p>
          <a:endParaRPr lang="en-US" b="1">
            <a:latin typeface="+mj-lt"/>
          </a:endParaRPr>
        </a:p>
      </dgm:t>
    </dgm:pt>
    <dgm:pt modelId="{AFDBD68D-9D51-415D-B76C-09A10AA534DA}" type="sibTrans" cxnId="{24C5DDCE-1B68-4859-9A9B-026F80B786D1}">
      <dgm:prSet/>
      <dgm:spPr/>
      <dgm:t>
        <a:bodyPr/>
        <a:lstStyle/>
        <a:p>
          <a:endParaRPr lang="en-US" b="1">
            <a:latin typeface="+mj-lt"/>
          </a:endParaRPr>
        </a:p>
      </dgm:t>
    </dgm:pt>
    <dgm:pt modelId="{2E0C1D8B-D8EB-4E78-8769-6B0994011B9C}">
      <dgm:prSet/>
      <dgm:spPr/>
      <dgm:t>
        <a:bodyPr/>
        <a:lstStyle/>
        <a:p>
          <a:r>
            <a:rPr lang="en-US" b="1">
              <a:latin typeface="+mj-lt"/>
            </a:rPr>
            <a:t>Principal conflict</a:t>
          </a:r>
        </a:p>
      </dgm:t>
    </dgm:pt>
    <dgm:pt modelId="{95E42713-F255-44EF-B7FA-389AD94A6FF6}" type="parTrans" cxnId="{39D33B82-6343-4AA9-9B67-7D848F75025C}">
      <dgm:prSet/>
      <dgm:spPr/>
      <dgm:t>
        <a:bodyPr/>
        <a:lstStyle/>
        <a:p>
          <a:endParaRPr lang="en-US" b="1">
            <a:latin typeface="+mj-lt"/>
          </a:endParaRPr>
        </a:p>
      </dgm:t>
    </dgm:pt>
    <dgm:pt modelId="{D8BD9EC2-7D7A-44FE-B7A8-6C18008F37F6}" type="sibTrans" cxnId="{39D33B82-6343-4AA9-9B67-7D848F75025C}">
      <dgm:prSet/>
      <dgm:spPr/>
      <dgm:t>
        <a:bodyPr/>
        <a:lstStyle/>
        <a:p>
          <a:endParaRPr lang="en-US" b="1">
            <a:latin typeface="+mj-lt"/>
          </a:endParaRPr>
        </a:p>
      </dgm:t>
    </dgm:pt>
    <dgm:pt modelId="{0358942E-0664-47C3-84AA-625AD954C97A}">
      <dgm:prSet/>
      <dgm:spPr/>
      <dgm:t>
        <a:bodyPr/>
        <a:lstStyle/>
        <a:p>
          <a:r>
            <a:rPr lang="en-US" b="1">
              <a:latin typeface="+mj-lt"/>
            </a:rPr>
            <a:t>Winner: Champion's mentality</a:t>
          </a:r>
        </a:p>
      </dgm:t>
    </dgm:pt>
    <dgm:pt modelId="{5257050C-1FD6-4003-BD8F-B731F0E036A5}" type="parTrans" cxnId="{79173B6E-A3FF-4C8C-AAAA-273654B822C9}">
      <dgm:prSet/>
      <dgm:spPr/>
      <dgm:t>
        <a:bodyPr/>
        <a:lstStyle/>
        <a:p>
          <a:endParaRPr lang="en-US" b="1">
            <a:latin typeface="+mj-lt"/>
          </a:endParaRPr>
        </a:p>
      </dgm:t>
    </dgm:pt>
    <dgm:pt modelId="{6911CCDF-0D33-46A8-B564-F9E6FE6517C3}" type="sibTrans" cxnId="{79173B6E-A3FF-4C8C-AAAA-273654B822C9}">
      <dgm:prSet/>
      <dgm:spPr/>
      <dgm:t>
        <a:bodyPr/>
        <a:lstStyle/>
        <a:p>
          <a:endParaRPr lang="en-US" b="1">
            <a:latin typeface="+mj-lt"/>
          </a:endParaRPr>
        </a:p>
      </dgm:t>
    </dgm:pt>
    <dgm:pt modelId="{032D8B63-339F-42B7-BD76-40CE77C02632}">
      <dgm:prSet/>
      <dgm:spPr/>
      <dgm:t>
        <a:bodyPr/>
        <a:lstStyle/>
        <a:p>
          <a:r>
            <a:rPr lang="en-US" b="1">
              <a:latin typeface="+mj-lt"/>
            </a:rPr>
            <a:t> Let's build the builder</a:t>
          </a:r>
        </a:p>
      </dgm:t>
    </dgm:pt>
    <dgm:pt modelId="{9543D5DD-114E-4E5C-BE40-D3C22172EE2B}" type="parTrans" cxnId="{EA3AF891-F0DE-476D-BBEB-0291FD97DEBE}">
      <dgm:prSet/>
      <dgm:spPr/>
      <dgm:t>
        <a:bodyPr/>
        <a:lstStyle/>
        <a:p>
          <a:endParaRPr lang="en-US" b="1">
            <a:latin typeface="+mj-lt"/>
          </a:endParaRPr>
        </a:p>
      </dgm:t>
    </dgm:pt>
    <dgm:pt modelId="{53DFF81B-B688-4CBC-A367-67A4EF6BDBA3}" type="sibTrans" cxnId="{EA3AF891-F0DE-476D-BBEB-0291FD97DEBE}">
      <dgm:prSet/>
      <dgm:spPr/>
      <dgm:t>
        <a:bodyPr/>
        <a:lstStyle/>
        <a:p>
          <a:endParaRPr lang="en-US" b="1">
            <a:latin typeface="+mj-lt"/>
          </a:endParaRPr>
        </a:p>
      </dgm:t>
    </dgm:pt>
    <dgm:pt modelId="{6252DEEC-63FF-4F8E-8305-A589358E3997}">
      <dgm:prSet/>
      <dgm:spPr/>
      <dgm:t>
        <a:bodyPr/>
        <a:lstStyle/>
        <a:p>
          <a:r>
            <a:rPr lang="en-US" b="1">
              <a:latin typeface="+mj-lt"/>
            </a:rPr>
            <a:t>Will always be ustling '</a:t>
          </a:r>
        </a:p>
      </dgm:t>
    </dgm:pt>
    <dgm:pt modelId="{BF0FD95B-E053-470A-84F7-0F06B6F9DDC4}" type="parTrans" cxnId="{E819134C-80B4-420B-B5C9-E00DFCF8F724}">
      <dgm:prSet/>
      <dgm:spPr/>
      <dgm:t>
        <a:bodyPr/>
        <a:lstStyle/>
        <a:p>
          <a:endParaRPr lang="en-US" b="1">
            <a:latin typeface="+mj-lt"/>
          </a:endParaRPr>
        </a:p>
      </dgm:t>
    </dgm:pt>
    <dgm:pt modelId="{0AF2F6B9-808D-4FB6-AF83-66EC60D85771}" type="sibTrans" cxnId="{E819134C-80B4-420B-B5C9-E00DFCF8F724}">
      <dgm:prSet/>
      <dgm:spPr/>
      <dgm:t>
        <a:bodyPr/>
        <a:lstStyle/>
        <a:p>
          <a:endParaRPr lang="en-US" b="1">
            <a:latin typeface="+mj-lt"/>
          </a:endParaRPr>
        </a:p>
      </dgm:t>
    </dgm:pt>
    <dgm:pt modelId="{29E18C4C-5CA7-4335-B28F-9AACAD149445}">
      <dgm:prSet/>
      <dgm:spPr/>
      <dgm:t>
        <a:bodyPr/>
        <a:lstStyle/>
        <a:p>
          <a:r>
            <a:rPr lang="en-US" b="1">
              <a:latin typeface="+mj-lt"/>
            </a:rPr>
            <a:t>The customer is indifferent</a:t>
          </a:r>
        </a:p>
      </dgm:t>
    </dgm:pt>
    <dgm:pt modelId="{2E934E6F-5CE7-44B4-BF34-14CCE67A34B3}" type="parTrans" cxnId="{BEBB79B0-A78F-4320-928D-9146BBEBA0C9}">
      <dgm:prSet/>
      <dgm:spPr/>
      <dgm:t>
        <a:bodyPr/>
        <a:lstStyle/>
        <a:p>
          <a:endParaRPr lang="en-US" b="1">
            <a:latin typeface="+mj-lt"/>
          </a:endParaRPr>
        </a:p>
      </dgm:t>
    </dgm:pt>
    <dgm:pt modelId="{37A13B89-C178-46B7-8B43-36CA91144487}" type="sibTrans" cxnId="{BEBB79B0-A78F-4320-928D-9146BBEBA0C9}">
      <dgm:prSet/>
      <dgm:spPr/>
      <dgm:t>
        <a:bodyPr/>
        <a:lstStyle/>
        <a:p>
          <a:endParaRPr lang="en-US" b="1">
            <a:latin typeface="+mj-lt"/>
          </a:endParaRPr>
        </a:p>
      </dgm:t>
    </dgm:pt>
    <dgm:pt modelId="{C2A2B14F-E4A1-4784-825C-1F64D29E4DA2}">
      <dgm:prSet/>
      <dgm:spPr/>
      <dgm:t>
        <a:bodyPr/>
        <a:lstStyle/>
        <a:p>
          <a:r>
            <a:rPr lang="en-US" b="1">
              <a:latin typeface="+mj-lt"/>
            </a:rPr>
            <a:t>Create Big, Bold Bikes</a:t>
          </a:r>
        </a:p>
      </dgm:t>
    </dgm:pt>
    <dgm:pt modelId="{0E1C32D0-A834-4BCE-BC9F-D0E5E2D65035}" type="parTrans" cxnId="{205DAC60-3F3E-4961-A732-20A21A90C3AD}">
      <dgm:prSet/>
      <dgm:spPr/>
      <dgm:t>
        <a:bodyPr/>
        <a:lstStyle/>
        <a:p>
          <a:endParaRPr lang="en-US" b="1">
            <a:latin typeface="+mj-lt"/>
          </a:endParaRPr>
        </a:p>
      </dgm:t>
    </dgm:pt>
    <dgm:pt modelId="{6F5F4B38-B657-471F-813D-96193D81AFC3}" type="sibTrans" cxnId="{205DAC60-3F3E-4961-A732-20A21A90C3AD}">
      <dgm:prSet/>
      <dgm:spPr/>
      <dgm:t>
        <a:bodyPr/>
        <a:lstStyle/>
        <a:p>
          <a:endParaRPr lang="en-US" b="1">
            <a:latin typeface="+mj-lt"/>
          </a:endParaRPr>
        </a:p>
      </dgm:t>
    </dgm:pt>
    <dgm:pt modelId="{44F735BA-35F5-4F6E-9608-A264A7C8247D}">
      <dgm:prSet/>
      <dgm:spPr/>
      <dgm:t>
        <a:bodyPr/>
        <a:lstStyle/>
        <a:p>
          <a:r>
            <a:rPr lang="en-US" b="1">
              <a:latin typeface="+mj-lt"/>
            </a:rPr>
            <a:t>Create Magic</a:t>
          </a:r>
        </a:p>
      </dgm:t>
    </dgm:pt>
    <dgm:pt modelId="{246AD31C-677D-4726-A99A-16BCD8EC34BF}" type="parTrans" cxnId="{0BD429DA-DAFF-420C-B289-288F0778DA97}">
      <dgm:prSet/>
      <dgm:spPr/>
      <dgm:t>
        <a:bodyPr/>
        <a:lstStyle/>
        <a:p>
          <a:endParaRPr lang="en-US" b="1">
            <a:latin typeface="+mj-lt"/>
          </a:endParaRPr>
        </a:p>
      </dgm:t>
    </dgm:pt>
    <dgm:pt modelId="{151ED291-ED36-46C3-8BA7-0629E1BAD833}" type="sibTrans" cxnId="{0BD429DA-DAFF-420C-B289-288F0778DA97}">
      <dgm:prSet/>
      <dgm:spPr/>
      <dgm:t>
        <a:bodyPr/>
        <a:lstStyle/>
        <a:p>
          <a:endParaRPr lang="en-US" b="1">
            <a:latin typeface="+mj-lt"/>
          </a:endParaRPr>
        </a:p>
      </dgm:t>
    </dgm:pt>
    <dgm:pt modelId="{AC150200-55CB-4ACC-94A7-3148DA010A1D}">
      <dgm:prSet/>
      <dgm:spPr/>
      <dgm:t>
        <a:bodyPr/>
        <a:lstStyle/>
        <a:p>
          <a:r>
            <a:rPr lang="en-US" b="1">
              <a:latin typeface="+mj-lt"/>
            </a:rPr>
            <a:t>Be an owner, not a tenant</a:t>
          </a:r>
        </a:p>
      </dgm:t>
    </dgm:pt>
    <dgm:pt modelId="{ED572F77-0695-46C7-A4BC-EE6638E7418D}" type="parTrans" cxnId="{7497C0F5-AD59-4B3B-929A-A7906EDF41C6}">
      <dgm:prSet/>
      <dgm:spPr/>
      <dgm:t>
        <a:bodyPr/>
        <a:lstStyle/>
        <a:p>
          <a:endParaRPr lang="en-US" b="1">
            <a:latin typeface="+mj-lt"/>
          </a:endParaRPr>
        </a:p>
      </dgm:t>
    </dgm:pt>
    <dgm:pt modelId="{39F169BF-7E0B-4DE2-BD93-0B24EC9304A8}" type="sibTrans" cxnId="{7497C0F5-AD59-4B3B-929A-A7906EDF41C6}">
      <dgm:prSet/>
      <dgm:spPr/>
      <dgm:t>
        <a:bodyPr/>
        <a:lstStyle/>
        <a:p>
          <a:endParaRPr lang="en-US" b="1">
            <a:latin typeface="+mj-lt"/>
          </a:endParaRPr>
        </a:p>
      </dgm:t>
    </dgm:pt>
    <dgm:pt modelId="{F24D7D88-12F4-4D57-A3F9-16F00055FD3C}">
      <dgm:prSet/>
      <dgm:spPr/>
      <dgm:t>
        <a:bodyPr/>
        <a:lstStyle/>
        <a:p>
          <a:r>
            <a:rPr lang="en-US" b="1">
              <a:latin typeface="+mj-lt"/>
            </a:rPr>
            <a:t>Be yourself</a:t>
          </a:r>
        </a:p>
      </dgm:t>
    </dgm:pt>
    <dgm:pt modelId="{361F87D7-2ACE-46B1-BDA3-16971A25ECE5}" type="parTrans" cxnId="{1956C381-8BF6-492A-9ECF-EAF4FF1C5E64}">
      <dgm:prSet/>
      <dgm:spPr/>
      <dgm:t>
        <a:bodyPr/>
        <a:lstStyle/>
        <a:p>
          <a:endParaRPr lang="en-US" b="1">
            <a:latin typeface="+mj-lt"/>
          </a:endParaRPr>
        </a:p>
      </dgm:t>
    </dgm:pt>
    <dgm:pt modelId="{68AA00AC-09BA-4A98-B482-D07823655A4E}" type="sibTrans" cxnId="{1956C381-8BF6-492A-9ECF-EAF4FF1C5E64}">
      <dgm:prSet/>
      <dgm:spPr/>
      <dgm:t>
        <a:bodyPr/>
        <a:lstStyle/>
        <a:p>
          <a:endParaRPr lang="en-US" b="1">
            <a:latin typeface="+mj-lt"/>
          </a:endParaRPr>
        </a:p>
      </dgm:t>
    </dgm:pt>
    <dgm:pt modelId="{EE765C39-1F72-4B96-BECA-00BE4478094E}">
      <dgm:prSet/>
      <dgm:spPr/>
      <dgm:t>
        <a:bodyPr/>
        <a:lstStyle/>
        <a:p>
          <a:r>
            <a:rPr lang="en-US" b="1">
              <a:latin typeface="+mj-lt"/>
            </a:rPr>
            <a:t>Optimistic leadership</a:t>
          </a:r>
        </a:p>
      </dgm:t>
    </dgm:pt>
    <dgm:pt modelId="{F5CB10CA-4825-4EBB-946C-C03ACC4618D8}" type="parTrans" cxnId="{AC67F9E3-2A2E-453B-BEE6-05A27A81186B}">
      <dgm:prSet/>
      <dgm:spPr/>
      <dgm:t>
        <a:bodyPr/>
        <a:lstStyle/>
        <a:p>
          <a:endParaRPr lang="en-US" b="1">
            <a:latin typeface="+mj-lt"/>
          </a:endParaRPr>
        </a:p>
      </dgm:t>
    </dgm:pt>
    <dgm:pt modelId="{59291D0A-D2F3-421C-9894-A67FAAD84B1D}" type="sibTrans" cxnId="{AC67F9E3-2A2E-453B-BEE6-05A27A81186B}">
      <dgm:prSet/>
      <dgm:spPr/>
      <dgm:t>
        <a:bodyPr/>
        <a:lstStyle/>
        <a:p>
          <a:endParaRPr lang="en-US" b="1">
            <a:latin typeface="+mj-lt"/>
          </a:endParaRPr>
        </a:p>
      </dgm:t>
    </dgm:pt>
    <dgm:pt modelId="{4FEA6C86-D802-41C5-9627-ABB97C807A14}">
      <dgm:prSet/>
      <dgm:spPr/>
      <dgm:t>
        <a:bodyPr/>
        <a:lstStyle/>
        <a:p>
          <a:r>
            <a:rPr lang="en-US" b="1">
              <a:latin typeface="+mj-lt"/>
            </a:rPr>
            <a:t>Avoid politics</a:t>
          </a:r>
        </a:p>
      </dgm:t>
    </dgm:pt>
    <dgm:pt modelId="{C90345C1-E6D1-4D88-821A-E23A20DCA4D3}" type="parTrans" cxnId="{63F55555-9036-4544-AA40-387F419D0199}">
      <dgm:prSet/>
      <dgm:spPr/>
      <dgm:t>
        <a:bodyPr/>
        <a:lstStyle/>
        <a:p>
          <a:endParaRPr lang="en-US" b="1">
            <a:latin typeface="+mj-lt"/>
          </a:endParaRPr>
        </a:p>
      </dgm:t>
    </dgm:pt>
    <dgm:pt modelId="{7A8806B2-F164-4556-A339-E00D8BC3D628}" type="sibTrans" cxnId="{63F55555-9036-4544-AA40-387F419D0199}">
      <dgm:prSet/>
      <dgm:spPr/>
      <dgm:t>
        <a:bodyPr/>
        <a:lstStyle/>
        <a:p>
          <a:endParaRPr lang="en-US" b="1">
            <a:latin typeface="+mj-lt"/>
          </a:endParaRPr>
        </a:p>
      </dgm:t>
    </dgm:pt>
    <dgm:pt modelId="{C7BC9868-EF53-4AF2-AB61-3207B4E292A4}" type="pres">
      <dgm:prSet presAssocID="{B5D57CD8-CD17-4880-9E56-D74111E98046}" presName="diagram" presStyleCnt="0">
        <dgm:presLayoutVars>
          <dgm:dir/>
          <dgm:resizeHandles val="exact"/>
        </dgm:presLayoutVars>
      </dgm:prSet>
      <dgm:spPr/>
      <dgm:t>
        <a:bodyPr/>
        <a:lstStyle/>
        <a:p>
          <a:endParaRPr lang="en-US"/>
        </a:p>
      </dgm:t>
    </dgm:pt>
    <dgm:pt modelId="{20688420-423F-4769-B076-D2CD061B1A36}" type="pres">
      <dgm:prSet presAssocID="{C6737DE4-79F0-421E-BCC8-D80F5D6ECC10}" presName="node" presStyleLbl="node1" presStyleIdx="0" presStyleCnt="14">
        <dgm:presLayoutVars>
          <dgm:bulletEnabled val="1"/>
        </dgm:presLayoutVars>
      </dgm:prSet>
      <dgm:spPr/>
      <dgm:t>
        <a:bodyPr/>
        <a:lstStyle/>
        <a:p>
          <a:endParaRPr lang="en-US"/>
        </a:p>
      </dgm:t>
    </dgm:pt>
    <dgm:pt modelId="{1533937B-BDAA-4BF0-A935-A3B8341EF0E1}" type="pres">
      <dgm:prSet presAssocID="{84E43D06-3768-4A15-A593-5A23DDC2ADEB}" presName="sibTrans" presStyleCnt="0"/>
      <dgm:spPr/>
    </dgm:pt>
    <dgm:pt modelId="{90C54511-AEE4-4562-8EC1-09A26B750C68}" type="pres">
      <dgm:prSet presAssocID="{790152B4-9D08-4BB8-BB44-1950FC3E53C8}" presName="node" presStyleLbl="node1" presStyleIdx="1" presStyleCnt="14">
        <dgm:presLayoutVars>
          <dgm:bulletEnabled val="1"/>
        </dgm:presLayoutVars>
      </dgm:prSet>
      <dgm:spPr/>
      <dgm:t>
        <a:bodyPr/>
        <a:lstStyle/>
        <a:p>
          <a:endParaRPr lang="en-US"/>
        </a:p>
      </dgm:t>
    </dgm:pt>
    <dgm:pt modelId="{CF903593-1D43-4CB3-A461-EAE07BE29DF2}" type="pres">
      <dgm:prSet presAssocID="{A0232C67-2477-4007-B804-91F7FF2C3BC1}" presName="sibTrans" presStyleCnt="0"/>
      <dgm:spPr/>
    </dgm:pt>
    <dgm:pt modelId="{C7E59637-A48B-4DB1-9053-5548B0787DD0}" type="pres">
      <dgm:prSet presAssocID="{ED3C0286-92FA-467A-AF24-5B289A0D2486}" presName="node" presStyleLbl="node1" presStyleIdx="2" presStyleCnt="14">
        <dgm:presLayoutVars>
          <dgm:bulletEnabled val="1"/>
        </dgm:presLayoutVars>
      </dgm:prSet>
      <dgm:spPr/>
      <dgm:t>
        <a:bodyPr/>
        <a:lstStyle/>
        <a:p>
          <a:endParaRPr lang="en-US"/>
        </a:p>
      </dgm:t>
    </dgm:pt>
    <dgm:pt modelId="{2C90DF45-CC46-4917-9498-344FCF248D31}" type="pres">
      <dgm:prSet presAssocID="{AFDBD68D-9D51-415D-B76C-09A10AA534DA}" presName="sibTrans" presStyleCnt="0"/>
      <dgm:spPr/>
    </dgm:pt>
    <dgm:pt modelId="{99BF8674-AEAD-4679-B356-8B3F414989A8}" type="pres">
      <dgm:prSet presAssocID="{2E0C1D8B-D8EB-4E78-8769-6B0994011B9C}" presName="node" presStyleLbl="node1" presStyleIdx="3" presStyleCnt="14">
        <dgm:presLayoutVars>
          <dgm:bulletEnabled val="1"/>
        </dgm:presLayoutVars>
      </dgm:prSet>
      <dgm:spPr/>
      <dgm:t>
        <a:bodyPr/>
        <a:lstStyle/>
        <a:p>
          <a:endParaRPr lang="en-US"/>
        </a:p>
      </dgm:t>
    </dgm:pt>
    <dgm:pt modelId="{4E53E0AD-EA82-41C2-9BE9-1E7D3C333AA0}" type="pres">
      <dgm:prSet presAssocID="{D8BD9EC2-7D7A-44FE-B7A8-6C18008F37F6}" presName="sibTrans" presStyleCnt="0"/>
      <dgm:spPr/>
    </dgm:pt>
    <dgm:pt modelId="{BA1AA12E-F8F8-40E1-B879-7D72B8DC9A51}" type="pres">
      <dgm:prSet presAssocID="{0358942E-0664-47C3-84AA-625AD954C97A}" presName="node" presStyleLbl="node1" presStyleIdx="4" presStyleCnt="14">
        <dgm:presLayoutVars>
          <dgm:bulletEnabled val="1"/>
        </dgm:presLayoutVars>
      </dgm:prSet>
      <dgm:spPr/>
      <dgm:t>
        <a:bodyPr/>
        <a:lstStyle/>
        <a:p>
          <a:endParaRPr lang="en-US"/>
        </a:p>
      </dgm:t>
    </dgm:pt>
    <dgm:pt modelId="{8B9A2DD4-DF54-4FFE-9D57-E66CD6FDA48A}" type="pres">
      <dgm:prSet presAssocID="{6911CCDF-0D33-46A8-B564-F9E6FE6517C3}" presName="sibTrans" presStyleCnt="0"/>
      <dgm:spPr/>
    </dgm:pt>
    <dgm:pt modelId="{83BEDF76-83AD-4CFB-88CC-A25980C53EC0}" type="pres">
      <dgm:prSet presAssocID="{032D8B63-339F-42B7-BD76-40CE77C02632}" presName="node" presStyleLbl="node1" presStyleIdx="5" presStyleCnt="14">
        <dgm:presLayoutVars>
          <dgm:bulletEnabled val="1"/>
        </dgm:presLayoutVars>
      </dgm:prSet>
      <dgm:spPr/>
      <dgm:t>
        <a:bodyPr/>
        <a:lstStyle/>
        <a:p>
          <a:endParaRPr lang="en-US"/>
        </a:p>
      </dgm:t>
    </dgm:pt>
    <dgm:pt modelId="{A99BBD4B-1907-4EB3-98F0-D0BBED205418}" type="pres">
      <dgm:prSet presAssocID="{53DFF81B-B688-4CBC-A367-67A4EF6BDBA3}" presName="sibTrans" presStyleCnt="0"/>
      <dgm:spPr/>
    </dgm:pt>
    <dgm:pt modelId="{405F9C58-960C-4919-896B-A2C5D842143D}" type="pres">
      <dgm:prSet presAssocID="{6252DEEC-63FF-4F8E-8305-A589358E3997}" presName="node" presStyleLbl="node1" presStyleIdx="6" presStyleCnt="14">
        <dgm:presLayoutVars>
          <dgm:bulletEnabled val="1"/>
        </dgm:presLayoutVars>
      </dgm:prSet>
      <dgm:spPr/>
      <dgm:t>
        <a:bodyPr/>
        <a:lstStyle/>
        <a:p>
          <a:endParaRPr lang="en-US"/>
        </a:p>
      </dgm:t>
    </dgm:pt>
    <dgm:pt modelId="{59212A8C-1A98-4DE8-825E-2E07F8B77F9A}" type="pres">
      <dgm:prSet presAssocID="{0AF2F6B9-808D-4FB6-AF83-66EC60D85771}" presName="sibTrans" presStyleCnt="0"/>
      <dgm:spPr/>
    </dgm:pt>
    <dgm:pt modelId="{15EE54A0-C08D-46F9-ADB6-D30CA85F5331}" type="pres">
      <dgm:prSet presAssocID="{29E18C4C-5CA7-4335-B28F-9AACAD149445}" presName="node" presStyleLbl="node1" presStyleIdx="7" presStyleCnt="14">
        <dgm:presLayoutVars>
          <dgm:bulletEnabled val="1"/>
        </dgm:presLayoutVars>
      </dgm:prSet>
      <dgm:spPr/>
      <dgm:t>
        <a:bodyPr/>
        <a:lstStyle/>
        <a:p>
          <a:endParaRPr lang="en-US"/>
        </a:p>
      </dgm:t>
    </dgm:pt>
    <dgm:pt modelId="{2F260383-2503-496F-A7ED-E5EFC8946E6F}" type="pres">
      <dgm:prSet presAssocID="{37A13B89-C178-46B7-8B43-36CA91144487}" presName="sibTrans" presStyleCnt="0"/>
      <dgm:spPr/>
    </dgm:pt>
    <dgm:pt modelId="{5B5165B8-FD70-4C44-9E92-06606EF9087C}" type="pres">
      <dgm:prSet presAssocID="{C2A2B14F-E4A1-4784-825C-1F64D29E4DA2}" presName="node" presStyleLbl="node1" presStyleIdx="8" presStyleCnt="14">
        <dgm:presLayoutVars>
          <dgm:bulletEnabled val="1"/>
        </dgm:presLayoutVars>
      </dgm:prSet>
      <dgm:spPr/>
      <dgm:t>
        <a:bodyPr/>
        <a:lstStyle/>
        <a:p>
          <a:endParaRPr lang="en-US"/>
        </a:p>
      </dgm:t>
    </dgm:pt>
    <dgm:pt modelId="{6EF973B2-72D7-416B-BC24-71370A41AFD6}" type="pres">
      <dgm:prSet presAssocID="{6F5F4B38-B657-471F-813D-96193D81AFC3}" presName="sibTrans" presStyleCnt="0"/>
      <dgm:spPr/>
    </dgm:pt>
    <dgm:pt modelId="{FE045B52-1471-4B52-BE9F-872AC237DF02}" type="pres">
      <dgm:prSet presAssocID="{44F735BA-35F5-4F6E-9608-A264A7C8247D}" presName="node" presStyleLbl="node1" presStyleIdx="9" presStyleCnt="14">
        <dgm:presLayoutVars>
          <dgm:bulletEnabled val="1"/>
        </dgm:presLayoutVars>
      </dgm:prSet>
      <dgm:spPr/>
      <dgm:t>
        <a:bodyPr/>
        <a:lstStyle/>
        <a:p>
          <a:endParaRPr lang="en-US"/>
        </a:p>
      </dgm:t>
    </dgm:pt>
    <dgm:pt modelId="{5F1FA8D9-7E5B-4085-BE5C-B37D66A883DC}" type="pres">
      <dgm:prSet presAssocID="{151ED291-ED36-46C3-8BA7-0629E1BAD833}" presName="sibTrans" presStyleCnt="0"/>
      <dgm:spPr/>
    </dgm:pt>
    <dgm:pt modelId="{AFD461EF-E426-461C-976B-95DF3E2DED8C}" type="pres">
      <dgm:prSet presAssocID="{AC150200-55CB-4ACC-94A7-3148DA010A1D}" presName="node" presStyleLbl="node1" presStyleIdx="10" presStyleCnt="14">
        <dgm:presLayoutVars>
          <dgm:bulletEnabled val="1"/>
        </dgm:presLayoutVars>
      </dgm:prSet>
      <dgm:spPr/>
      <dgm:t>
        <a:bodyPr/>
        <a:lstStyle/>
        <a:p>
          <a:endParaRPr lang="en-US"/>
        </a:p>
      </dgm:t>
    </dgm:pt>
    <dgm:pt modelId="{C68A8AD0-36B9-4672-B73D-7F6446A213DA}" type="pres">
      <dgm:prSet presAssocID="{39F169BF-7E0B-4DE2-BD93-0B24EC9304A8}" presName="sibTrans" presStyleCnt="0"/>
      <dgm:spPr/>
    </dgm:pt>
    <dgm:pt modelId="{0104C200-D6A6-4F63-81DC-20FDBF5DE3AD}" type="pres">
      <dgm:prSet presAssocID="{F24D7D88-12F4-4D57-A3F9-16F00055FD3C}" presName="node" presStyleLbl="node1" presStyleIdx="11" presStyleCnt="14">
        <dgm:presLayoutVars>
          <dgm:bulletEnabled val="1"/>
        </dgm:presLayoutVars>
      </dgm:prSet>
      <dgm:spPr/>
      <dgm:t>
        <a:bodyPr/>
        <a:lstStyle/>
        <a:p>
          <a:endParaRPr lang="en-US"/>
        </a:p>
      </dgm:t>
    </dgm:pt>
    <dgm:pt modelId="{F81B7594-8ACB-4F62-AD0A-6D75B533DE26}" type="pres">
      <dgm:prSet presAssocID="{68AA00AC-09BA-4A98-B482-D07823655A4E}" presName="sibTrans" presStyleCnt="0"/>
      <dgm:spPr/>
    </dgm:pt>
    <dgm:pt modelId="{A8EE3420-14BD-4788-A683-9242BBC6EB7D}" type="pres">
      <dgm:prSet presAssocID="{EE765C39-1F72-4B96-BECA-00BE4478094E}" presName="node" presStyleLbl="node1" presStyleIdx="12" presStyleCnt="14">
        <dgm:presLayoutVars>
          <dgm:bulletEnabled val="1"/>
        </dgm:presLayoutVars>
      </dgm:prSet>
      <dgm:spPr/>
      <dgm:t>
        <a:bodyPr/>
        <a:lstStyle/>
        <a:p>
          <a:endParaRPr lang="en-US"/>
        </a:p>
      </dgm:t>
    </dgm:pt>
    <dgm:pt modelId="{9DFAF666-BBF3-494E-8040-955F46F92DE1}" type="pres">
      <dgm:prSet presAssocID="{59291D0A-D2F3-421C-9894-A67FAAD84B1D}" presName="sibTrans" presStyleCnt="0"/>
      <dgm:spPr/>
    </dgm:pt>
    <dgm:pt modelId="{E6AED839-51B3-48A6-B18F-D5A248E12652}" type="pres">
      <dgm:prSet presAssocID="{4FEA6C86-D802-41C5-9627-ABB97C807A14}" presName="node" presStyleLbl="node1" presStyleIdx="13" presStyleCnt="14">
        <dgm:presLayoutVars>
          <dgm:bulletEnabled val="1"/>
        </dgm:presLayoutVars>
      </dgm:prSet>
      <dgm:spPr/>
      <dgm:t>
        <a:bodyPr/>
        <a:lstStyle/>
        <a:p>
          <a:endParaRPr lang="en-US"/>
        </a:p>
      </dgm:t>
    </dgm:pt>
  </dgm:ptLst>
  <dgm:cxnLst>
    <dgm:cxn modelId="{39D33B82-6343-4AA9-9B67-7D848F75025C}" srcId="{B5D57CD8-CD17-4880-9E56-D74111E98046}" destId="{2E0C1D8B-D8EB-4E78-8769-6B0994011B9C}" srcOrd="3" destOrd="0" parTransId="{95E42713-F255-44EF-B7FA-389AD94A6FF6}" sibTransId="{D8BD9EC2-7D7A-44FE-B7A8-6C18008F37F6}"/>
    <dgm:cxn modelId="{79173B6E-A3FF-4C8C-AAAA-273654B822C9}" srcId="{B5D57CD8-CD17-4880-9E56-D74111E98046}" destId="{0358942E-0664-47C3-84AA-625AD954C97A}" srcOrd="4" destOrd="0" parTransId="{5257050C-1FD6-4003-BD8F-B731F0E036A5}" sibTransId="{6911CCDF-0D33-46A8-B564-F9E6FE6517C3}"/>
    <dgm:cxn modelId="{E819134C-80B4-420B-B5C9-E00DFCF8F724}" srcId="{B5D57CD8-CD17-4880-9E56-D74111E98046}" destId="{6252DEEC-63FF-4F8E-8305-A589358E3997}" srcOrd="6" destOrd="0" parTransId="{BF0FD95B-E053-470A-84F7-0F06B6F9DDC4}" sibTransId="{0AF2F6B9-808D-4FB6-AF83-66EC60D85771}"/>
    <dgm:cxn modelId="{5A77A769-91A4-4403-B28A-86C0B4C585BE}" type="presOf" srcId="{44F735BA-35F5-4F6E-9608-A264A7C8247D}" destId="{FE045B52-1471-4B52-BE9F-872AC237DF02}" srcOrd="0" destOrd="0" presId="urn:microsoft.com/office/officeart/2005/8/layout/default"/>
    <dgm:cxn modelId="{017757BC-E15B-4E2A-BD14-E232931A5836}" type="presOf" srcId="{C2A2B14F-E4A1-4784-825C-1F64D29E4DA2}" destId="{5B5165B8-FD70-4C44-9E92-06606EF9087C}" srcOrd="0" destOrd="0" presId="urn:microsoft.com/office/officeart/2005/8/layout/default"/>
    <dgm:cxn modelId="{70D30AC2-595B-4650-8858-13D733BE41A0}" type="presOf" srcId="{B5D57CD8-CD17-4880-9E56-D74111E98046}" destId="{C7BC9868-EF53-4AF2-AB61-3207B4E292A4}" srcOrd="0" destOrd="0" presId="urn:microsoft.com/office/officeart/2005/8/layout/default"/>
    <dgm:cxn modelId="{23D4E477-962B-4092-82D5-1F09D4A203AD}" type="presOf" srcId="{032D8B63-339F-42B7-BD76-40CE77C02632}" destId="{83BEDF76-83AD-4CFB-88CC-A25980C53EC0}" srcOrd="0" destOrd="0" presId="urn:microsoft.com/office/officeart/2005/8/layout/default"/>
    <dgm:cxn modelId="{64EC57DB-D899-49CF-8343-F13D2391D353}" srcId="{B5D57CD8-CD17-4880-9E56-D74111E98046}" destId="{790152B4-9D08-4BB8-BB44-1950FC3E53C8}" srcOrd="1" destOrd="0" parTransId="{A39DF0E0-5882-42F4-9260-F9A99DFEC72C}" sibTransId="{A0232C67-2477-4007-B804-91F7FF2C3BC1}"/>
    <dgm:cxn modelId="{388643F7-CD7F-4F6C-B25B-A202C6A590BC}" type="presOf" srcId="{29E18C4C-5CA7-4335-B28F-9AACAD149445}" destId="{15EE54A0-C08D-46F9-ADB6-D30CA85F5331}" srcOrd="0" destOrd="0" presId="urn:microsoft.com/office/officeart/2005/8/layout/default"/>
    <dgm:cxn modelId="{24C5DDCE-1B68-4859-9A9B-026F80B786D1}" srcId="{B5D57CD8-CD17-4880-9E56-D74111E98046}" destId="{ED3C0286-92FA-467A-AF24-5B289A0D2486}" srcOrd="2" destOrd="0" parTransId="{37170762-B5FD-4A32-8CE6-85AF3532FD6C}" sibTransId="{AFDBD68D-9D51-415D-B76C-09A10AA534DA}"/>
    <dgm:cxn modelId="{205DAC60-3F3E-4961-A732-20A21A90C3AD}" srcId="{B5D57CD8-CD17-4880-9E56-D74111E98046}" destId="{C2A2B14F-E4A1-4784-825C-1F64D29E4DA2}" srcOrd="8" destOrd="0" parTransId="{0E1C32D0-A834-4BCE-BC9F-D0E5E2D65035}" sibTransId="{6F5F4B38-B657-471F-813D-96193D81AFC3}"/>
    <dgm:cxn modelId="{86BA6818-9E07-4D11-A88B-20B9CB7886E4}" type="presOf" srcId="{C6737DE4-79F0-421E-BCC8-D80F5D6ECC10}" destId="{20688420-423F-4769-B076-D2CD061B1A36}" srcOrd="0" destOrd="0" presId="urn:microsoft.com/office/officeart/2005/8/layout/default"/>
    <dgm:cxn modelId="{D34144EF-F1D2-4B4F-BC00-28CD8BD29DCC}" type="presOf" srcId="{790152B4-9D08-4BB8-BB44-1950FC3E53C8}" destId="{90C54511-AEE4-4562-8EC1-09A26B750C68}" srcOrd="0" destOrd="0" presId="urn:microsoft.com/office/officeart/2005/8/layout/default"/>
    <dgm:cxn modelId="{F31185CE-54D5-41C7-8DD9-6526FE79ACA5}" type="presOf" srcId="{0358942E-0664-47C3-84AA-625AD954C97A}" destId="{BA1AA12E-F8F8-40E1-B879-7D72B8DC9A51}" srcOrd="0" destOrd="0" presId="urn:microsoft.com/office/officeart/2005/8/layout/default"/>
    <dgm:cxn modelId="{E29A4F35-6923-4F94-8E73-40179E873E02}" type="presOf" srcId="{6252DEEC-63FF-4F8E-8305-A589358E3997}" destId="{405F9C58-960C-4919-896B-A2C5D842143D}" srcOrd="0" destOrd="0" presId="urn:microsoft.com/office/officeart/2005/8/layout/default"/>
    <dgm:cxn modelId="{2C6D92C5-3117-43A3-965D-FE15345B687F}" srcId="{B5D57CD8-CD17-4880-9E56-D74111E98046}" destId="{C6737DE4-79F0-421E-BCC8-D80F5D6ECC10}" srcOrd="0" destOrd="0" parTransId="{571A60D4-A1DB-4C30-8C23-79FD24E1D321}" sibTransId="{84E43D06-3768-4A15-A593-5A23DDC2ADEB}"/>
    <dgm:cxn modelId="{F59F6FC0-3143-47AE-AA88-D873A9BC924F}" type="presOf" srcId="{2E0C1D8B-D8EB-4E78-8769-6B0994011B9C}" destId="{99BF8674-AEAD-4679-B356-8B3F414989A8}" srcOrd="0" destOrd="0" presId="urn:microsoft.com/office/officeart/2005/8/layout/default"/>
    <dgm:cxn modelId="{542C91FB-2599-43FC-AF78-4FC543D92D8B}" type="presOf" srcId="{4FEA6C86-D802-41C5-9627-ABB97C807A14}" destId="{E6AED839-51B3-48A6-B18F-D5A248E12652}" srcOrd="0" destOrd="0" presId="urn:microsoft.com/office/officeart/2005/8/layout/default"/>
    <dgm:cxn modelId="{0BD429DA-DAFF-420C-B289-288F0778DA97}" srcId="{B5D57CD8-CD17-4880-9E56-D74111E98046}" destId="{44F735BA-35F5-4F6E-9608-A264A7C8247D}" srcOrd="9" destOrd="0" parTransId="{246AD31C-677D-4726-A99A-16BCD8EC34BF}" sibTransId="{151ED291-ED36-46C3-8BA7-0629E1BAD833}"/>
    <dgm:cxn modelId="{EA3AF891-F0DE-476D-BBEB-0291FD97DEBE}" srcId="{B5D57CD8-CD17-4880-9E56-D74111E98046}" destId="{032D8B63-339F-42B7-BD76-40CE77C02632}" srcOrd="5" destOrd="0" parTransId="{9543D5DD-114E-4E5C-BE40-D3C22172EE2B}" sibTransId="{53DFF81B-B688-4CBC-A367-67A4EF6BDBA3}"/>
    <dgm:cxn modelId="{AC67F9E3-2A2E-453B-BEE6-05A27A81186B}" srcId="{B5D57CD8-CD17-4880-9E56-D74111E98046}" destId="{EE765C39-1F72-4B96-BECA-00BE4478094E}" srcOrd="12" destOrd="0" parTransId="{F5CB10CA-4825-4EBB-946C-C03ACC4618D8}" sibTransId="{59291D0A-D2F3-421C-9894-A67FAAD84B1D}"/>
    <dgm:cxn modelId="{7497C0F5-AD59-4B3B-929A-A7906EDF41C6}" srcId="{B5D57CD8-CD17-4880-9E56-D74111E98046}" destId="{AC150200-55CB-4ACC-94A7-3148DA010A1D}" srcOrd="10" destOrd="0" parTransId="{ED572F77-0695-46C7-A4BC-EE6638E7418D}" sibTransId="{39F169BF-7E0B-4DE2-BD93-0B24EC9304A8}"/>
    <dgm:cxn modelId="{BEBB79B0-A78F-4320-928D-9146BBEBA0C9}" srcId="{B5D57CD8-CD17-4880-9E56-D74111E98046}" destId="{29E18C4C-5CA7-4335-B28F-9AACAD149445}" srcOrd="7" destOrd="0" parTransId="{2E934E6F-5CE7-44B4-BF34-14CCE67A34B3}" sibTransId="{37A13B89-C178-46B7-8B43-36CA91144487}"/>
    <dgm:cxn modelId="{E00B7CEE-A0A2-4BEA-848D-3D7838BBBD86}" type="presOf" srcId="{ED3C0286-92FA-467A-AF24-5B289A0D2486}" destId="{C7E59637-A48B-4DB1-9053-5548B0787DD0}" srcOrd="0" destOrd="0" presId="urn:microsoft.com/office/officeart/2005/8/layout/default"/>
    <dgm:cxn modelId="{B4FB3BFA-C7D3-4D4E-A2C7-9F1CE89C5E7A}" type="presOf" srcId="{EE765C39-1F72-4B96-BECA-00BE4478094E}" destId="{A8EE3420-14BD-4788-A683-9242BBC6EB7D}" srcOrd="0" destOrd="0" presId="urn:microsoft.com/office/officeart/2005/8/layout/default"/>
    <dgm:cxn modelId="{63F55555-9036-4544-AA40-387F419D0199}" srcId="{B5D57CD8-CD17-4880-9E56-D74111E98046}" destId="{4FEA6C86-D802-41C5-9627-ABB97C807A14}" srcOrd="13" destOrd="0" parTransId="{C90345C1-E6D1-4D88-821A-E23A20DCA4D3}" sibTransId="{7A8806B2-F164-4556-A339-E00D8BC3D628}"/>
    <dgm:cxn modelId="{3D4FE1F7-6A2E-4440-A816-B5444A574CE3}" type="presOf" srcId="{F24D7D88-12F4-4D57-A3F9-16F00055FD3C}" destId="{0104C200-D6A6-4F63-81DC-20FDBF5DE3AD}" srcOrd="0" destOrd="0" presId="urn:microsoft.com/office/officeart/2005/8/layout/default"/>
    <dgm:cxn modelId="{1956C381-8BF6-492A-9ECF-EAF4FF1C5E64}" srcId="{B5D57CD8-CD17-4880-9E56-D74111E98046}" destId="{F24D7D88-12F4-4D57-A3F9-16F00055FD3C}" srcOrd="11" destOrd="0" parTransId="{361F87D7-2ACE-46B1-BDA3-16971A25ECE5}" sibTransId="{68AA00AC-09BA-4A98-B482-D07823655A4E}"/>
    <dgm:cxn modelId="{47CED2DC-CC41-42D9-8D86-547490194FA9}" type="presOf" srcId="{AC150200-55CB-4ACC-94A7-3148DA010A1D}" destId="{AFD461EF-E426-461C-976B-95DF3E2DED8C}" srcOrd="0" destOrd="0" presId="urn:microsoft.com/office/officeart/2005/8/layout/default"/>
    <dgm:cxn modelId="{2FB93FF7-5D86-4C19-BE6F-493003CFC213}" type="presParOf" srcId="{C7BC9868-EF53-4AF2-AB61-3207B4E292A4}" destId="{20688420-423F-4769-B076-D2CD061B1A36}" srcOrd="0" destOrd="0" presId="urn:microsoft.com/office/officeart/2005/8/layout/default"/>
    <dgm:cxn modelId="{1CF74733-3E08-4B8D-8C14-A3B2F418E40C}" type="presParOf" srcId="{C7BC9868-EF53-4AF2-AB61-3207B4E292A4}" destId="{1533937B-BDAA-4BF0-A935-A3B8341EF0E1}" srcOrd="1" destOrd="0" presId="urn:microsoft.com/office/officeart/2005/8/layout/default"/>
    <dgm:cxn modelId="{550ED99C-8C8E-4752-888A-7FBBF310EB63}" type="presParOf" srcId="{C7BC9868-EF53-4AF2-AB61-3207B4E292A4}" destId="{90C54511-AEE4-4562-8EC1-09A26B750C68}" srcOrd="2" destOrd="0" presId="urn:microsoft.com/office/officeart/2005/8/layout/default"/>
    <dgm:cxn modelId="{37346AE4-14E7-439E-906D-DE97758B9E0B}" type="presParOf" srcId="{C7BC9868-EF53-4AF2-AB61-3207B4E292A4}" destId="{CF903593-1D43-4CB3-A461-EAE07BE29DF2}" srcOrd="3" destOrd="0" presId="urn:microsoft.com/office/officeart/2005/8/layout/default"/>
    <dgm:cxn modelId="{2548028C-CA89-46F3-90C9-4632E467B0BC}" type="presParOf" srcId="{C7BC9868-EF53-4AF2-AB61-3207B4E292A4}" destId="{C7E59637-A48B-4DB1-9053-5548B0787DD0}" srcOrd="4" destOrd="0" presId="urn:microsoft.com/office/officeart/2005/8/layout/default"/>
    <dgm:cxn modelId="{3953DB59-E143-49AA-84C7-E973E346FEBA}" type="presParOf" srcId="{C7BC9868-EF53-4AF2-AB61-3207B4E292A4}" destId="{2C90DF45-CC46-4917-9498-344FCF248D31}" srcOrd="5" destOrd="0" presId="urn:microsoft.com/office/officeart/2005/8/layout/default"/>
    <dgm:cxn modelId="{30B85F5C-3766-4D1C-AC3C-CD3E0DA2CA48}" type="presParOf" srcId="{C7BC9868-EF53-4AF2-AB61-3207B4E292A4}" destId="{99BF8674-AEAD-4679-B356-8B3F414989A8}" srcOrd="6" destOrd="0" presId="urn:microsoft.com/office/officeart/2005/8/layout/default"/>
    <dgm:cxn modelId="{8AB13076-C136-4610-9855-BEE050BAB98E}" type="presParOf" srcId="{C7BC9868-EF53-4AF2-AB61-3207B4E292A4}" destId="{4E53E0AD-EA82-41C2-9BE9-1E7D3C333AA0}" srcOrd="7" destOrd="0" presId="urn:microsoft.com/office/officeart/2005/8/layout/default"/>
    <dgm:cxn modelId="{0618AF3E-A9CF-4337-9415-AED58D2369CF}" type="presParOf" srcId="{C7BC9868-EF53-4AF2-AB61-3207B4E292A4}" destId="{BA1AA12E-F8F8-40E1-B879-7D72B8DC9A51}" srcOrd="8" destOrd="0" presId="urn:microsoft.com/office/officeart/2005/8/layout/default"/>
    <dgm:cxn modelId="{7D52F540-B465-48A1-A607-5B0FA2E62500}" type="presParOf" srcId="{C7BC9868-EF53-4AF2-AB61-3207B4E292A4}" destId="{8B9A2DD4-DF54-4FFE-9D57-E66CD6FDA48A}" srcOrd="9" destOrd="0" presId="urn:microsoft.com/office/officeart/2005/8/layout/default"/>
    <dgm:cxn modelId="{C8BFC9EB-D952-454D-BCD3-52D569F4C641}" type="presParOf" srcId="{C7BC9868-EF53-4AF2-AB61-3207B4E292A4}" destId="{83BEDF76-83AD-4CFB-88CC-A25980C53EC0}" srcOrd="10" destOrd="0" presId="urn:microsoft.com/office/officeart/2005/8/layout/default"/>
    <dgm:cxn modelId="{2F975028-6F52-4F69-86FB-05A72E3AF7EC}" type="presParOf" srcId="{C7BC9868-EF53-4AF2-AB61-3207B4E292A4}" destId="{A99BBD4B-1907-4EB3-98F0-D0BBED205418}" srcOrd="11" destOrd="0" presId="urn:microsoft.com/office/officeart/2005/8/layout/default"/>
    <dgm:cxn modelId="{9DA2803F-EF8E-44CA-B985-89918D1EB949}" type="presParOf" srcId="{C7BC9868-EF53-4AF2-AB61-3207B4E292A4}" destId="{405F9C58-960C-4919-896B-A2C5D842143D}" srcOrd="12" destOrd="0" presId="urn:microsoft.com/office/officeart/2005/8/layout/default"/>
    <dgm:cxn modelId="{E9366A34-4FC1-4829-B11F-CFC1E88DF737}" type="presParOf" srcId="{C7BC9868-EF53-4AF2-AB61-3207B4E292A4}" destId="{59212A8C-1A98-4DE8-825E-2E07F8B77F9A}" srcOrd="13" destOrd="0" presId="urn:microsoft.com/office/officeart/2005/8/layout/default"/>
    <dgm:cxn modelId="{CBEB1FB3-D891-4D77-8DE4-784B865BFF20}" type="presParOf" srcId="{C7BC9868-EF53-4AF2-AB61-3207B4E292A4}" destId="{15EE54A0-C08D-46F9-ADB6-D30CA85F5331}" srcOrd="14" destOrd="0" presId="urn:microsoft.com/office/officeart/2005/8/layout/default"/>
    <dgm:cxn modelId="{F87CD196-9654-4E76-B9C4-94A638D7C058}" type="presParOf" srcId="{C7BC9868-EF53-4AF2-AB61-3207B4E292A4}" destId="{2F260383-2503-496F-A7ED-E5EFC8946E6F}" srcOrd="15" destOrd="0" presId="urn:microsoft.com/office/officeart/2005/8/layout/default"/>
    <dgm:cxn modelId="{7CDFD0AA-3318-47B2-9772-54C6B2F18868}" type="presParOf" srcId="{C7BC9868-EF53-4AF2-AB61-3207B4E292A4}" destId="{5B5165B8-FD70-4C44-9E92-06606EF9087C}" srcOrd="16" destOrd="0" presId="urn:microsoft.com/office/officeart/2005/8/layout/default"/>
    <dgm:cxn modelId="{F90F9C2C-6C1B-4DDB-852A-A997CD6E857D}" type="presParOf" srcId="{C7BC9868-EF53-4AF2-AB61-3207B4E292A4}" destId="{6EF973B2-72D7-416B-BC24-71370A41AFD6}" srcOrd="17" destOrd="0" presId="urn:microsoft.com/office/officeart/2005/8/layout/default"/>
    <dgm:cxn modelId="{19FEF499-1B2F-428C-825B-1B545C19E6AB}" type="presParOf" srcId="{C7BC9868-EF53-4AF2-AB61-3207B4E292A4}" destId="{FE045B52-1471-4B52-BE9F-872AC237DF02}" srcOrd="18" destOrd="0" presId="urn:microsoft.com/office/officeart/2005/8/layout/default"/>
    <dgm:cxn modelId="{2ECBD2EC-5491-471C-80ED-5C0B370A2D1B}" type="presParOf" srcId="{C7BC9868-EF53-4AF2-AB61-3207B4E292A4}" destId="{5F1FA8D9-7E5B-4085-BE5C-B37D66A883DC}" srcOrd="19" destOrd="0" presId="urn:microsoft.com/office/officeart/2005/8/layout/default"/>
    <dgm:cxn modelId="{ACCB5125-CA5E-4F60-8A67-97F8D8A1EC16}" type="presParOf" srcId="{C7BC9868-EF53-4AF2-AB61-3207B4E292A4}" destId="{AFD461EF-E426-461C-976B-95DF3E2DED8C}" srcOrd="20" destOrd="0" presId="urn:microsoft.com/office/officeart/2005/8/layout/default"/>
    <dgm:cxn modelId="{10BEC37A-F401-4F32-9B49-F1997BD1B536}" type="presParOf" srcId="{C7BC9868-EF53-4AF2-AB61-3207B4E292A4}" destId="{C68A8AD0-36B9-4672-B73D-7F6446A213DA}" srcOrd="21" destOrd="0" presId="urn:microsoft.com/office/officeart/2005/8/layout/default"/>
    <dgm:cxn modelId="{51D04CC1-D87D-43D6-85C5-6D8394E8EDEC}" type="presParOf" srcId="{C7BC9868-EF53-4AF2-AB61-3207B4E292A4}" destId="{0104C200-D6A6-4F63-81DC-20FDBF5DE3AD}" srcOrd="22" destOrd="0" presId="urn:microsoft.com/office/officeart/2005/8/layout/default"/>
    <dgm:cxn modelId="{784B844A-D0C1-48B7-894E-1A59873EBF30}" type="presParOf" srcId="{C7BC9868-EF53-4AF2-AB61-3207B4E292A4}" destId="{F81B7594-8ACB-4F62-AD0A-6D75B533DE26}" srcOrd="23" destOrd="0" presId="urn:microsoft.com/office/officeart/2005/8/layout/default"/>
    <dgm:cxn modelId="{6C6BE4A0-85A4-426A-BB52-C9CA02437B7D}" type="presParOf" srcId="{C7BC9868-EF53-4AF2-AB61-3207B4E292A4}" destId="{A8EE3420-14BD-4788-A683-9242BBC6EB7D}" srcOrd="24" destOrd="0" presId="urn:microsoft.com/office/officeart/2005/8/layout/default"/>
    <dgm:cxn modelId="{8B17CC4C-8BC5-4F5E-8ECF-47E397E50635}" type="presParOf" srcId="{C7BC9868-EF53-4AF2-AB61-3207B4E292A4}" destId="{9DFAF666-BBF3-494E-8040-955F46F92DE1}" srcOrd="25" destOrd="0" presId="urn:microsoft.com/office/officeart/2005/8/layout/default"/>
    <dgm:cxn modelId="{845CEB4A-8B8A-497F-92A6-087D6FD36258}" type="presParOf" srcId="{C7BC9868-EF53-4AF2-AB61-3207B4E292A4}" destId="{E6AED839-51B3-48A6-B18F-D5A248E12652}" srcOrd="26" destOrd="0" presId="urn:microsoft.com/office/officeart/2005/8/layout/default"/>
  </dgm:cxnLst>
  <dgm:bg/>
  <dgm:whole/>
  <dgm:extLst>
    <a:ext uri="http://schemas.microsoft.com/office/drawing/2008/diagram">
      <dsp:dataModelExt xmlns:dsp="http://schemas.microsoft.com/office/drawing/2008/diagram" relId="rId23" minVer="http://schemas.openxmlformats.org/drawingml/2006/diagram"/>
    </a:ext>
  </dgm:extLst>
</dgm:dataModel>
</file>

<file path=word/diagrams/data3.xml><?xml version="1.0" encoding="utf-8"?>
<dgm:dataModel xmlns:dgm="http://schemas.openxmlformats.org/drawingml/2006/diagram" xmlns:a="http://schemas.openxmlformats.org/drawingml/2006/main">
  <dgm:ptLst>
    <dgm:pt modelId="{D9DEA991-E9B8-4FEF-9B3D-422099446475}" type="doc">
      <dgm:prSet loTypeId="urn:microsoft.com/office/officeart/2005/8/layout/list1" loCatId="list" qsTypeId="urn:microsoft.com/office/officeart/2005/8/quickstyle/simple5" qsCatId="simple" csTypeId="urn:microsoft.com/office/officeart/2005/8/colors/accent1_2" csCatId="accent1" phldr="1"/>
      <dgm:spPr/>
      <dgm:t>
        <a:bodyPr/>
        <a:lstStyle/>
        <a:p>
          <a:endParaRPr lang="en-US"/>
        </a:p>
      </dgm:t>
    </dgm:pt>
    <dgm:pt modelId="{BB8FEC8C-E5CA-4B6F-84C2-FE7088BDDC9E}">
      <dgm:prSet phldrT="[Text]"/>
      <dgm:spPr/>
      <dgm:t>
        <a:bodyPr/>
        <a:lstStyle/>
        <a:p>
          <a:pPr algn="ctr"/>
          <a:r>
            <a:rPr lang="en-US">
              <a:latin typeface="+mj-lt"/>
            </a:rPr>
            <a:t>Uber X Car</a:t>
          </a:r>
        </a:p>
      </dgm:t>
    </dgm:pt>
    <dgm:pt modelId="{47FE4F3E-F9D0-4A60-914D-1D6682A85C6C}" type="parTrans" cxnId="{B8734E67-DA87-40FB-8F20-698F8508F75A}">
      <dgm:prSet/>
      <dgm:spPr/>
      <dgm:t>
        <a:bodyPr/>
        <a:lstStyle/>
        <a:p>
          <a:pPr algn="ctr"/>
          <a:endParaRPr lang="en-US">
            <a:latin typeface="+mj-lt"/>
          </a:endParaRPr>
        </a:p>
      </dgm:t>
    </dgm:pt>
    <dgm:pt modelId="{F7F105D3-AFB2-4554-BEFF-A8F97B78C458}" type="sibTrans" cxnId="{B8734E67-DA87-40FB-8F20-698F8508F75A}">
      <dgm:prSet/>
      <dgm:spPr/>
      <dgm:t>
        <a:bodyPr/>
        <a:lstStyle/>
        <a:p>
          <a:pPr algn="ctr"/>
          <a:endParaRPr lang="en-US">
            <a:latin typeface="+mj-lt"/>
          </a:endParaRPr>
        </a:p>
      </dgm:t>
    </dgm:pt>
    <dgm:pt modelId="{BA4AFB37-8B49-45E9-97B0-709E234440FD}">
      <dgm:prSet phldrT="[Text]"/>
      <dgm:spPr/>
      <dgm:t>
        <a:bodyPr/>
        <a:lstStyle/>
        <a:p>
          <a:pPr algn="ctr"/>
          <a:r>
            <a:rPr lang="en-US">
              <a:latin typeface="+mj-lt"/>
            </a:rPr>
            <a:t>Uber Premium Car</a:t>
          </a:r>
        </a:p>
      </dgm:t>
    </dgm:pt>
    <dgm:pt modelId="{1030B094-0356-4F5F-848A-F2CC5D17E680}" type="parTrans" cxnId="{40FD83DF-CF22-421B-BBBE-F4195F0C7764}">
      <dgm:prSet/>
      <dgm:spPr/>
      <dgm:t>
        <a:bodyPr/>
        <a:lstStyle/>
        <a:p>
          <a:pPr algn="ctr"/>
          <a:endParaRPr lang="en-US">
            <a:latin typeface="+mj-lt"/>
          </a:endParaRPr>
        </a:p>
      </dgm:t>
    </dgm:pt>
    <dgm:pt modelId="{718A9700-E34A-4DC9-A8F0-46123AED970D}" type="sibTrans" cxnId="{40FD83DF-CF22-421B-BBBE-F4195F0C7764}">
      <dgm:prSet/>
      <dgm:spPr/>
      <dgm:t>
        <a:bodyPr/>
        <a:lstStyle/>
        <a:p>
          <a:pPr algn="ctr"/>
          <a:endParaRPr lang="en-US">
            <a:latin typeface="+mj-lt"/>
          </a:endParaRPr>
        </a:p>
      </dgm:t>
    </dgm:pt>
    <dgm:pt modelId="{3974DA78-9B9A-4A37-9BD8-C61240E4751F}">
      <dgm:prSet phldrT="[Text]"/>
      <dgm:spPr/>
      <dgm:t>
        <a:bodyPr/>
        <a:lstStyle/>
        <a:p>
          <a:pPr algn="ctr"/>
          <a:r>
            <a:rPr lang="en-US">
              <a:latin typeface="+mj-lt"/>
            </a:rPr>
            <a:t>Uber Moto</a:t>
          </a:r>
        </a:p>
      </dgm:t>
    </dgm:pt>
    <dgm:pt modelId="{FD0C28A5-E187-498B-8B1C-37C4B972013E}" type="parTrans" cxnId="{2D733348-1E2D-4B8A-8CF6-D2BC1599271C}">
      <dgm:prSet/>
      <dgm:spPr/>
      <dgm:t>
        <a:bodyPr/>
        <a:lstStyle/>
        <a:p>
          <a:pPr algn="ctr"/>
          <a:endParaRPr lang="en-US">
            <a:latin typeface="+mj-lt"/>
          </a:endParaRPr>
        </a:p>
      </dgm:t>
    </dgm:pt>
    <dgm:pt modelId="{F3370C32-ABC6-4C53-9ED7-BE7422514E04}" type="sibTrans" cxnId="{2D733348-1E2D-4B8A-8CF6-D2BC1599271C}">
      <dgm:prSet/>
      <dgm:spPr/>
      <dgm:t>
        <a:bodyPr/>
        <a:lstStyle/>
        <a:p>
          <a:pPr algn="ctr"/>
          <a:endParaRPr lang="en-US">
            <a:latin typeface="+mj-lt"/>
          </a:endParaRPr>
        </a:p>
      </dgm:t>
    </dgm:pt>
    <dgm:pt modelId="{9A3CC716-F33C-4DCC-BD38-A4C464300541}" type="pres">
      <dgm:prSet presAssocID="{D9DEA991-E9B8-4FEF-9B3D-422099446475}" presName="linear" presStyleCnt="0">
        <dgm:presLayoutVars>
          <dgm:dir/>
          <dgm:animLvl val="lvl"/>
          <dgm:resizeHandles val="exact"/>
        </dgm:presLayoutVars>
      </dgm:prSet>
      <dgm:spPr/>
      <dgm:t>
        <a:bodyPr/>
        <a:lstStyle/>
        <a:p>
          <a:endParaRPr lang="en-US"/>
        </a:p>
      </dgm:t>
    </dgm:pt>
    <dgm:pt modelId="{EA9B4BEF-45A8-41DD-ACE9-3890389E2DEC}" type="pres">
      <dgm:prSet presAssocID="{BB8FEC8C-E5CA-4B6F-84C2-FE7088BDDC9E}" presName="parentLin" presStyleCnt="0"/>
      <dgm:spPr/>
    </dgm:pt>
    <dgm:pt modelId="{5DF6EEE4-3653-4D53-AB4C-F109F58395F4}" type="pres">
      <dgm:prSet presAssocID="{BB8FEC8C-E5CA-4B6F-84C2-FE7088BDDC9E}" presName="parentLeftMargin" presStyleLbl="node1" presStyleIdx="0" presStyleCnt="3"/>
      <dgm:spPr/>
      <dgm:t>
        <a:bodyPr/>
        <a:lstStyle/>
        <a:p>
          <a:endParaRPr lang="en-US"/>
        </a:p>
      </dgm:t>
    </dgm:pt>
    <dgm:pt modelId="{F80C8ACA-6474-4617-AB52-E761BC52D3F8}" type="pres">
      <dgm:prSet presAssocID="{BB8FEC8C-E5CA-4B6F-84C2-FE7088BDDC9E}" presName="parentText" presStyleLbl="node1" presStyleIdx="0" presStyleCnt="3" custScaleX="120182">
        <dgm:presLayoutVars>
          <dgm:chMax val="0"/>
          <dgm:bulletEnabled val="1"/>
        </dgm:presLayoutVars>
      </dgm:prSet>
      <dgm:spPr/>
      <dgm:t>
        <a:bodyPr/>
        <a:lstStyle/>
        <a:p>
          <a:endParaRPr lang="en-US"/>
        </a:p>
      </dgm:t>
    </dgm:pt>
    <dgm:pt modelId="{A927E63E-C815-4FB1-9556-8D9520A0C6D2}" type="pres">
      <dgm:prSet presAssocID="{BB8FEC8C-E5CA-4B6F-84C2-FE7088BDDC9E}" presName="negativeSpace" presStyleCnt="0"/>
      <dgm:spPr/>
    </dgm:pt>
    <dgm:pt modelId="{6CE81192-32A4-436E-A2BB-CD706A49B249}" type="pres">
      <dgm:prSet presAssocID="{BB8FEC8C-E5CA-4B6F-84C2-FE7088BDDC9E}" presName="childText" presStyleLbl="conFgAcc1" presStyleIdx="0" presStyleCnt="3">
        <dgm:presLayoutVars>
          <dgm:bulletEnabled val="1"/>
        </dgm:presLayoutVars>
      </dgm:prSet>
      <dgm:spPr/>
    </dgm:pt>
    <dgm:pt modelId="{57767A9F-E05E-4B23-A203-E97616465D60}" type="pres">
      <dgm:prSet presAssocID="{F7F105D3-AFB2-4554-BEFF-A8F97B78C458}" presName="spaceBetweenRectangles" presStyleCnt="0"/>
      <dgm:spPr/>
    </dgm:pt>
    <dgm:pt modelId="{61D67EBE-D57D-45CD-B24D-F79AADACDDEF}" type="pres">
      <dgm:prSet presAssocID="{BA4AFB37-8B49-45E9-97B0-709E234440FD}" presName="parentLin" presStyleCnt="0"/>
      <dgm:spPr/>
    </dgm:pt>
    <dgm:pt modelId="{50E3F0DE-BD4F-4F66-A34C-07092F243550}" type="pres">
      <dgm:prSet presAssocID="{BA4AFB37-8B49-45E9-97B0-709E234440FD}" presName="parentLeftMargin" presStyleLbl="node1" presStyleIdx="0" presStyleCnt="3"/>
      <dgm:spPr/>
      <dgm:t>
        <a:bodyPr/>
        <a:lstStyle/>
        <a:p>
          <a:endParaRPr lang="en-US"/>
        </a:p>
      </dgm:t>
    </dgm:pt>
    <dgm:pt modelId="{EDE52AA5-9094-4383-A156-C6E19F3363BE}" type="pres">
      <dgm:prSet presAssocID="{BA4AFB37-8B49-45E9-97B0-709E234440FD}" presName="parentText" presStyleLbl="node1" presStyleIdx="1" presStyleCnt="3" custScaleX="119440">
        <dgm:presLayoutVars>
          <dgm:chMax val="0"/>
          <dgm:bulletEnabled val="1"/>
        </dgm:presLayoutVars>
      </dgm:prSet>
      <dgm:spPr/>
      <dgm:t>
        <a:bodyPr/>
        <a:lstStyle/>
        <a:p>
          <a:endParaRPr lang="en-US"/>
        </a:p>
      </dgm:t>
    </dgm:pt>
    <dgm:pt modelId="{6F3576E7-5623-4D21-B341-337DED2EA139}" type="pres">
      <dgm:prSet presAssocID="{BA4AFB37-8B49-45E9-97B0-709E234440FD}" presName="negativeSpace" presStyleCnt="0"/>
      <dgm:spPr/>
    </dgm:pt>
    <dgm:pt modelId="{4B987366-1D5E-4571-A2CF-95D45D9AB04B}" type="pres">
      <dgm:prSet presAssocID="{BA4AFB37-8B49-45E9-97B0-709E234440FD}" presName="childText" presStyleLbl="conFgAcc1" presStyleIdx="1" presStyleCnt="3">
        <dgm:presLayoutVars>
          <dgm:bulletEnabled val="1"/>
        </dgm:presLayoutVars>
      </dgm:prSet>
      <dgm:spPr/>
    </dgm:pt>
    <dgm:pt modelId="{45EE54F8-FCF7-4D0B-986A-DBD87D07B78D}" type="pres">
      <dgm:prSet presAssocID="{718A9700-E34A-4DC9-A8F0-46123AED970D}" presName="spaceBetweenRectangles" presStyleCnt="0"/>
      <dgm:spPr/>
    </dgm:pt>
    <dgm:pt modelId="{1BB41266-1C0E-4C98-A42A-7956F4B8873B}" type="pres">
      <dgm:prSet presAssocID="{3974DA78-9B9A-4A37-9BD8-C61240E4751F}" presName="parentLin" presStyleCnt="0"/>
      <dgm:spPr/>
    </dgm:pt>
    <dgm:pt modelId="{5CF6058C-7993-48C7-A197-FE6D5DEF972C}" type="pres">
      <dgm:prSet presAssocID="{3974DA78-9B9A-4A37-9BD8-C61240E4751F}" presName="parentLeftMargin" presStyleLbl="node1" presStyleIdx="1" presStyleCnt="3"/>
      <dgm:spPr/>
      <dgm:t>
        <a:bodyPr/>
        <a:lstStyle/>
        <a:p>
          <a:endParaRPr lang="en-US"/>
        </a:p>
      </dgm:t>
    </dgm:pt>
    <dgm:pt modelId="{84B8EE3E-5E1A-4082-ADCC-6BCD701F77A1}" type="pres">
      <dgm:prSet presAssocID="{3974DA78-9B9A-4A37-9BD8-C61240E4751F}" presName="parentText" presStyleLbl="node1" presStyleIdx="2" presStyleCnt="3" custScaleX="122539">
        <dgm:presLayoutVars>
          <dgm:chMax val="0"/>
          <dgm:bulletEnabled val="1"/>
        </dgm:presLayoutVars>
      </dgm:prSet>
      <dgm:spPr/>
      <dgm:t>
        <a:bodyPr/>
        <a:lstStyle/>
        <a:p>
          <a:endParaRPr lang="en-US"/>
        </a:p>
      </dgm:t>
    </dgm:pt>
    <dgm:pt modelId="{E5873AC7-32EA-485D-9A25-D58B5D5AAD9C}" type="pres">
      <dgm:prSet presAssocID="{3974DA78-9B9A-4A37-9BD8-C61240E4751F}" presName="negativeSpace" presStyleCnt="0"/>
      <dgm:spPr/>
    </dgm:pt>
    <dgm:pt modelId="{406126B2-2D19-4C83-91A5-35FEDA8D5350}" type="pres">
      <dgm:prSet presAssocID="{3974DA78-9B9A-4A37-9BD8-C61240E4751F}" presName="childText" presStyleLbl="conFgAcc1" presStyleIdx="2" presStyleCnt="3">
        <dgm:presLayoutVars>
          <dgm:bulletEnabled val="1"/>
        </dgm:presLayoutVars>
      </dgm:prSet>
      <dgm:spPr/>
    </dgm:pt>
  </dgm:ptLst>
  <dgm:cxnLst>
    <dgm:cxn modelId="{070D542C-8D1A-44A4-AF3E-BE5839458BCC}" type="presOf" srcId="{3974DA78-9B9A-4A37-9BD8-C61240E4751F}" destId="{5CF6058C-7993-48C7-A197-FE6D5DEF972C}" srcOrd="0" destOrd="0" presId="urn:microsoft.com/office/officeart/2005/8/layout/list1"/>
    <dgm:cxn modelId="{336961BE-9EED-4E20-9C2B-56B8D4C5AF65}" type="presOf" srcId="{BA4AFB37-8B49-45E9-97B0-709E234440FD}" destId="{50E3F0DE-BD4F-4F66-A34C-07092F243550}" srcOrd="0" destOrd="0" presId="urn:microsoft.com/office/officeart/2005/8/layout/list1"/>
    <dgm:cxn modelId="{AEE0584E-6593-4A58-B4E8-64FD3E0A7A5D}" type="presOf" srcId="{BB8FEC8C-E5CA-4B6F-84C2-FE7088BDDC9E}" destId="{5DF6EEE4-3653-4D53-AB4C-F109F58395F4}" srcOrd="0" destOrd="0" presId="urn:microsoft.com/office/officeart/2005/8/layout/list1"/>
    <dgm:cxn modelId="{B8734E67-DA87-40FB-8F20-698F8508F75A}" srcId="{D9DEA991-E9B8-4FEF-9B3D-422099446475}" destId="{BB8FEC8C-E5CA-4B6F-84C2-FE7088BDDC9E}" srcOrd="0" destOrd="0" parTransId="{47FE4F3E-F9D0-4A60-914D-1D6682A85C6C}" sibTransId="{F7F105D3-AFB2-4554-BEFF-A8F97B78C458}"/>
    <dgm:cxn modelId="{853F9DF0-A3AF-46CA-80F1-CFD2A57281D1}" type="presOf" srcId="{3974DA78-9B9A-4A37-9BD8-C61240E4751F}" destId="{84B8EE3E-5E1A-4082-ADCC-6BCD701F77A1}" srcOrd="1" destOrd="0" presId="urn:microsoft.com/office/officeart/2005/8/layout/list1"/>
    <dgm:cxn modelId="{E488F6CB-70CA-429D-9A27-20FCC28F2DED}" type="presOf" srcId="{BB8FEC8C-E5CA-4B6F-84C2-FE7088BDDC9E}" destId="{F80C8ACA-6474-4617-AB52-E761BC52D3F8}" srcOrd="1" destOrd="0" presId="urn:microsoft.com/office/officeart/2005/8/layout/list1"/>
    <dgm:cxn modelId="{2D733348-1E2D-4B8A-8CF6-D2BC1599271C}" srcId="{D9DEA991-E9B8-4FEF-9B3D-422099446475}" destId="{3974DA78-9B9A-4A37-9BD8-C61240E4751F}" srcOrd="2" destOrd="0" parTransId="{FD0C28A5-E187-498B-8B1C-37C4B972013E}" sibTransId="{F3370C32-ABC6-4C53-9ED7-BE7422514E04}"/>
    <dgm:cxn modelId="{6970E81A-B019-4524-84CD-4892AD2C484F}" type="presOf" srcId="{D9DEA991-E9B8-4FEF-9B3D-422099446475}" destId="{9A3CC716-F33C-4DCC-BD38-A4C464300541}" srcOrd="0" destOrd="0" presId="urn:microsoft.com/office/officeart/2005/8/layout/list1"/>
    <dgm:cxn modelId="{1CE44F92-DDE7-4597-B17D-42B5B5F2259F}" type="presOf" srcId="{BA4AFB37-8B49-45E9-97B0-709E234440FD}" destId="{EDE52AA5-9094-4383-A156-C6E19F3363BE}" srcOrd="1" destOrd="0" presId="urn:microsoft.com/office/officeart/2005/8/layout/list1"/>
    <dgm:cxn modelId="{40FD83DF-CF22-421B-BBBE-F4195F0C7764}" srcId="{D9DEA991-E9B8-4FEF-9B3D-422099446475}" destId="{BA4AFB37-8B49-45E9-97B0-709E234440FD}" srcOrd="1" destOrd="0" parTransId="{1030B094-0356-4F5F-848A-F2CC5D17E680}" sibTransId="{718A9700-E34A-4DC9-A8F0-46123AED970D}"/>
    <dgm:cxn modelId="{9DE148D0-6CB6-40F8-9BD2-47AE3826BCC5}" type="presParOf" srcId="{9A3CC716-F33C-4DCC-BD38-A4C464300541}" destId="{EA9B4BEF-45A8-41DD-ACE9-3890389E2DEC}" srcOrd="0" destOrd="0" presId="urn:microsoft.com/office/officeart/2005/8/layout/list1"/>
    <dgm:cxn modelId="{F1FEF71E-6D79-4860-A1CA-2B43F45D4EFF}" type="presParOf" srcId="{EA9B4BEF-45A8-41DD-ACE9-3890389E2DEC}" destId="{5DF6EEE4-3653-4D53-AB4C-F109F58395F4}" srcOrd="0" destOrd="0" presId="urn:microsoft.com/office/officeart/2005/8/layout/list1"/>
    <dgm:cxn modelId="{B5D9B302-C040-4869-A802-77880DE4012E}" type="presParOf" srcId="{EA9B4BEF-45A8-41DD-ACE9-3890389E2DEC}" destId="{F80C8ACA-6474-4617-AB52-E761BC52D3F8}" srcOrd="1" destOrd="0" presId="urn:microsoft.com/office/officeart/2005/8/layout/list1"/>
    <dgm:cxn modelId="{72109C35-5FCD-4B00-8321-B845E193BC6A}" type="presParOf" srcId="{9A3CC716-F33C-4DCC-BD38-A4C464300541}" destId="{A927E63E-C815-4FB1-9556-8D9520A0C6D2}" srcOrd="1" destOrd="0" presId="urn:microsoft.com/office/officeart/2005/8/layout/list1"/>
    <dgm:cxn modelId="{239A43AD-9721-478A-90D2-D29BC37039B9}" type="presParOf" srcId="{9A3CC716-F33C-4DCC-BD38-A4C464300541}" destId="{6CE81192-32A4-436E-A2BB-CD706A49B249}" srcOrd="2" destOrd="0" presId="urn:microsoft.com/office/officeart/2005/8/layout/list1"/>
    <dgm:cxn modelId="{77A085A5-BDD3-435B-8F31-0A493069DCFF}" type="presParOf" srcId="{9A3CC716-F33C-4DCC-BD38-A4C464300541}" destId="{57767A9F-E05E-4B23-A203-E97616465D60}" srcOrd="3" destOrd="0" presId="urn:microsoft.com/office/officeart/2005/8/layout/list1"/>
    <dgm:cxn modelId="{A95B5616-1188-4905-B422-CF03D4FF5E68}" type="presParOf" srcId="{9A3CC716-F33C-4DCC-BD38-A4C464300541}" destId="{61D67EBE-D57D-45CD-B24D-F79AADACDDEF}" srcOrd="4" destOrd="0" presId="urn:microsoft.com/office/officeart/2005/8/layout/list1"/>
    <dgm:cxn modelId="{F83FA95A-638C-4106-B4E5-74851EB80DA2}" type="presParOf" srcId="{61D67EBE-D57D-45CD-B24D-F79AADACDDEF}" destId="{50E3F0DE-BD4F-4F66-A34C-07092F243550}" srcOrd="0" destOrd="0" presId="urn:microsoft.com/office/officeart/2005/8/layout/list1"/>
    <dgm:cxn modelId="{5A57B6D2-A0AE-4A92-AD1C-72B4E458E985}" type="presParOf" srcId="{61D67EBE-D57D-45CD-B24D-F79AADACDDEF}" destId="{EDE52AA5-9094-4383-A156-C6E19F3363BE}" srcOrd="1" destOrd="0" presId="urn:microsoft.com/office/officeart/2005/8/layout/list1"/>
    <dgm:cxn modelId="{4A67CF2B-6D5D-482C-9223-173D821A5063}" type="presParOf" srcId="{9A3CC716-F33C-4DCC-BD38-A4C464300541}" destId="{6F3576E7-5623-4D21-B341-337DED2EA139}" srcOrd="5" destOrd="0" presId="urn:microsoft.com/office/officeart/2005/8/layout/list1"/>
    <dgm:cxn modelId="{FC0A1E87-A201-4919-9B26-B8BD3E1651C9}" type="presParOf" srcId="{9A3CC716-F33C-4DCC-BD38-A4C464300541}" destId="{4B987366-1D5E-4571-A2CF-95D45D9AB04B}" srcOrd="6" destOrd="0" presId="urn:microsoft.com/office/officeart/2005/8/layout/list1"/>
    <dgm:cxn modelId="{A81DDB99-45B4-40A8-AE7C-32F78963ECBA}" type="presParOf" srcId="{9A3CC716-F33C-4DCC-BD38-A4C464300541}" destId="{45EE54F8-FCF7-4D0B-986A-DBD87D07B78D}" srcOrd="7" destOrd="0" presId="urn:microsoft.com/office/officeart/2005/8/layout/list1"/>
    <dgm:cxn modelId="{522885A0-7EAC-47E8-BB2E-20460E6439B9}" type="presParOf" srcId="{9A3CC716-F33C-4DCC-BD38-A4C464300541}" destId="{1BB41266-1C0E-4C98-A42A-7956F4B8873B}" srcOrd="8" destOrd="0" presId="urn:microsoft.com/office/officeart/2005/8/layout/list1"/>
    <dgm:cxn modelId="{B165B893-5148-4B58-99CB-D03A45EE5E37}" type="presParOf" srcId="{1BB41266-1C0E-4C98-A42A-7956F4B8873B}" destId="{5CF6058C-7993-48C7-A197-FE6D5DEF972C}" srcOrd="0" destOrd="0" presId="urn:microsoft.com/office/officeart/2005/8/layout/list1"/>
    <dgm:cxn modelId="{6A1AB1CB-C40E-494C-BF0C-960BD2054CF9}" type="presParOf" srcId="{1BB41266-1C0E-4C98-A42A-7956F4B8873B}" destId="{84B8EE3E-5E1A-4082-ADCC-6BCD701F77A1}" srcOrd="1" destOrd="0" presId="urn:microsoft.com/office/officeart/2005/8/layout/list1"/>
    <dgm:cxn modelId="{9FF18066-278C-4331-8B75-064EBA172C11}" type="presParOf" srcId="{9A3CC716-F33C-4DCC-BD38-A4C464300541}" destId="{E5873AC7-32EA-485D-9A25-D58B5D5AAD9C}" srcOrd="9" destOrd="0" presId="urn:microsoft.com/office/officeart/2005/8/layout/list1"/>
    <dgm:cxn modelId="{1FE743FA-D326-484F-83CA-262F90559B2B}" type="presParOf" srcId="{9A3CC716-F33C-4DCC-BD38-A4C464300541}" destId="{406126B2-2D19-4C83-91A5-35FEDA8D5350}" srcOrd="10" destOrd="0" presId="urn:microsoft.com/office/officeart/2005/8/layout/list1"/>
  </dgm:cxnLst>
  <dgm:bg/>
  <dgm:whole/>
  <dgm:extLst>
    <a:ext uri="http://schemas.microsoft.com/office/drawing/2008/diagram">
      <dsp:dataModelExt xmlns:dsp="http://schemas.microsoft.com/office/drawing/2008/diagram" relId="rId28" minVer="http://schemas.openxmlformats.org/drawingml/2006/diagram"/>
    </a:ext>
  </dgm:extLst>
</dgm:dataModel>
</file>

<file path=word/diagrams/data4.xml><?xml version="1.0" encoding="utf-8"?>
<dgm:dataModel xmlns:dgm="http://schemas.openxmlformats.org/drawingml/2006/diagram" xmlns:a="http://schemas.openxmlformats.org/drawingml/2006/main">
  <dgm:ptLst>
    <dgm:pt modelId="{3BE7274E-B67C-4FB9-A8C9-A3F0858BBFB0}" type="doc">
      <dgm:prSet loTypeId="urn:microsoft.com/office/officeart/2005/8/layout/pList2" loCatId="list" qsTypeId="urn:microsoft.com/office/officeart/2005/8/quickstyle/simple1" qsCatId="simple" csTypeId="urn:microsoft.com/office/officeart/2005/8/colors/accent1_2" csCatId="accent1" phldr="1"/>
      <dgm:spPr/>
    </dgm:pt>
    <dgm:pt modelId="{13A53086-6E53-41FD-90D1-C29FCF1E63CB}">
      <dgm:prSet phldrT="[Text]"/>
      <dgm:spPr/>
      <dgm:t>
        <a:bodyPr/>
        <a:lstStyle/>
        <a:p>
          <a:r>
            <a:rPr lang="en-US"/>
            <a:t>Pathao</a:t>
          </a:r>
        </a:p>
      </dgm:t>
    </dgm:pt>
    <dgm:pt modelId="{2FA58CEB-8BC6-416E-A159-C4DD1AE19360}" type="parTrans" cxnId="{9F4F89D1-2A10-4D48-8A41-F51F2E197ABF}">
      <dgm:prSet/>
      <dgm:spPr/>
    </dgm:pt>
    <dgm:pt modelId="{AB2B793F-B017-421C-B8DE-96A9D129D2B2}" type="sibTrans" cxnId="{9F4F89D1-2A10-4D48-8A41-F51F2E197ABF}">
      <dgm:prSet/>
      <dgm:spPr/>
    </dgm:pt>
    <dgm:pt modelId="{0293B845-23CB-4271-A8E4-A5AD2DCB9332}">
      <dgm:prSet phldrT="[Text]"/>
      <dgm:spPr/>
      <dgm:t>
        <a:bodyPr/>
        <a:lstStyle/>
        <a:p>
          <a:r>
            <a:rPr lang="en-US"/>
            <a:t>O BHAI</a:t>
          </a:r>
        </a:p>
      </dgm:t>
    </dgm:pt>
    <dgm:pt modelId="{14D3B0F6-0E9B-4E64-905D-862583536701}" type="parTrans" cxnId="{F9109C54-4E6D-4B00-B23D-A0B5E597F5B1}">
      <dgm:prSet/>
      <dgm:spPr/>
    </dgm:pt>
    <dgm:pt modelId="{C7DCBD65-F1A7-4861-9A89-007E6A47D8FC}" type="sibTrans" cxnId="{F9109C54-4E6D-4B00-B23D-A0B5E597F5B1}">
      <dgm:prSet/>
      <dgm:spPr/>
    </dgm:pt>
    <dgm:pt modelId="{7445E041-0D19-4853-B05B-CFA4D0F3AAA1}">
      <dgm:prSet phldrT="[Text]"/>
      <dgm:spPr/>
      <dgm:t>
        <a:bodyPr/>
        <a:lstStyle/>
        <a:p>
          <a:r>
            <a:rPr lang="en-US"/>
            <a:t>Shohoz</a:t>
          </a:r>
        </a:p>
      </dgm:t>
    </dgm:pt>
    <dgm:pt modelId="{69511CE4-5EDF-4872-8637-848B9C890F3D}" type="parTrans" cxnId="{ADF94D9F-9FB1-47BD-9812-B4C4AC24DA85}">
      <dgm:prSet/>
      <dgm:spPr/>
    </dgm:pt>
    <dgm:pt modelId="{FDA06F9C-846A-443C-8193-D058A6225AE3}" type="sibTrans" cxnId="{ADF94D9F-9FB1-47BD-9812-B4C4AC24DA85}">
      <dgm:prSet/>
      <dgm:spPr/>
    </dgm:pt>
    <dgm:pt modelId="{2C70A6BE-B7F1-40E3-85BE-1CA86A8EC971}" type="pres">
      <dgm:prSet presAssocID="{3BE7274E-B67C-4FB9-A8C9-A3F0858BBFB0}" presName="Name0" presStyleCnt="0">
        <dgm:presLayoutVars>
          <dgm:dir/>
          <dgm:resizeHandles val="exact"/>
        </dgm:presLayoutVars>
      </dgm:prSet>
      <dgm:spPr/>
    </dgm:pt>
    <dgm:pt modelId="{B7A55B61-31DA-436D-AA2F-E4595B8A55A9}" type="pres">
      <dgm:prSet presAssocID="{3BE7274E-B67C-4FB9-A8C9-A3F0858BBFB0}" presName="bkgdShp" presStyleLbl="alignAccFollowNode1" presStyleIdx="0" presStyleCnt="1"/>
      <dgm:spPr/>
    </dgm:pt>
    <dgm:pt modelId="{D1F0827F-93F4-4685-B631-FEBD46B184C3}" type="pres">
      <dgm:prSet presAssocID="{3BE7274E-B67C-4FB9-A8C9-A3F0858BBFB0}" presName="linComp" presStyleCnt="0"/>
      <dgm:spPr/>
    </dgm:pt>
    <dgm:pt modelId="{C62FEEBF-574F-4FB1-AC1C-C0A357941FBE}" type="pres">
      <dgm:prSet presAssocID="{13A53086-6E53-41FD-90D1-C29FCF1E63CB}" presName="compNode" presStyleCnt="0"/>
      <dgm:spPr/>
    </dgm:pt>
    <dgm:pt modelId="{4EABB5CA-938E-4145-90E2-6DCEDAE6B6ED}" type="pres">
      <dgm:prSet presAssocID="{13A53086-6E53-41FD-90D1-C29FCF1E63CB}" presName="node" presStyleLbl="node1" presStyleIdx="0" presStyleCnt="3">
        <dgm:presLayoutVars>
          <dgm:bulletEnabled val="1"/>
        </dgm:presLayoutVars>
      </dgm:prSet>
      <dgm:spPr/>
      <dgm:t>
        <a:bodyPr/>
        <a:lstStyle/>
        <a:p>
          <a:endParaRPr lang="en-US"/>
        </a:p>
      </dgm:t>
    </dgm:pt>
    <dgm:pt modelId="{41E7E67F-E9CB-448F-A62D-B866A28A18DB}" type="pres">
      <dgm:prSet presAssocID="{13A53086-6E53-41FD-90D1-C29FCF1E63CB}" presName="invisiNode" presStyleLbl="node1" presStyleIdx="0" presStyleCnt="3"/>
      <dgm:spPr/>
    </dgm:pt>
    <dgm:pt modelId="{A78845D1-C00F-4F2E-A471-09A310846001}" type="pres">
      <dgm:prSet presAssocID="{13A53086-6E53-41FD-90D1-C29FCF1E63CB}" presName="imagNode" presStyleLbl="fgImgPlace1" presStyleIdx="0" presStyleCnt="3"/>
      <dgm:spPr>
        <a:blipFill>
          <a:blip xmlns:r="http://schemas.openxmlformats.org/officeDocument/2006/relationships" r:embed="rId1">
            <a:extLst>
              <a:ext uri="{28A0092B-C50C-407E-A947-70E740481C1C}">
                <a14:useLocalDpi xmlns:a14="http://schemas.microsoft.com/office/drawing/2010/main" val="0"/>
              </a:ext>
            </a:extLst>
          </a:blip>
          <a:srcRect/>
          <a:stretch>
            <a:fillRect t="-26000" b="-26000"/>
          </a:stretch>
        </a:blipFill>
      </dgm:spPr>
    </dgm:pt>
    <dgm:pt modelId="{6C90B429-AF3F-49B0-8CEF-4DAB67EE2593}" type="pres">
      <dgm:prSet presAssocID="{AB2B793F-B017-421C-B8DE-96A9D129D2B2}" presName="sibTrans" presStyleLbl="sibTrans2D1" presStyleIdx="0" presStyleCnt="0"/>
      <dgm:spPr/>
    </dgm:pt>
    <dgm:pt modelId="{6F5942CB-FB6C-4031-89B9-A99C2FE4AB70}" type="pres">
      <dgm:prSet presAssocID="{0293B845-23CB-4271-A8E4-A5AD2DCB9332}" presName="compNode" presStyleCnt="0"/>
      <dgm:spPr/>
    </dgm:pt>
    <dgm:pt modelId="{A49FBC31-D030-4565-A04A-08A14764751B}" type="pres">
      <dgm:prSet presAssocID="{0293B845-23CB-4271-A8E4-A5AD2DCB9332}" presName="node" presStyleLbl="node1" presStyleIdx="1" presStyleCnt="3">
        <dgm:presLayoutVars>
          <dgm:bulletEnabled val="1"/>
        </dgm:presLayoutVars>
      </dgm:prSet>
      <dgm:spPr/>
      <dgm:t>
        <a:bodyPr/>
        <a:lstStyle/>
        <a:p>
          <a:endParaRPr lang="en-US"/>
        </a:p>
      </dgm:t>
    </dgm:pt>
    <dgm:pt modelId="{DD949B95-53BD-4995-BF63-9271E7F396BD}" type="pres">
      <dgm:prSet presAssocID="{0293B845-23CB-4271-A8E4-A5AD2DCB9332}" presName="invisiNode" presStyleLbl="node1" presStyleIdx="1" presStyleCnt="3"/>
      <dgm:spPr/>
    </dgm:pt>
    <dgm:pt modelId="{2FAADE73-D829-4B8E-BF7F-8AE7A35A9724}" type="pres">
      <dgm:prSet presAssocID="{0293B845-23CB-4271-A8E4-A5AD2DCB9332}" presName="imagNode" presStyleLbl="fgImgPlace1" presStyleIdx="1" presStyleCnt="3"/>
      <dgm:spPr>
        <a:blipFill>
          <a:blip xmlns:r="http://schemas.openxmlformats.org/officeDocument/2006/relationships" r:embed="rId2">
            <a:extLst>
              <a:ext uri="{28A0092B-C50C-407E-A947-70E740481C1C}">
                <a14:useLocalDpi xmlns:a14="http://schemas.microsoft.com/office/drawing/2010/main" val="0"/>
              </a:ext>
            </a:extLst>
          </a:blip>
          <a:srcRect/>
          <a:stretch>
            <a:fillRect t="-26000" b="-26000"/>
          </a:stretch>
        </a:blipFill>
      </dgm:spPr>
    </dgm:pt>
    <dgm:pt modelId="{41B7B879-1FD7-4480-A579-0D6E5DA3E375}" type="pres">
      <dgm:prSet presAssocID="{C7DCBD65-F1A7-4861-9A89-007E6A47D8FC}" presName="sibTrans" presStyleLbl="sibTrans2D1" presStyleIdx="0" presStyleCnt="0"/>
      <dgm:spPr/>
    </dgm:pt>
    <dgm:pt modelId="{C1BA45E5-6D24-467D-A4DF-C728C8AC5302}" type="pres">
      <dgm:prSet presAssocID="{7445E041-0D19-4853-B05B-CFA4D0F3AAA1}" presName="compNode" presStyleCnt="0"/>
      <dgm:spPr/>
    </dgm:pt>
    <dgm:pt modelId="{AC14F646-E519-4F2E-9AC2-9FBC3909DD5D}" type="pres">
      <dgm:prSet presAssocID="{7445E041-0D19-4853-B05B-CFA4D0F3AAA1}" presName="node" presStyleLbl="node1" presStyleIdx="2" presStyleCnt="3">
        <dgm:presLayoutVars>
          <dgm:bulletEnabled val="1"/>
        </dgm:presLayoutVars>
      </dgm:prSet>
      <dgm:spPr/>
      <dgm:t>
        <a:bodyPr/>
        <a:lstStyle/>
        <a:p>
          <a:endParaRPr lang="en-US"/>
        </a:p>
      </dgm:t>
    </dgm:pt>
    <dgm:pt modelId="{C7945168-341C-45E9-8FAA-88E20A1AC621}" type="pres">
      <dgm:prSet presAssocID="{7445E041-0D19-4853-B05B-CFA4D0F3AAA1}" presName="invisiNode" presStyleLbl="node1" presStyleIdx="2" presStyleCnt="3"/>
      <dgm:spPr/>
    </dgm:pt>
    <dgm:pt modelId="{24476451-C1FA-4A81-B94C-2BDCA02508E8}" type="pres">
      <dgm:prSet presAssocID="{7445E041-0D19-4853-B05B-CFA4D0F3AAA1}" presName="imagNode" presStyleLbl="fgImgPlace1" presStyleIdx="2" presStyleCnt="3"/>
      <dgm:spPr>
        <a:blipFill>
          <a:blip xmlns:r="http://schemas.openxmlformats.org/officeDocument/2006/relationships" r:embed="rId3">
            <a:extLst>
              <a:ext uri="{28A0092B-C50C-407E-A947-70E740481C1C}">
                <a14:useLocalDpi xmlns:a14="http://schemas.microsoft.com/office/drawing/2010/main" val="0"/>
              </a:ext>
            </a:extLst>
          </a:blip>
          <a:srcRect/>
          <a:stretch>
            <a:fillRect t="-26000" b="-26000"/>
          </a:stretch>
        </a:blipFill>
      </dgm:spPr>
    </dgm:pt>
  </dgm:ptLst>
  <dgm:cxnLst>
    <dgm:cxn modelId="{ADF94D9F-9FB1-47BD-9812-B4C4AC24DA85}" srcId="{3BE7274E-B67C-4FB9-A8C9-A3F0858BBFB0}" destId="{7445E041-0D19-4853-B05B-CFA4D0F3AAA1}" srcOrd="2" destOrd="0" parTransId="{69511CE4-5EDF-4872-8637-848B9C890F3D}" sibTransId="{FDA06F9C-846A-443C-8193-D058A6225AE3}"/>
    <dgm:cxn modelId="{51FA9120-8A59-43DF-97CC-A5E81EDB4F4F}" type="presOf" srcId="{3BE7274E-B67C-4FB9-A8C9-A3F0858BBFB0}" destId="{2C70A6BE-B7F1-40E3-85BE-1CA86A8EC971}" srcOrd="0" destOrd="0" presId="urn:microsoft.com/office/officeart/2005/8/layout/pList2"/>
    <dgm:cxn modelId="{9F4F89D1-2A10-4D48-8A41-F51F2E197ABF}" srcId="{3BE7274E-B67C-4FB9-A8C9-A3F0858BBFB0}" destId="{13A53086-6E53-41FD-90D1-C29FCF1E63CB}" srcOrd="0" destOrd="0" parTransId="{2FA58CEB-8BC6-416E-A159-C4DD1AE19360}" sibTransId="{AB2B793F-B017-421C-B8DE-96A9D129D2B2}"/>
    <dgm:cxn modelId="{773EB07A-F753-499A-93E5-CAA1E830A838}" type="presOf" srcId="{AB2B793F-B017-421C-B8DE-96A9D129D2B2}" destId="{6C90B429-AF3F-49B0-8CEF-4DAB67EE2593}" srcOrd="0" destOrd="0" presId="urn:microsoft.com/office/officeart/2005/8/layout/pList2"/>
    <dgm:cxn modelId="{1589C922-F9FC-404E-B079-4F3485E7121F}" type="presOf" srcId="{7445E041-0D19-4853-B05B-CFA4D0F3AAA1}" destId="{AC14F646-E519-4F2E-9AC2-9FBC3909DD5D}" srcOrd="0" destOrd="0" presId="urn:microsoft.com/office/officeart/2005/8/layout/pList2"/>
    <dgm:cxn modelId="{29F735C6-B94E-417C-9443-958EFFD350D0}" type="presOf" srcId="{C7DCBD65-F1A7-4861-9A89-007E6A47D8FC}" destId="{41B7B879-1FD7-4480-A579-0D6E5DA3E375}" srcOrd="0" destOrd="0" presId="urn:microsoft.com/office/officeart/2005/8/layout/pList2"/>
    <dgm:cxn modelId="{63563169-1E4A-4316-AB39-61FA46DE972B}" type="presOf" srcId="{13A53086-6E53-41FD-90D1-C29FCF1E63CB}" destId="{4EABB5CA-938E-4145-90E2-6DCEDAE6B6ED}" srcOrd="0" destOrd="0" presId="urn:microsoft.com/office/officeart/2005/8/layout/pList2"/>
    <dgm:cxn modelId="{4EE39A8F-0E71-4CAD-934E-915610A19C72}" type="presOf" srcId="{0293B845-23CB-4271-A8E4-A5AD2DCB9332}" destId="{A49FBC31-D030-4565-A04A-08A14764751B}" srcOrd="0" destOrd="0" presId="urn:microsoft.com/office/officeart/2005/8/layout/pList2"/>
    <dgm:cxn modelId="{F9109C54-4E6D-4B00-B23D-A0B5E597F5B1}" srcId="{3BE7274E-B67C-4FB9-A8C9-A3F0858BBFB0}" destId="{0293B845-23CB-4271-A8E4-A5AD2DCB9332}" srcOrd="1" destOrd="0" parTransId="{14D3B0F6-0E9B-4E64-905D-862583536701}" sibTransId="{C7DCBD65-F1A7-4861-9A89-007E6A47D8FC}"/>
    <dgm:cxn modelId="{8C7A4A8B-7884-4362-B40C-1680485AFDFF}" type="presParOf" srcId="{2C70A6BE-B7F1-40E3-85BE-1CA86A8EC971}" destId="{B7A55B61-31DA-436D-AA2F-E4595B8A55A9}" srcOrd="0" destOrd="0" presId="urn:microsoft.com/office/officeart/2005/8/layout/pList2"/>
    <dgm:cxn modelId="{B36D8F46-8B99-4973-8A82-3C5851D3D4BC}" type="presParOf" srcId="{2C70A6BE-B7F1-40E3-85BE-1CA86A8EC971}" destId="{D1F0827F-93F4-4685-B631-FEBD46B184C3}" srcOrd="1" destOrd="0" presId="urn:microsoft.com/office/officeart/2005/8/layout/pList2"/>
    <dgm:cxn modelId="{2FF9857D-60B5-418B-B97B-E00EB1DEC051}" type="presParOf" srcId="{D1F0827F-93F4-4685-B631-FEBD46B184C3}" destId="{C62FEEBF-574F-4FB1-AC1C-C0A357941FBE}" srcOrd="0" destOrd="0" presId="urn:microsoft.com/office/officeart/2005/8/layout/pList2"/>
    <dgm:cxn modelId="{A6325A36-0164-4AEE-B61F-354C77C6221D}" type="presParOf" srcId="{C62FEEBF-574F-4FB1-AC1C-C0A357941FBE}" destId="{4EABB5CA-938E-4145-90E2-6DCEDAE6B6ED}" srcOrd="0" destOrd="0" presId="urn:microsoft.com/office/officeart/2005/8/layout/pList2"/>
    <dgm:cxn modelId="{DE477B24-9B69-47A3-B10D-7920E2C5DF53}" type="presParOf" srcId="{C62FEEBF-574F-4FB1-AC1C-C0A357941FBE}" destId="{41E7E67F-E9CB-448F-A62D-B866A28A18DB}" srcOrd="1" destOrd="0" presId="urn:microsoft.com/office/officeart/2005/8/layout/pList2"/>
    <dgm:cxn modelId="{A560C904-43B6-4883-B93B-CE7007F33B03}" type="presParOf" srcId="{C62FEEBF-574F-4FB1-AC1C-C0A357941FBE}" destId="{A78845D1-C00F-4F2E-A471-09A310846001}" srcOrd="2" destOrd="0" presId="urn:microsoft.com/office/officeart/2005/8/layout/pList2"/>
    <dgm:cxn modelId="{3B9B9C6E-7B03-4585-B1A6-637B183C6250}" type="presParOf" srcId="{D1F0827F-93F4-4685-B631-FEBD46B184C3}" destId="{6C90B429-AF3F-49B0-8CEF-4DAB67EE2593}" srcOrd="1" destOrd="0" presId="urn:microsoft.com/office/officeart/2005/8/layout/pList2"/>
    <dgm:cxn modelId="{4B31C0E0-8326-409B-89AD-F93BA724B2BD}" type="presParOf" srcId="{D1F0827F-93F4-4685-B631-FEBD46B184C3}" destId="{6F5942CB-FB6C-4031-89B9-A99C2FE4AB70}" srcOrd="2" destOrd="0" presId="urn:microsoft.com/office/officeart/2005/8/layout/pList2"/>
    <dgm:cxn modelId="{8E2D6E13-0D13-4D9C-A33F-1B0453DDAD49}" type="presParOf" srcId="{6F5942CB-FB6C-4031-89B9-A99C2FE4AB70}" destId="{A49FBC31-D030-4565-A04A-08A14764751B}" srcOrd="0" destOrd="0" presId="urn:microsoft.com/office/officeart/2005/8/layout/pList2"/>
    <dgm:cxn modelId="{A67A49CF-B0CE-4145-BA40-F9B5AA1FC877}" type="presParOf" srcId="{6F5942CB-FB6C-4031-89B9-A99C2FE4AB70}" destId="{DD949B95-53BD-4995-BF63-9271E7F396BD}" srcOrd="1" destOrd="0" presId="urn:microsoft.com/office/officeart/2005/8/layout/pList2"/>
    <dgm:cxn modelId="{56ECBD79-F51A-4221-9F6E-A060324D0750}" type="presParOf" srcId="{6F5942CB-FB6C-4031-89B9-A99C2FE4AB70}" destId="{2FAADE73-D829-4B8E-BF7F-8AE7A35A9724}" srcOrd="2" destOrd="0" presId="urn:microsoft.com/office/officeart/2005/8/layout/pList2"/>
    <dgm:cxn modelId="{5BEB54B6-C49E-4960-972A-D481FF7903A5}" type="presParOf" srcId="{D1F0827F-93F4-4685-B631-FEBD46B184C3}" destId="{41B7B879-1FD7-4480-A579-0D6E5DA3E375}" srcOrd="3" destOrd="0" presId="urn:microsoft.com/office/officeart/2005/8/layout/pList2"/>
    <dgm:cxn modelId="{66564A23-E6DF-4B73-9B5D-8E56431525A1}" type="presParOf" srcId="{D1F0827F-93F4-4685-B631-FEBD46B184C3}" destId="{C1BA45E5-6D24-467D-A4DF-C728C8AC5302}" srcOrd="4" destOrd="0" presId="urn:microsoft.com/office/officeart/2005/8/layout/pList2"/>
    <dgm:cxn modelId="{EB799D27-A9E2-4AB0-8174-3492D5F06385}" type="presParOf" srcId="{C1BA45E5-6D24-467D-A4DF-C728C8AC5302}" destId="{AC14F646-E519-4F2E-9AC2-9FBC3909DD5D}" srcOrd="0" destOrd="0" presId="urn:microsoft.com/office/officeart/2005/8/layout/pList2"/>
    <dgm:cxn modelId="{DFDDC391-C358-4271-92F9-D917C071428B}" type="presParOf" srcId="{C1BA45E5-6D24-467D-A4DF-C728C8AC5302}" destId="{C7945168-341C-45E9-8FAA-88E20A1AC621}" srcOrd="1" destOrd="0" presId="urn:microsoft.com/office/officeart/2005/8/layout/pList2"/>
    <dgm:cxn modelId="{3E23F340-F716-4802-A42E-0D05966DEA4F}" type="presParOf" srcId="{C1BA45E5-6D24-467D-A4DF-C728C8AC5302}" destId="{24476451-C1FA-4A81-B94C-2BDCA02508E8}" srcOrd="2" destOrd="0" presId="urn:microsoft.com/office/officeart/2005/8/layout/pList2"/>
  </dgm:cxnLst>
  <dgm:bg/>
  <dgm:whole/>
  <dgm:extLst>
    <a:ext uri="http://schemas.microsoft.com/office/drawing/2008/diagram">
      <dsp:dataModelExt xmlns:dsp="http://schemas.microsoft.com/office/drawing/2008/diagram" relId="rId33" minVer="http://schemas.openxmlformats.org/drawingml/2006/diagram"/>
    </a:ext>
  </dgm:extLst>
</dgm:dataModel>
</file>

<file path=word/diagrams/data5.xml><?xml version="1.0" encoding="utf-8"?>
<dgm:dataModel xmlns:dgm="http://schemas.openxmlformats.org/drawingml/2006/diagram" xmlns:a="http://schemas.openxmlformats.org/drawingml/2006/main">
  <dgm:ptLst>
    <dgm:pt modelId="{21CEAAA8-6FE8-4158-B436-39ACF940C87D}" type="doc">
      <dgm:prSet loTypeId="urn:microsoft.com/office/officeart/2005/8/layout/cycle2" loCatId="cycle" qsTypeId="urn:microsoft.com/office/officeart/2005/8/quickstyle/simple1" qsCatId="simple" csTypeId="urn:microsoft.com/office/officeart/2005/8/colors/accent1_2" csCatId="accent1" phldr="1"/>
      <dgm:spPr/>
      <dgm:t>
        <a:bodyPr/>
        <a:lstStyle/>
        <a:p>
          <a:endParaRPr lang="en-US"/>
        </a:p>
      </dgm:t>
    </dgm:pt>
    <dgm:pt modelId="{4CC719E6-3EA2-476E-8AF3-D7A85F9D0FEA}">
      <dgm:prSet phldrT="[Text]" custT="1"/>
      <dgm:spPr/>
      <dgm:t>
        <a:bodyPr/>
        <a:lstStyle/>
        <a:p>
          <a:r>
            <a:rPr lang="en-US" sz="1600" b="1">
              <a:latin typeface="+mj-lt"/>
            </a:rPr>
            <a:t>Launch</a:t>
          </a:r>
        </a:p>
      </dgm:t>
    </dgm:pt>
    <dgm:pt modelId="{5D60618B-AED9-44A3-A007-3B545F55CC56}" type="parTrans" cxnId="{E754604B-A693-41FC-9CF1-268C562A06A3}">
      <dgm:prSet/>
      <dgm:spPr/>
      <dgm:t>
        <a:bodyPr/>
        <a:lstStyle/>
        <a:p>
          <a:endParaRPr lang="en-US" sz="2800" b="1">
            <a:latin typeface="+mj-lt"/>
          </a:endParaRPr>
        </a:p>
      </dgm:t>
    </dgm:pt>
    <dgm:pt modelId="{F5F10A3E-C645-40AE-A9B3-9ECBDF5554FC}" type="sibTrans" cxnId="{E754604B-A693-41FC-9CF1-268C562A06A3}">
      <dgm:prSet/>
      <dgm:spPr/>
      <dgm:t>
        <a:bodyPr/>
        <a:lstStyle/>
        <a:p>
          <a:endParaRPr lang="en-US" sz="2800" b="1">
            <a:latin typeface="+mj-lt"/>
          </a:endParaRPr>
        </a:p>
      </dgm:t>
    </dgm:pt>
    <dgm:pt modelId="{DB08DDF1-580E-4226-83F1-19E1D6563BF8}">
      <dgm:prSet phldrT="[Text]" custT="1"/>
      <dgm:spPr/>
      <dgm:t>
        <a:bodyPr/>
        <a:lstStyle/>
        <a:p>
          <a:r>
            <a:rPr lang="en-US" sz="1600" b="1">
              <a:latin typeface="+mj-lt"/>
            </a:rPr>
            <a:t>Build-up</a:t>
          </a:r>
        </a:p>
      </dgm:t>
    </dgm:pt>
    <dgm:pt modelId="{583EA4A8-52E4-4BC0-A031-8903FB30534B}" type="parTrans" cxnId="{29597D66-D85F-4308-8238-B5AE67744CE4}">
      <dgm:prSet/>
      <dgm:spPr/>
      <dgm:t>
        <a:bodyPr/>
        <a:lstStyle/>
        <a:p>
          <a:endParaRPr lang="en-US" sz="2800" b="1">
            <a:latin typeface="+mj-lt"/>
          </a:endParaRPr>
        </a:p>
      </dgm:t>
    </dgm:pt>
    <dgm:pt modelId="{9DB0158B-9A03-4CC0-9189-A7DC4BAC569C}" type="sibTrans" cxnId="{29597D66-D85F-4308-8238-B5AE67744CE4}">
      <dgm:prSet/>
      <dgm:spPr/>
      <dgm:t>
        <a:bodyPr/>
        <a:lstStyle/>
        <a:p>
          <a:endParaRPr lang="en-US" sz="2800" b="1">
            <a:latin typeface="+mj-lt"/>
          </a:endParaRPr>
        </a:p>
      </dgm:t>
    </dgm:pt>
    <dgm:pt modelId="{BD648B71-2359-4A5F-8338-A4F20378EEDB}">
      <dgm:prSet phldrT="[Text]" custT="1"/>
      <dgm:spPr/>
      <dgm:t>
        <a:bodyPr/>
        <a:lstStyle/>
        <a:p>
          <a:r>
            <a:rPr lang="en-US" sz="1400" b="1">
              <a:latin typeface="+mj-lt"/>
            </a:rPr>
            <a:t>Amplification</a:t>
          </a:r>
        </a:p>
      </dgm:t>
    </dgm:pt>
    <dgm:pt modelId="{B2DCB99C-6DC6-4172-99EE-72EBF794A19D}" type="parTrans" cxnId="{FF1E2753-6ED4-4CE8-B547-9F9AEBDD28C6}">
      <dgm:prSet/>
      <dgm:spPr/>
      <dgm:t>
        <a:bodyPr/>
        <a:lstStyle/>
        <a:p>
          <a:endParaRPr lang="en-US" sz="2800" b="1">
            <a:latin typeface="+mj-lt"/>
          </a:endParaRPr>
        </a:p>
      </dgm:t>
    </dgm:pt>
    <dgm:pt modelId="{3015086E-3C9E-489F-8388-D7A481D5CB5D}" type="sibTrans" cxnId="{FF1E2753-6ED4-4CE8-B547-9F9AEBDD28C6}">
      <dgm:prSet/>
      <dgm:spPr/>
      <dgm:t>
        <a:bodyPr/>
        <a:lstStyle/>
        <a:p>
          <a:endParaRPr lang="en-US" sz="2800" b="1">
            <a:latin typeface="+mj-lt"/>
          </a:endParaRPr>
        </a:p>
      </dgm:t>
    </dgm:pt>
    <dgm:pt modelId="{78CEF908-9779-4E43-BC62-DD7959ECF7D6}">
      <dgm:prSet phldrT="[Text]" custT="1"/>
      <dgm:spPr/>
      <dgm:t>
        <a:bodyPr/>
        <a:lstStyle/>
        <a:p>
          <a:r>
            <a:rPr lang="en-US" sz="1600" b="1">
              <a:latin typeface="+mj-lt"/>
            </a:rPr>
            <a:t>Sustenance</a:t>
          </a:r>
        </a:p>
      </dgm:t>
    </dgm:pt>
    <dgm:pt modelId="{37E7BADA-3261-4817-A722-DF13D14675CB}" type="parTrans" cxnId="{01246D72-33C6-4A75-8A8A-922836293A9E}">
      <dgm:prSet/>
      <dgm:spPr/>
      <dgm:t>
        <a:bodyPr/>
        <a:lstStyle/>
        <a:p>
          <a:endParaRPr lang="en-US" sz="2800" b="1">
            <a:latin typeface="+mj-lt"/>
          </a:endParaRPr>
        </a:p>
      </dgm:t>
    </dgm:pt>
    <dgm:pt modelId="{FD3DFE71-4101-4F69-8D86-BD75647A3A80}" type="sibTrans" cxnId="{01246D72-33C6-4A75-8A8A-922836293A9E}">
      <dgm:prSet/>
      <dgm:spPr/>
      <dgm:t>
        <a:bodyPr/>
        <a:lstStyle/>
        <a:p>
          <a:endParaRPr lang="en-US" sz="2800" b="1">
            <a:latin typeface="+mj-lt"/>
          </a:endParaRPr>
        </a:p>
      </dgm:t>
    </dgm:pt>
    <dgm:pt modelId="{C78C185F-636F-4B8E-ACB0-B3A69DCD9943}">
      <dgm:prSet phldrT="[Text]" custT="1"/>
      <dgm:spPr/>
      <dgm:t>
        <a:bodyPr/>
        <a:lstStyle/>
        <a:p>
          <a:r>
            <a:rPr lang="en-US" sz="1600" b="1">
              <a:latin typeface="+mj-lt"/>
            </a:rPr>
            <a:t>Growth</a:t>
          </a:r>
        </a:p>
      </dgm:t>
    </dgm:pt>
    <dgm:pt modelId="{6CEB3D30-0502-47A0-9E3C-3F2B1FC3A348}" type="parTrans" cxnId="{C79BA7EC-E7B8-41E0-984B-E74F16A89730}">
      <dgm:prSet/>
      <dgm:spPr/>
      <dgm:t>
        <a:bodyPr/>
        <a:lstStyle/>
        <a:p>
          <a:endParaRPr lang="en-US" sz="2800" b="1">
            <a:latin typeface="+mj-lt"/>
          </a:endParaRPr>
        </a:p>
      </dgm:t>
    </dgm:pt>
    <dgm:pt modelId="{AEC55A5D-7626-4056-9A77-D2455876F9B2}" type="sibTrans" cxnId="{C79BA7EC-E7B8-41E0-984B-E74F16A89730}">
      <dgm:prSet/>
      <dgm:spPr/>
      <dgm:t>
        <a:bodyPr/>
        <a:lstStyle/>
        <a:p>
          <a:endParaRPr lang="en-US" sz="2800" b="1">
            <a:latin typeface="+mj-lt"/>
          </a:endParaRPr>
        </a:p>
      </dgm:t>
    </dgm:pt>
    <dgm:pt modelId="{920BC4B0-3675-4580-BA2E-BD9EB9504A5B}" type="pres">
      <dgm:prSet presAssocID="{21CEAAA8-6FE8-4158-B436-39ACF940C87D}" presName="cycle" presStyleCnt="0">
        <dgm:presLayoutVars>
          <dgm:dir/>
          <dgm:resizeHandles val="exact"/>
        </dgm:presLayoutVars>
      </dgm:prSet>
      <dgm:spPr/>
      <dgm:t>
        <a:bodyPr/>
        <a:lstStyle/>
        <a:p>
          <a:endParaRPr lang="en-US"/>
        </a:p>
      </dgm:t>
    </dgm:pt>
    <dgm:pt modelId="{36FFE69B-CD18-421A-8F3F-E5C38580E8BE}" type="pres">
      <dgm:prSet presAssocID="{4CC719E6-3EA2-476E-8AF3-D7A85F9D0FEA}" presName="node" presStyleLbl="node1" presStyleIdx="0" presStyleCnt="5" custScaleX="117708">
        <dgm:presLayoutVars>
          <dgm:bulletEnabled val="1"/>
        </dgm:presLayoutVars>
      </dgm:prSet>
      <dgm:spPr/>
      <dgm:t>
        <a:bodyPr/>
        <a:lstStyle/>
        <a:p>
          <a:endParaRPr lang="en-US"/>
        </a:p>
      </dgm:t>
    </dgm:pt>
    <dgm:pt modelId="{79EE9F38-B24F-4D70-BA68-AC4CFDE8245D}" type="pres">
      <dgm:prSet presAssocID="{F5F10A3E-C645-40AE-A9B3-9ECBDF5554FC}" presName="sibTrans" presStyleLbl="sibTrans2D1" presStyleIdx="0" presStyleCnt="5"/>
      <dgm:spPr/>
      <dgm:t>
        <a:bodyPr/>
        <a:lstStyle/>
        <a:p>
          <a:endParaRPr lang="en-US"/>
        </a:p>
      </dgm:t>
    </dgm:pt>
    <dgm:pt modelId="{486124DF-6580-494D-A42A-CD51389071BA}" type="pres">
      <dgm:prSet presAssocID="{F5F10A3E-C645-40AE-A9B3-9ECBDF5554FC}" presName="connectorText" presStyleLbl="sibTrans2D1" presStyleIdx="0" presStyleCnt="5"/>
      <dgm:spPr/>
      <dgm:t>
        <a:bodyPr/>
        <a:lstStyle/>
        <a:p>
          <a:endParaRPr lang="en-US"/>
        </a:p>
      </dgm:t>
    </dgm:pt>
    <dgm:pt modelId="{AE5C1BC3-8B21-43F3-A6E5-7804B66A38E8}" type="pres">
      <dgm:prSet presAssocID="{DB08DDF1-580E-4226-83F1-19E1D6563BF8}" presName="node" presStyleLbl="node1" presStyleIdx="1" presStyleCnt="5" custScaleX="119029">
        <dgm:presLayoutVars>
          <dgm:bulletEnabled val="1"/>
        </dgm:presLayoutVars>
      </dgm:prSet>
      <dgm:spPr/>
      <dgm:t>
        <a:bodyPr/>
        <a:lstStyle/>
        <a:p>
          <a:endParaRPr lang="en-US"/>
        </a:p>
      </dgm:t>
    </dgm:pt>
    <dgm:pt modelId="{B4509024-3CA7-4371-AA31-B8134A4F5AF0}" type="pres">
      <dgm:prSet presAssocID="{9DB0158B-9A03-4CC0-9189-A7DC4BAC569C}" presName="sibTrans" presStyleLbl="sibTrans2D1" presStyleIdx="1" presStyleCnt="5"/>
      <dgm:spPr/>
      <dgm:t>
        <a:bodyPr/>
        <a:lstStyle/>
        <a:p>
          <a:endParaRPr lang="en-US"/>
        </a:p>
      </dgm:t>
    </dgm:pt>
    <dgm:pt modelId="{69B11914-D23B-45DB-A1EC-993496884CE9}" type="pres">
      <dgm:prSet presAssocID="{9DB0158B-9A03-4CC0-9189-A7DC4BAC569C}" presName="connectorText" presStyleLbl="sibTrans2D1" presStyleIdx="1" presStyleCnt="5"/>
      <dgm:spPr/>
      <dgm:t>
        <a:bodyPr/>
        <a:lstStyle/>
        <a:p>
          <a:endParaRPr lang="en-US"/>
        </a:p>
      </dgm:t>
    </dgm:pt>
    <dgm:pt modelId="{34625978-20E6-4368-8709-0EE4CEBB5F68}" type="pres">
      <dgm:prSet presAssocID="{BD648B71-2359-4A5F-8338-A4F20378EEDB}" presName="node" presStyleLbl="node1" presStyleIdx="2" presStyleCnt="5" custScaleX="138027" custRadScaleRad="121261" custRadScaleInc="-33735">
        <dgm:presLayoutVars>
          <dgm:bulletEnabled val="1"/>
        </dgm:presLayoutVars>
      </dgm:prSet>
      <dgm:spPr/>
      <dgm:t>
        <a:bodyPr/>
        <a:lstStyle/>
        <a:p>
          <a:endParaRPr lang="en-US"/>
        </a:p>
      </dgm:t>
    </dgm:pt>
    <dgm:pt modelId="{A3F3AF08-C887-4456-94DA-82F49586DA3E}" type="pres">
      <dgm:prSet presAssocID="{3015086E-3C9E-489F-8388-D7A481D5CB5D}" presName="sibTrans" presStyleLbl="sibTrans2D1" presStyleIdx="2" presStyleCnt="5"/>
      <dgm:spPr/>
      <dgm:t>
        <a:bodyPr/>
        <a:lstStyle/>
        <a:p>
          <a:endParaRPr lang="en-US"/>
        </a:p>
      </dgm:t>
    </dgm:pt>
    <dgm:pt modelId="{975191F8-E96D-4259-B8AD-51E0F963094A}" type="pres">
      <dgm:prSet presAssocID="{3015086E-3C9E-489F-8388-D7A481D5CB5D}" presName="connectorText" presStyleLbl="sibTrans2D1" presStyleIdx="2" presStyleCnt="5"/>
      <dgm:spPr/>
      <dgm:t>
        <a:bodyPr/>
        <a:lstStyle/>
        <a:p>
          <a:endParaRPr lang="en-US"/>
        </a:p>
      </dgm:t>
    </dgm:pt>
    <dgm:pt modelId="{5E5BFC6E-9696-4DED-B353-994166ECB1BF}" type="pres">
      <dgm:prSet presAssocID="{78CEF908-9779-4E43-BC62-DD7959ECF7D6}" presName="node" presStyleLbl="node1" presStyleIdx="3" presStyleCnt="5" custScaleX="135178" custRadScaleRad="111526" custRadScaleInc="20805">
        <dgm:presLayoutVars>
          <dgm:bulletEnabled val="1"/>
        </dgm:presLayoutVars>
      </dgm:prSet>
      <dgm:spPr/>
      <dgm:t>
        <a:bodyPr/>
        <a:lstStyle/>
        <a:p>
          <a:endParaRPr lang="en-US"/>
        </a:p>
      </dgm:t>
    </dgm:pt>
    <dgm:pt modelId="{216D4F5B-5B98-46A7-A546-A85B70ED7BF1}" type="pres">
      <dgm:prSet presAssocID="{FD3DFE71-4101-4F69-8D86-BD75647A3A80}" presName="sibTrans" presStyleLbl="sibTrans2D1" presStyleIdx="3" presStyleCnt="5"/>
      <dgm:spPr/>
      <dgm:t>
        <a:bodyPr/>
        <a:lstStyle/>
        <a:p>
          <a:endParaRPr lang="en-US"/>
        </a:p>
      </dgm:t>
    </dgm:pt>
    <dgm:pt modelId="{FDB5A863-5ECD-4F06-82EE-7F4A3AF08063}" type="pres">
      <dgm:prSet presAssocID="{FD3DFE71-4101-4F69-8D86-BD75647A3A80}" presName="connectorText" presStyleLbl="sibTrans2D1" presStyleIdx="3" presStyleCnt="5"/>
      <dgm:spPr/>
      <dgm:t>
        <a:bodyPr/>
        <a:lstStyle/>
        <a:p>
          <a:endParaRPr lang="en-US"/>
        </a:p>
      </dgm:t>
    </dgm:pt>
    <dgm:pt modelId="{75AEDF38-FC3E-4F28-87AD-E656CFB1137D}" type="pres">
      <dgm:prSet presAssocID="{C78C185F-636F-4B8E-ACB0-B3A69DCD9943}" presName="node" presStyleLbl="node1" presStyleIdx="4" presStyleCnt="5" custScaleX="116573">
        <dgm:presLayoutVars>
          <dgm:bulletEnabled val="1"/>
        </dgm:presLayoutVars>
      </dgm:prSet>
      <dgm:spPr/>
      <dgm:t>
        <a:bodyPr/>
        <a:lstStyle/>
        <a:p>
          <a:endParaRPr lang="en-US"/>
        </a:p>
      </dgm:t>
    </dgm:pt>
    <dgm:pt modelId="{836C1C6F-655C-4531-9F20-5C6C7BB792BA}" type="pres">
      <dgm:prSet presAssocID="{AEC55A5D-7626-4056-9A77-D2455876F9B2}" presName="sibTrans" presStyleLbl="sibTrans2D1" presStyleIdx="4" presStyleCnt="5"/>
      <dgm:spPr/>
      <dgm:t>
        <a:bodyPr/>
        <a:lstStyle/>
        <a:p>
          <a:endParaRPr lang="en-US"/>
        </a:p>
      </dgm:t>
    </dgm:pt>
    <dgm:pt modelId="{65B42277-8505-4233-A417-C19450F15F86}" type="pres">
      <dgm:prSet presAssocID="{AEC55A5D-7626-4056-9A77-D2455876F9B2}" presName="connectorText" presStyleLbl="sibTrans2D1" presStyleIdx="4" presStyleCnt="5"/>
      <dgm:spPr/>
      <dgm:t>
        <a:bodyPr/>
        <a:lstStyle/>
        <a:p>
          <a:endParaRPr lang="en-US"/>
        </a:p>
      </dgm:t>
    </dgm:pt>
  </dgm:ptLst>
  <dgm:cxnLst>
    <dgm:cxn modelId="{366F5116-3A3D-4707-8989-45CFBFDB27D9}" type="presOf" srcId="{FD3DFE71-4101-4F69-8D86-BD75647A3A80}" destId="{FDB5A863-5ECD-4F06-82EE-7F4A3AF08063}" srcOrd="1" destOrd="0" presId="urn:microsoft.com/office/officeart/2005/8/layout/cycle2"/>
    <dgm:cxn modelId="{2B1F56B5-056A-4090-8C69-4E176F3191D2}" type="presOf" srcId="{DB08DDF1-580E-4226-83F1-19E1D6563BF8}" destId="{AE5C1BC3-8B21-43F3-A6E5-7804B66A38E8}" srcOrd="0" destOrd="0" presId="urn:microsoft.com/office/officeart/2005/8/layout/cycle2"/>
    <dgm:cxn modelId="{C79BA7EC-E7B8-41E0-984B-E74F16A89730}" srcId="{21CEAAA8-6FE8-4158-B436-39ACF940C87D}" destId="{C78C185F-636F-4B8E-ACB0-B3A69DCD9943}" srcOrd="4" destOrd="0" parTransId="{6CEB3D30-0502-47A0-9E3C-3F2B1FC3A348}" sibTransId="{AEC55A5D-7626-4056-9A77-D2455876F9B2}"/>
    <dgm:cxn modelId="{E754604B-A693-41FC-9CF1-268C562A06A3}" srcId="{21CEAAA8-6FE8-4158-B436-39ACF940C87D}" destId="{4CC719E6-3EA2-476E-8AF3-D7A85F9D0FEA}" srcOrd="0" destOrd="0" parTransId="{5D60618B-AED9-44A3-A007-3B545F55CC56}" sibTransId="{F5F10A3E-C645-40AE-A9B3-9ECBDF5554FC}"/>
    <dgm:cxn modelId="{318D0338-58D6-443C-8B09-B4C6E9245FE2}" type="presOf" srcId="{3015086E-3C9E-489F-8388-D7A481D5CB5D}" destId="{975191F8-E96D-4259-B8AD-51E0F963094A}" srcOrd="1" destOrd="0" presId="urn:microsoft.com/office/officeart/2005/8/layout/cycle2"/>
    <dgm:cxn modelId="{29597D66-D85F-4308-8238-B5AE67744CE4}" srcId="{21CEAAA8-6FE8-4158-B436-39ACF940C87D}" destId="{DB08DDF1-580E-4226-83F1-19E1D6563BF8}" srcOrd="1" destOrd="0" parTransId="{583EA4A8-52E4-4BC0-A031-8903FB30534B}" sibTransId="{9DB0158B-9A03-4CC0-9189-A7DC4BAC569C}"/>
    <dgm:cxn modelId="{72E4CDF9-B443-4CA0-A6A2-721192D67ADF}" type="presOf" srcId="{4CC719E6-3EA2-476E-8AF3-D7A85F9D0FEA}" destId="{36FFE69B-CD18-421A-8F3F-E5C38580E8BE}" srcOrd="0" destOrd="0" presId="urn:microsoft.com/office/officeart/2005/8/layout/cycle2"/>
    <dgm:cxn modelId="{3A314BD7-FE9B-4C9A-A424-74E810A29F79}" type="presOf" srcId="{C78C185F-636F-4B8E-ACB0-B3A69DCD9943}" destId="{75AEDF38-FC3E-4F28-87AD-E656CFB1137D}" srcOrd="0" destOrd="0" presId="urn:microsoft.com/office/officeart/2005/8/layout/cycle2"/>
    <dgm:cxn modelId="{EDE759AF-14C6-46F4-B89E-F9E90A5C2ECE}" type="presOf" srcId="{FD3DFE71-4101-4F69-8D86-BD75647A3A80}" destId="{216D4F5B-5B98-46A7-A546-A85B70ED7BF1}" srcOrd="0" destOrd="0" presId="urn:microsoft.com/office/officeart/2005/8/layout/cycle2"/>
    <dgm:cxn modelId="{EE9D4D70-6B66-4CE7-A7ED-7166B9D633E8}" type="presOf" srcId="{3015086E-3C9E-489F-8388-D7A481D5CB5D}" destId="{A3F3AF08-C887-4456-94DA-82F49586DA3E}" srcOrd="0" destOrd="0" presId="urn:microsoft.com/office/officeart/2005/8/layout/cycle2"/>
    <dgm:cxn modelId="{024BF866-5AA2-41BC-8ADE-338E08460A0F}" type="presOf" srcId="{AEC55A5D-7626-4056-9A77-D2455876F9B2}" destId="{836C1C6F-655C-4531-9F20-5C6C7BB792BA}" srcOrd="0" destOrd="0" presId="urn:microsoft.com/office/officeart/2005/8/layout/cycle2"/>
    <dgm:cxn modelId="{FF1E2753-6ED4-4CE8-B547-9F9AEBDD28C6}" srcId="{21CEAAA8-6FE8-4158-B436-39ACF940C87D}" destId="{BD648B71-2359-4A5F-8338-A4F20378EEDB}" srcOrd="2" destOrd="0" parTransId="{B2DCB99C-6DC6-4172-99EE-72EBF794A19D}" sibTransId="{3015086E-3C9E-489F-8388-D7A481D5CB5D}"/>
    <dgm:cxn modelId="{2F8FB86B-29B2-4B45-A20F-5D458987BC17}" type="presOf" srcId="{21CEAAA8-6FE8-4158-B436-39ACF940C87D}" destId="{920BC4B0-3675-4580-BA2E-BD9EB9504A5B}" srcOrd="0" destOrd="0" presId="urn:microsoft.com/office/officeart/2005/8/layout/cycle2"/>
    <dgm:cxn modelId="{5EDC273B-7C5E-48B6-982C-955CE2FD64A8}" type="presOf" srcId="{F5F10A3E-C645-40AE-A9B3-9ECBDF5554FC}" destId="{486124DF-6580-494D-A42A-CD51389071BA}" srcOrd="1" destOrd="0" presId="urn:microsoft.com/office/officeart/2005/8/layout/cycle2"/>
    <dgm:cxn modelId="{976F10D9-78A6-4BA6-BFCB-DD5DC1697A5D}" type="presOf" srcId="{BD648B71-2359-4A5F-8338-A4F20378EEDB}" destId="{34625978-20E6-4368-8709-0EE4CEBB5F68}" srcOrd="0" destOrd="0" presId="urn:microsoft.com/office/officeart/2005/8/layout/cycle2"/>
    <dgm:cxn modelId="{18B9DFDF-ED27-49D4-B7BD-3ED7B2843175}" type="presOf" srcId="{9DB0158B-9A03-4CC0-9189-A7DC4BAC569C}" destId="{69B11914-D23B-45DB-A1EC-993496884CE9}" srcOrd="1" destOrd="0" presId="urn:microsoft.com/office/officeart/2005/8/layout/cycle2"/>
    <dgm:cxn modelId="{01246D72-33C6-4A75-8A8A-922836293A9E}" srcId="{21CEAAA8-6FE8-4158-B436-39ACF940C87D}" destId="{78CEF908-9779-4E43-BC62-DD7959ECF7D6}" srcOrd="3" destOrd="0" parTransId="{37E7BADA-3261-4817-A722-DF13D14675CB}" sibTransId="{FD3DFE71-4101-4F69-8D86-BD75647A3A80}"/>
    <dgm:cxn modelId="{39A65B08-DCEB-40CC-A4BE-3B50E15DC7DB}" type="presOf" srcId="{78CEF908-9779-4E43-BC62-DD7959ECF7D6}" destId="{5E5BFC6E-9696-4DED-B353-994166ECB1BF}" srcOrd="0" destOrd="0" presId="urn:microsoft.com/office/officeart/2005/8/layout/cycle2"/>
    <dgm:cxn modelId="{D78FED6C-FCC0-4431-A486-6D3A8A9457A9}" type="presOf" srcId="{AEC55A5D-7626-4056-9A77-D2455876F9B2}" destId="{65B42277-8505-4233-A417-C19450F15F86}" srcOrd="1" destOrd="0" presId="urn:microsoft.com/office/officeart/2005/8/layout/cycle2"/>
    <dgm:cxn modelId="{53EFECD7-637D-4BF1-994F-0A8835E7D132}" type="presOf" srcId="{9DB0158B-9A03-4CC0-9189-A7DC4BAC569C}" destId="{B4509024-3CA7-4371-AA31-B8134A4F5AF0}" srcOrd="0" destOrd="0" presId="urn:microsoft.com/office/officeart/2005/8/layout/cycle2"/>
    <dgm:cxn modelId="{0F63F321-0FD3-403D-A995-917EADCD0221}" type="presOf" srcId="{F5F10A3E-C645-40AE-A9B3-9ECBDF5554FC}" destId="{79EE9F38-B24F-4D70-BA68-AC4CFDE8245D}" srcOrd="0" destOrd="0" presId="urn:microsoft.com/office/officeart/2005/8/layout/cycle2"/>
    <dgm:cxn modelId="{53F9AAD0-C6A1-4FC4-B0BD-9B9E67F85863}" type="presParOf" srcId="{920BC4B0-3675-4580-BA2E-BD9EB9504A5B}" destId="{36FFE69B-CD18-421A-8F3F-E5C38580E8BE}" srcOrd="0" destOrd="0" presId="urn:microsoft.com/office/officeart/2005/8/layout/cycle2"/>
    <dgm:cxn modelId="{F8C6C052-682C-4FAA-9D75-F6BC2C3E55BE}" type="presParOf" srcId="{920BC4B0-3675-4580-BA2E-BD9EB9504A5B}" destId="{79EE9F38-B24F-4D70-BA68-AC4CFDE8245D}" srcOrd="1" destOrd="0" presId="urn:microsoft.com/office/officeart/2005/8/layout/cycle2"/>
    <dgm:cxn modelId="{CC5734DE-FC3C-4D2B-A5DF-665489F3499C}" type="presParOf" srcId="{79EE9F38-B24F-4D70-BA68-AC4CFDE8245D}" destId="{486124DF-6580-494D-A42A-CD51389071BA}" srcOrd="0" destOrd="0" presId="urn:microsoft.com/office/officeart/2005/8/layout/cycle2"/>
    <dgm:cxn modelId="{FDA0E913-FE24-4864-8410-93DB6330F76D}" type="presParOf" srcId="{920BC4B0-3675-4580-BA2E-BD9EB9504A5B}" destId="{AE5C1BC3-8B21-43F3-A6E5-7804B66A38E8}" srcOrd="2" destOrd="0" presId="urn:microsoft.com/office/officeart/2005/8/layout/cycle2"/>
    <dgm:cxn modelId="{069262D5-CBBB-41EE-8E5A-A80FFAB06CBE}" type="presParOf" srcId="{920BC4B0-3675-4580-BA2E-BD9EB9504A5B}" destId="{B4509024-3CA7-4371-AA31-B8134A4F5AF0}" srcOrd="3" destOrd="0" presId="urn:microsoft.com/office/officeart/2005/8/layout/cycle2"/>
    <dgm:cxn modelId="{C0E06057-FC4E-4B99-98AC-EFA6E2B6411C}" type="presParOf" srcId="{B4509024-3CA7-4371-AA31-B8134A4F5AF0}" destId="{69B11914-D23B-45DB-A1EC-993496884CE9}" srcOrd="0" destOrd="0" presId="urn:microsoft.com/office/officeart/2005/8/layout/cycle2"/>
    <dgm:cxn modelId="{6504F6EC-4850-4096-ACB7-ECEA51B30B66}" type="presParOf" srcId="{920BC4B0-3675-4580-BA2E-BD9EB9504A5B}" destId="{34625978-20E6-4368-8709-0EE4CEBB5F68}" srcOrd="4" destOrd="0" presId="urn:microsoft.com/office/officeart/2005/8/layout/cycle2"/>
    <dgm:cxn modelId="{6093C931-5933-4963-B90C-60E084C15366}" type="presParOf" srcId="{920BC4B0-3675-4580-BA2E-BD9EB9504A5B}" destId="{A3F3AF08-C887-4456-94DA-82F49586DA3E}" srcOrd="5" destOrd="0" presId="urn:microsoft.com/office/officeart/2005/8/layout/cycle2"/>
    <dgm:cxn modelId="{CD5B794A-C610-4189-9F1F-60C38021AC3E}" type="presParOf" srcId="{A3F3AF08-C887-4456-94DA-82F49586DA3E}" destId="{975191F8-E96D-4259-B8AD-51E0F963094A}" srcOrd="0" destOrd="0" presId="urn:microsoft.com/office/officeart/2005/8/layout/cycle2"/>
    <dgm:cxn modelId="{4AAD69A2-C44A-4E60-977F-57535E91E349}" type="presParOf" srcId="{920BC4B0-3675-4580-BA2E-BD9EB9504A5B}" destId="{5E5BFC6E-9696-4DED-B353-994166ECB1BF}" srcOrd="6" destOrd="0" presId="urn:microsoft.com/office/officeart/2005/8/layout/cycle2"/>
    <dgm:cxn modelId="{41D0796D-7714-4DD4-AC02-65DEA1AE30E3}" type="presParOf" srcId="{920BC4B0-3675-4580-BA2E-BD9EB9504A5B}" destId="{216D4F5B-5B98-46A7-A546-A85B70ED7BF1}" srcOrd="7" destOrd="0" presId="urn:microsoft.com/office/officeart/2005/8/layout/cycle2"/>
    <dgm:cxn modelId="{E86709E3-70EF-4B10-82D9-CC81E550C69D}" type="presParOf" srcId="{216D4F5B-5B98-46A7-A546-A85B70ED7BF1}" destId="{FDB5A863-5ECD-4F06-82EE-7F4A3AF08063}" srcOrd="0" destOrd="0" presId="urn:microsoft.com/office/officeart/2005/8/layout/cycle2"/>
    <dgm:cxn modelId="{69575156-D40E-4E25-A3E3-CBFFC8ECB7B5}" type="presParOf" srcId="{920BC4B0-3675-4580-BA2E-BD9EB9504A5B}" destId="{75AEDF38-FC3E-4F28-87AD-E656CFB1137D}" srcOrd="8" destOrd="0" presId="urn:microsoft.com/office/officeart/2005/8/layout/cycle2"/>
    <dgm:cxn modelId="{DAA55E3F-D761-47BF-85EA-847436C91198}" type="presParOf" srcId="{920BC4B0-3675-4580-BA2E-BD9EB9504A5B}" destId="{836C1C6F-655C-4531-9F20-5C6C7BB792BA}" srcOrd="9" destOrd="0" presId="urn:microsoft.com/office/officeart/2005/8/layout/cycle2"/>
    <dgm:cxn modelId="{C4EF693E-F2AE-4C8A-A4DC-AD49CD72ECF2}" type="presParOf" srcId="{836C1C6F-655C-4531-9F20-5C6C7BB792BA}" destId="{65B42277-8505-4233-A417-C19450F15F86}" srcOrd="0" destOrd="0" presId="urn:microsoft.com/office/officeart/2005/8/layout/cycle2"/>
  </dgm:cxnLst>
  <dgm:bg/>
  <dgm:whole/>
  <dgm:extLst>
    <a:ext uri="http://schemas.microsoft.com/office/drawing/2008/diagram">
      <dsp:dataModelExt xmlns:dsp="http://schemas.microsoft.com/office/drawing/2008/diagram" relId="rId38"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56D25889-4764-42E7-8D75-6E153B543FC2}">
      <dsp:nvSpPr>
        <dsp:cNvPr id="0" name=""/>
        <dsp:cNvSpPr/>
      </dsp:nvSpPr>
      <dsp:spPr>
        <a:xfrm>
          <a:off x="1324892" y="429028"/>
          <a:ext cx="2862729" cy="2862729"/>
        </a:xfrm>
        <a:prstGeom prst="blockArc">
          <a:avLst>
            <a:gd name="adj1" fmla="val 11902861"/>
            <a:gd name="adj2" fmla="val 16181104"/>
            <a:gd name="adj3" fmla="val 4641"/>
          </a:avLst>
        </a:prstGeom>
        <a:gradFill rotWithShape="0">
          <a:gsLst>
            <a:gs pos="0">
              <a:schemeClr val="accent1">
                <a:tint val="60000"/>
                <a:hueOff val="0"/>
                <a:satOff val="0"/>
                <a:lumOff val="0"/>
                <a:alphaOff val="0"/>
                <a:shade val="51000"/>
                <a:satMod val="130000"/>
              </a:schemeClr>
            </a:gs>
            <a:gs pos="80000">
              <a:schemeClr val="accent1">
                <a:tint val="60000"/>
                <a:hueOff val="0"/>
                <a:satOff val="0"/>
                <a:lumOff val="0"/>
                <a:alphaOff val="0"/>
                <a:shade val="93000"/>
                <a:satMod val="130000"/>
              </a:schemeClr>
            </a:gs>
            <a:gs pos="100000">
              <a:schemeClr val="accent1">
                <a:tint val="60000"/>
                <a:hueOff val="0"/>
                <a:satOff val="0"/>
                <a:lumOff val="0"/>
                <a:alphaOff val="0"/>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lightRig rig="flat" dir="t"/>
        </a:scene3d>
        <a:sp3d z="-80000" prstMaterial="plastic">
          <a:bevelT w="50800" h="50800"/>
          <a:bevelB w="25400" h="25400" prst="angle"/>
        </a:sp3d>
      </dsp:spPr>
      <dsp:style>
        <a:lnRef idx="0">
          <a:scrgbClr r="0" g="0" b="0"/>
        </a:lnRef>
        <a:fillRef idx="3">
          <a:scrgbClr r="0" g="0" b="0"/>
        </a:fillRef>
        <a:effectRef idx="2">
          <a:scrgbClr r="0" g="0" b="0"/>
        </a:effectRef>
        <a:fontRef idx="minor">
          <a:schemeClr val="lt1"/>
        </a:fontRef>
      </dsp:style>
    </dsp:sp>
    <dsp:sp modelId="{6BF53714-E08E-40BA-A2E2-73D2F4A81DD3}">
      <dsp:nvSpPr>
        <dsp:cNvPr id="0" name=""/>
        <dsp:cNvSpPr/>
      </dsp:nvSpPr>
      <dsp:spPr>
        <a:xfrm>
          <a:off x="1323378" y="433559"/>
          <a:ext cx="2862729" cy="2862729"/>
        </a:xfrm>
        <a:prstGeom prst="blockArc">
          <a:avLst>
            <a:gd name="adj1" fmla="val 7578793"/>
            <a:gd name="adj2" fmla="val 11914607"/>
            <a:gd name="adj3" fmla="val 4641"/>
          </a:avLst>
        </a:prstGeom>
        <a:gradFill rotWithShape="0">
          <a:gsLst>
            <a:gs pos="0">
              <a:schemeClr val="accent1">
                <a:tint val="60000"/>
                <a:hueOff val="0"/>
                <a:satOff val="0"/>
                <a:lumOff val="0"/>
                <a:alphaOff val="0"/>
                <a:shade val="51000"/>
                <a:satMod val="130000"/>
              </a:schemeClr>
            </a:gs>
            <a:gs pos="80000">
              <a:schemeClr val="accent1">
                <a:tint val="60000"/>
                <a:hueOff val="0"/>
                <a:satOff val="0"/>
                <a:lumOff val="0"/>
                <a:alphaOff val="0"/>
                <a:shade val="93000"/>
                <a:satMod val="130000"/>
              </a:schemeClr>
            </a:gs>
            <a:gs pos="100000">
              <a:schemeClr val="accent1">
                <a:tint val="60000"/>
                <a:hueOff val="0"/>
                <a:satOff val="0"/>
                <a:lumOff val="0"/>
                <a:alphaOff val="0"/>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lightRig rig="flat" dir="t"/>
        </a:scene3d>
        <a:sp3d z="-80000" prstMaterial="plastic">
          <a:bevelT w="50800" h="50800"/>
          <a:bevelB w="25400" h="25400" prst="angle"/>
        </a:sp3d>
      </dsp:spPr>
      <dsp:style>
        <a:lnRef idx="0">
          <a:scrgbClr r="0" g="0" b="0"/>
        </a:lnRef>
        <a:fillRef idx="3">
          <a:scrgbClr r="0" g="0" b="0"/>
        </a:fillRef>
        <a:effectRef idx="2">
          <a:scrgbClr r="0" g="0" b="0"/>
        </a:effectRef>
        <a:fontRef idx="minor">
          <a:schemeClr val="lt1"/>
        </a:fontRef>
      </dsp:style>
    </dsp:sp>
    <dsp:sp modelId="{149639C2-23F5-4156-B38F-9ECC9C4022A3}">
      <dsp:nvSpPr>
        <dsp:cNvPr id="0" name=""/>
        <dsp:cNvSpPr/>
      </dsp:nvSpPr>
      <dsp:spPr>
        <a:xfrm>
          <a:off x="1317207" y="429049"/>
          <a:ext cx="2862729" cy="2862729"/>
        </a:xfrm>
        <a:prstGeom prst="blockArc">
          <a:avLst>
            <a:gd name="adj1" fmla="val 3240000"/>
            <a:gd name="adj2" fmla="val 7560000"/>
            <a:gd name="adj3" fmla="val 4641"/>
          </a:avLst>
        </a:prstGeom>
        <a:gradFill rotWithShape="0">
          <a:gsLst>
            <a:gs pos="0">
              <a:schemeClr val="accent1">
                <a:tint val="60000"/>
                <a:hueOff val="0"/>
                <a:satOff val="0"/>
                <a:lumOff val="0"/>
                <a:alphaOff val="0"/>
                <a:shade val="51000"/>
                <a:satMod val="130000"/>
              </a:schemeClr>
            </a:gs>
            <a:gs pos="80000">
              <a:schemeClr val="accent1">
                <a:tint val="60000"/>
                <a:hueOff val="0"/>
                <a:satOff val="0"/>
                <a:lumOff val="0"/>
                <a:alphaOff val="0"/>
                <a:shade val="93000"/>
                <a:satMod val="130000"/>
              </a:schemeClr>
            </a:gs>
            <a:gs pos="100000">
              <a:schemeClr val="accent1">
                <a:tint val="60000"/>
                <a:hueOff val="0"/>
                <a:satOff val="0"/>
                <a:lumOff val="0"/>
                <a:alphaOff val="0"/>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lightRig rig="flat" dir="t"/>
        </a:scene3d>
        <a:sp3d z="-80000" prstMaterial="plastic">
          <a:bevelT w="50800" h="50800"/>
          <a:bevelB w="25400" h="25400" prst="angle"/>
        </a:sp3d>
      </dsp:spPr>
      <dsp:style>
        <a:lnRef idx="0">
          <a:scrgbClr r="0" g="0" b="0"/>
        </a:lnRef>
        <a:fillRef idx="3">
          <a:scrgbClr r="0" g="0" b="0"/>
        </a:fillRef>
        <a:effectRef idx="2">
          <a:scrgbClr r="0" g="0" b="0"/>
        </a:effectRef>
        <a:fontRef idx="minor">
          <a:schemeClr val="lt1"/>
        </a:fontRef>
      </dsp:style>
    </dsp:sp>
    <dsp:sp modelId="{BC7E7B19-1B08-46BF-9F99-A624BE27DB23}">
      <dsp:nvSpPr>
        <dsp:cNvPr id="0" name=""/>
        <dsp:cNvSpPr/>
      </dsp:nvSpPr>
      <dsp:spPr>
        <a:xfrm>
          <a:off x="1317207" y="429049"/>
          <a:ext cx="2862729" cy="2862729"/>
        </a:xfrm>
        <a:prstGeom prst="blockArc">
          <a:avLst>
            <a:gd name="adj1" fmla="val 20520000"/>
            <a:gd name="adj2" fmla="val 3240000"/>
            <a:gd name="adj3" fmla="val 4641"/>
          </a:avLst>
        </a:prstGeom>
        <a:gradFill rotWithShape="0">
          <a:gsLst>
            <a:gs pos="0">
              <a:schemeClr val="accent1">
                <a:tint val="60000"/>
                <a:hueOff val="0"/>
                <a:satOff val="0"/>
                <a:lumOff val="0"/>
                <a:alphaOff val="0"/>
                <a:shade val="51000"/>
                <a:satMod val="130000"/>
              </a:schemeClr>
            </a:gs>
            <a:gs pos="80000">
              <a:schemeClr val="accent1">
                <a:tint val="60000"/>
                <a:hueOff val="0"/>
                <a:satOff val="0"/>
                <a:lumOff val="0"/>
                <a:alphaOff val="0"/>
                <a:shade val="93000"/>
                <a:satMod val="130000"/>
              </a:schemeClr>
            </a:gs>
            <a:gs pos="100000">
              <a:schemeClr val="accent1">
                <a:tint val="60000"/>
                <a:hueOff val="0"/>
                <a:satOff val="0"/>
                <a:lumOff val="0"/>
                <a:alphaOff val="0"/>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lightRig rig="flat" dir="t"/>
        </a:scene3d>
        <a:sp3d z="-80000" prstMaterial="plastic">
          <a:bevelT w="50800" h="50800"/>
          <a:bevelB w="25400" h="25400" prst="angle"/>
        </a:sp3d>
      </dsp:spPr>
      <dsp:style>
        <a:lnRef idx="0">
          <a:scrgbClr r="0" g="0" b="0"/>
        </a:lnRef>
        <a:fillRef idx="3">
          <a:scrgbClr r="0" g="0" b="0"/>
        </a:fillRef>
        <a:effectRef idx="2">
          <a:scrgbClr r="0" g="0" b="0"/>
        </a:effectRef>
        <a:fontRef idx="minor">
          <a:schemeClr val="lt1"/>
        </a:fontRef>
      </dsp:style>
    </dsp:sp>
    <dsp:sp modelId="{2E1CD58B-9114-45A0-97AA-995DC7112096}">
      <dsp:nvSpPr>
        <dsp:cNvPr id="0" name=""/>
        <dsp:cNvSpPr/>
      </dsp:nvSpPr>
      <dsp:spPr>
        <a:xfrm>
          <a:off x="1317207" y="429049"/>
          <a:ext cx="2862729" cy="2862729"/>
        </a:xfrm>
        <a:prstGeom prst="blockArc">
          <a:avLst>
            <a:gd name="adj1" fmla="val 16200000"/>
            <a:gd name="adj2" fmla="val 20520000"/>
            <a:gd name="adj3" fmla="val 4641"/>
          </a:avLst>
        </a:prstGeom>
        <a:gradFill rotWithShape="0">
          <a:gsLst>
            <a:gs pos="0">
              <a:schemeClr val="accent1">
                <a:tint val="60000"/>
                <a:hueOff val="0"/>
                <a:satOff val="0"/>
                <a:lumOff val="0"/>
                <a:alphaOff val="0"/>
                <a:shade val="51000"/>
                <a:satMod val="130000"/>
              </a:schemeClr>
            </a:gs>
            <a:gs pos="80000">
              <a:schemeClr val="accent1">
                <a:tint val="60000"/>
                <a:hueOff val="0"/>
                <a:satOff val="0"/>
                <a:lumOff val="0"/>
                <a:alphaOff val="0"/>
                <a:shade val="93000"/>
                <a:satMod val="130000"/>
              </a:schemeClr>
            </a:gs>
            <a:gs pos="100000">
              <a:schemeClr val="accent1">
                <a:tint val="60000"/>
                <a:hueOff val="0"/>
                <a:satOff val="0"/>
                <a:lumOff val="0"/>
                <a:alphaOff val="0"/>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lightRig rig="flat" dir="t"/>
        </a:scene3d>
        <a:sp3d z="-80000" prstMaterial="plastic">
          <a:bevelT w="50800" h="50800"/>
          <a:bevelB w="25400" h="25400" prst="angle"/>
        </a:sp3d>
      </dsp:spPr>
      <dsp:style>
        <a:lnRef idx="0">
          <a:scrgbClr r="0" g="0" b="0"/>
        </a:lnRef>
        <a:fillRef idx="3">
          <a:scrgbClr r="0" g="0" b="0"/>
        </a:fillRef>
        <a:effectRef idx="2">
          <a:scrgbClr r="0" g="0" b="0"/>
        </a:effectRef>
        <a:fontRef idx="minor">
          <a:schemeClr val="lt1"/>
        </a:fontRef>
      </dsp:style>
    </dsp:sp>
    <dsp:sp modelId="{65AF7174-C37F-4B5E-96AF-D7116EB15191}">
      <dsp:nvSpPr>
        <dsp:cNvPr id="0" name=""/>
        <dsp:cNvSpPr/>
      </dsp:nvSpPr>
      <dsp:spPr>
        <a:xfrm>
          <a:off x="2089560" y="1201403"/>
          <a:ext cx="1318021" cy="1318021"/>
        </a:xfrm>
        <a:prstGeom prst="ellipse">
          <a:avLst/>
        </a:prstGeom>
        <a:gradFill rotWithShape="0">
          <a:gsLst>
            <a:gs pos="0">
              <a:schemeClr val="accent1">
                <a:hueOff val="0"/>
                <a:satOff val="0"/>
                <a:lumOff val="0"/>
                <a:alphaOff val="0"/>
                <a:shade val="51000"/>
                <a:satMod val="130000"/>
              </a:schemeClr>
            </a:gs>
            <a:gs pos="80000">
              <a:schemeClr val="accent1">
                <a:hueOff val="0"/>
                <a:satOff val="0"/>
                <a:lumOff val="0"/>
                <a:alphaOff val="0"/>
                <a:shade val="93000"/>
                <a:satMod val="130000"/>
              </a:schemeClr>
            </a:gs>
            <a:gs pos="100000">
              <a:schemeClr val="accent1">
                <a:hueOff val="0"/>
                <a:satOff val="0"/>
                <a:lumOff val="0"/>
                <a:alphaOff val="0"/>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lightRig rig="flat" dir="t"/>
        </a:scene3d>
        <a:sp3d prstMaterial="plastic">
          <a:bevelT w="120900" h="88900"/>
          <a:bevelB w="88900" h="31750" prst="angle"/>
        </a:sp3d>
      </dsp:spPr>
      <dsp:style>
        <a:lnRef idx="0">
          <a:scrgbClr r="0" g="0" b="0"/>
        </a:lnRef>
        <a:fillRef idx="3">
          <a:scrgbClr r="0" g="0" b="0"/>
        </a:fillRef>
        <a:effectRef idx="2">
          <a:scrgbClr r="0" g="0" b="0"/>
        </a:effectRef>
        <a:fontRef idx="minor">
          <a:schemeClr val="lt1"/>
        </a:fontRef>
      </dsp:style>
      <dsp:txBody>
        <a:bodyPr spcFirstLastPara="0" vert="horz" wrap="square" lIns="15240" tIns="15240" rIns="15240" bIns="15240" numCol="1" spcCol="1270" anchor="ctr" anchorCtr="0">
          <a:noAutofit/>
        </a:bodyPr>
        <a:lstStyle/>
        <a:p>
          <a:pPr lvl="0" algn="ctr" defTabSz="533400">
            <a:lnSpc>
              <a:spcPct val="90000"/>
            </a:lnSpc>
            <a:spcBef>
              <a:spcPct val="0"/>
            </a:spcBef>
            <a:spcAft>
              <a:spcPct val="35000"/>
            </a:spcAft>
          </a:pPr>
          <a:r>
            <a:rPr lang="en-US" sz="1200" b="1" kern="1200">
              <a:latin typeface="Times New Roman" panose="02020603050405020304" pitchFamily="18" charset="0"/>
              <a:cs typeface="Times New Roman" panose="02020603050405020304" pitchFamily="18" charset="0"/>
            </a:rPr>
            <a:t>Promotional Mix</a:t>
          </a:r>
        </a:p>
      </dsp:txBody>
      <dsp:txXfrm>
        <a:off x="2282580" y="1394423"/>
        <a:ext cx="931981" cy="931981"/>
      </dsp:txXfrm>
    </dsp:sp>
    <dsp:sp modelId="{76758885-06D7-484D-986C-430C2C7E3F13}">
      <dsp:nvSpPr>
        <dsp:cNvPr id="0" name=""/>
        <dsp:cNvSpPr/>
      </dsp:nvSpPr>
      <dsp:spPr>
        <a:xfrm>
          <a:off x="2190749" y="956"/>
          <a:ext cx="1115644" cy="922615"/>
        </a:xfrm>
        <a:prstGeom prst="ellipse">
          <a:avLst/>
        </a:prstGeom>
        <a:gradFill rotWithShape="0">
          <a:gsLst>
            <a:gs pos="0">
              <a:schemeClr val="accent1">
                <a:hueOff val="0"/>
                <a:satOff val="0"/>
                <a:lumOff val="0"/>
                <a:alphaOff val="0"/>
                <a:shade val="51000"/>
                <a:satMod val="130000"/>
              </a:schemeClr>
            </a:gs>
            <a:gs pos="80000">
              <a:schemeClr val="accent1">
                <a:hueOff val="0"/>
                <a:satOff val="0"/>
                <a:lumOff val="0"/>
                <a:alphaOff val="0"/>
                <a:shade val="93000"/>
                <a:satMod val="130000"/>
              </a:schemeClr>
            </a:gs>
            <a:gs pos="100000">
              <a:schemeClr val="accent1">
                <a:hueOff val="0"/>
                <a:satOff val="0"/>
                <a:lumOff val="0"/>
                <a:alphaOff val="0"/>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lightRig rig="flat" dir="t"/>
        </a:scene3d>
        <a:sp3d prstMaterial="plastic">
          <a:bevelT w="120900" h="88900"/>
          <a:bevelB w="88900" h="31750" prst="angle"/>
        </a:sp3d>
      </dsp:spPr>
      <dsp:style>
        <a:lnRef idx="0">
          <a:scrgbClr r="0" g="0" b="0"/>
        </a:lnRef>
        <a:fillRef idx="3">
          <a:scrgbClr r="0" g="0" b="0"/>
        </a:fillRef>
        <a:effectRef idx="2">
          <a:scrgbClr r="0" g="0" b="0"/>
        </a:effectRef>
        <a:fontRef idx="minor">
          <a:schemeClr val="lt1"/>
        </a:fontRef>
      </dsp:style>
      <dsp:txBody>
        <a:bodyPr spcFirstLastPara="0" vert="horz" wrap="square" lIns="15240" tIns="15240" rIns="15240" bIns="15240" numCol="1" spcCol="1270" anchor="ctr" anchorCtr="0">
          <a:noAutofit/>
        </a:bodyPr>
        <a:lstStyle/>
        <a:p>
          <a:pPr lvl="0" algn="ctr" defTabSz="533400">
            <a:lnSpc>
              <a:spcPct val="90000"/>
            </a:lnSpc>
            <a:spcBef>
              <a:spcPct val="0"/>
            </a:spcBef>
            <a:spcAft>
              <a:spcPct val="35000"/>
            </a:spcAft>
          </a:pPr>
          <a:r>
            <a:rPr lang="en-US" sz="1200" b="1" i="0" kern="1200">
              <a:latin typeface="Times New Roman" panose="02020603050405020304" pitchFamily="18" charset="0"/>
              <a:cs typeface="Times New Roman" panose="02020603050405020304" pitchFamily="18" charset="0"/>
            </a:rPr>
            <a:t>Personal Selling</a:t>
          </a:r>
        </a:p>
      </dsp:txBody>
      <dsp:txXfrm>
        <a:off x="2354131" y="136070"/>
        <a:ext cx="788880" cy="652387"/>
      </dsp:txXfrm>
    </dsp:sp>
    <dsp:sp modelId="{E77FBBE9-FB0F-4FF8-856F-FA20D48DA78D}">
      <dsp:nvSpPr>
        <dsp:cNvPr id="0" name=""/>
        <dsp:cNvSpPr/>
      </dsp:nvSpPr>
      <dsp:spPr>
        <a:xfrm>
          <a:off x="3503009" y="967054"/>
          <a:ext cx="1150565" cy="922615"/>
        </a:xfrm>
        <a:prstGeom prst="ellipse">
          <a:avLst/>
        </a:prstGeom>
        <a:gradFill rotWithShape="0">
          <a:gsLst>
            <a:gs pos="0">
              <a:schemeClr val="accent1">
                <a:hueOff val="0"/>
                <a:satOff val="0"/>
                <a:lumOff val="0"/>
                <a:alphaOff val="0"/>
                <a:shade val="51000"/>
                <a:satMod val="130000"/>
              </a:schemeClr>
            </a:gs>
            <a:gs pos="80000">
              <a:schemeClr val="accent1">
                <a:hueOff val="0"/>
                <a:satOff val="0"/>
                <a:lumOff val="0"/>
                <a:alphaOff val="0"/>
                <a:shade val="93000"/>
                <a:satMod val="130000"/>
              </a:schemeClr>
            </a:gs>
            <a:gs pos="100000">
              <a:schemeClr val="accent1">
                <a:hueOff val="0"/>
                <a:satOff val="0"/>
                <a:lumOff val="0"/>
                <a:alphaOff val="0"/>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lightRig rig="flat" dir="t"/>
        </a:scene3d>
        <a:sp3d prstMaterial="plastic">
          <a:bevelT w="120900" h="88900"/>
          <a:bevelB w="88900" h="31750" prst="angle"/>
        </a:sp3d>
      </dsp:spPr>
      <dsp:style>
        <a:lnRef idx="0">
          <a:scrgbClr r="0" g="0" b="0"/>
        </a:lnRef>
        <a:fillRef idx="3">
          <a:scrgbClr r="0" g="0" b="0"/>
        </a:fillRef>
        <a:effectRef idx="2">
          <a:scrgbClr r="0" g="0" b="0"/>
        </a:effectRef>
        <a:fontRef idx="minor">
          <a:schemeClr val="lt1"/>
        </a:fontRef>
      </dsp:style>
      <dsp:txBody>
        <a:bodyPr spcFirstLastPara="0" vert="horz" wrap="square" lIns="15240" tIns="15240" rIns="15240" bIns="15240" numCol="1" spcCol="1270" anchor="ctr" anchorCtr="0">
          <a:noAutofit/>
        </a:bodyPr>
        <a:lstStyle/>
        <a:p>
          <a:pPr lvl="0" algn="ctr" defTabSz="533400">
            <a:lnSpc>
              <a:spcPct val="90000"/>
            </a:lnSpc>
            <a:spcBef>
              <a:spcPct val="0"/>
            </a:spcBef>
            <a:spcAft>
              <a:spcPct val="35000"/>
            </a:spcAft>
          </a:pPr>
          <a:r>
            <a:rPr lang="en-US" sz="1200" b="1" i="0" kern="1200">
              <a:latin typeface="Times New Roman" panose="02020603050405020304" pitchFamily="18" charset="0"/>
              <a:cs typeface="Times New Roman" panose="02020603050405020304" pitchFamily="18" charset="0"/>
            </a:rPr>
            <a:t>Advertising</a:t>
          </a:r>
        </a:p>
      </dsp:txBody>
      <dsp:txXfrm>
        <a:off x="3671505" y="1102168"/>
        <a:ext cx="813573" cy="652387"/>
      </dsp:txXfrm>
    </dsp:sp>
    <dsp:sp modelId="{006FBAF4-E28D-4346-B52A-314BEF86C5C2}">
      <dsp:nvSpPr>
        <dsp:cNvPr id="0" name=""/>
        <dsp:cNvSpPr/>
      </dsp:nvSpPr>
      <dsp:spPr>
        <a:xfrm>
          <a:off x="2940242" y="2530234"/>
          <a:ext cx="1260283" cy="922615"/>
        </a:xfrm>
        <a:prstGeom prst="ellipse">
          <a:avLst/>
        </a:prstGeom>
        <a:gradFill rotWithShape="0">
          <a:gsLst>
            <a:gs pos="0">
              <a:schemeClr val="accent1">
                <a:hueOff val="0"/>
                <a:satOff val="0"/>
                <a:lumOff val="0"/>
                <a:alphaOff val="0"/>
                <a:shade val="51000"/>
                <a:satMod val="130000"/>
              </a:schemeClr>
            </a:gs>
            <a:gs pos="80000">
              <a:schemeClr val="accent1">
                <a:hueOff val="0"/>
                <a:satOff val="0"/>
                <a:lumOff val="0"/>
                <a:alphaOff val="0"/>
                <a:shade val="93000"/>
                <a:satMod val="130000"/>
              </a:schemeClr>
            </a:gs>
            <a:gs pos="100000">
              <a:schemeClr val="accent1">
                <a:hueOff val="0"/>
                <a:satOff val="0"/>
                <a:lumOff val="0"/>
                <a:alphaOff val="0"/>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lightRig rig="flat" dir="t"/>
        </a:scene3d>
        <a:sp3d prstMaterial="plastic">
          <a:bevelT w="120900" h="88900"/>
          <a:bevelB w="88900" h="31750" prst="angle"/>
        </a:sp3d>
      </dsp:spPr>
      <dsp:style>
        <a:lnRef idx="0">
          <a:scrgbClr r="0" g="0" b="0"/>
        </a:lnRef>
        <a:fillRef idx="3">
          <a:scrgbClr r="0" g="0" b="0"/>
        </a:fillRef>
        <a:effectRef idx="2">
          <a:scrgbClr r="0" g="0" b="0"/>
        </a:effectRef>
        <a:fontRef idx="minor">
          <a:schemeClr val="lt1"/>
        </a:fontRef>
      </dsp:style>
      <dsp:txBody>
        <a:bodyPr spcFirstLastPara="0" vert="horz" wrap="square" lIns="15240" tIns="15240" rIns="15240" bIns="15240" numCol="1" spcCol="1270" anchor="ctr" anchorCtr="0">
          <a:noAutofit/>
        </a:bodyPr>
        <a:lstStyle/>
        <a:p>
          <a:pPr lvl="0" algn="ctr" defTabSz="533400">
            <a:lnSpc>
              <a:spcPct val="90000"/>
            </a:lnSpc>
            <a:spcBef>
              <a:spcPct val="0"/>
            </a:spcBef>
            <a:spcAft>
              <a:spcPct val="35000"/>
            </a:spcAft>
          </a:pPr>
          <a:r>
            <a:rPr lang="en-US" sz="1200" b="1" i="0" kern="1200">
              <a:latin typeface="Times New Roman" panose="02020603050405020304" pitchFamily="18" charset="0"/>
              <a:cs typeface="Times New Roman" panose="02020603050405020304" pitchFamily="18" charset="0"/>
            </a:rPr>
            <a:t>Direct Marketing</a:t>
          </a:r>
        </a:p>
      </dsp:txBody>
      <dsp:txXfrm>
        <a:off x="3124806" y="2665348"/>
        <a:ext cx="891155" cy="652387"/>
      </dsp:txXfrm>
    </dsp:sp>
    <dsp:sp modelId="{06B8BA49-62A1-4FA0-9970-75A775B9D4FF}">
      <dsp:nvSpPr>
        <dsp:cNvPr id="0" name=""/>
        <dsp:cNvSpPr/>
      </dsp:nvSpPr>
      <dsp:spPr>
        <a:xfrm>
          <a:off x="1323973" y="2530234"/>
          <a:ext cx="1205572" cy="922615"/>
        </a:xfrm>
        <a:prstGeom prst="ellipse">
          <a:avLst/>
        </a:prstGeom>
        <a:gradFill rotWithShape="0">
          <a:gsLst>
            <a:gs pos="0">
              <a:schemeClr val="accent1">
                <a:hueOff val="0"/>
                <a:satOff val="0"/>
                <a:lumOff val="0"/>
                <a:alphaOff val="0"/>
                <a:shade val="51000"/>
                <a:satMod val="130000"/>
              </a:schemeClr>
            </a:gs>
            <a:gs pos="80000">
              <a:schemeClr val="accent1">
                <a:hueOff val="0"/>
                <a:satOff val="0"/>
                <a:lumOff val="0"/>
                <a:alphaOff val="0"/>
                <a:shade val="93000"/>
                <a:satMod val="130000"/>
              </a:schemeClr>
            </a:gs>
            <a:gs pos="100000">
              <a:schemeClr val="accent1">
                <a:hueOff val="0"/>
                <a:satOff val="0"/>
                <a:lumOff val="0"/>
                <a:alphaOff val="0"/>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lightRig rig="flat" dir="t"/>
        </a:scene3d>
        <a:sp3d prstMaterial="plastic">
          <a:bevelT w="120900" h="88900"/>
          <a:bevelB w="88900" h="31750" prst="angle"/>
        </a:sp3d>
      </dsp:spPr>
      <dsp:style>
        <a:lnRef idx="0">
          <a:scrgbClr r="0" g="0" b="0"/>
        </a:lnRef>
        <a:fillRef idx="3">
          <a:scrgbClr r="0" g="0" b="0"/>
        </a:fillRef>
        <a:effectRef idx="2">
          <a:scrgbClr r="0" g="0" b="0"/>
        </a:effectRef>
        <a:fontRef idx="minor">
          <a:schemeClr val="lt1"/>
        </a:fontRef>
      </dsp:style>
      <dsp:txBody>
        <a:bodyPr spcFirstLastPara="0" vert="horz" wrap="square" lIns="15240" tIns="15240" rIns="15240" bIns="15240" numCol="1" spcCol="1270" anchor="ctr" anchorCtr="0">
          <a:noAutofit/>
        </a:bodyPr>
        <a:lstStyle/>
        <a:p>
          <a:pPr lvl="0" algn="ctr" defTabSz="533400">
            <a:lnSpc>
              <a:spcPct val="90000"/>
            </a:lnSpc>
            <a:spcBef>
              <a:spcPct val="0"/>
            </a:spcBef>
            <a:spcAft>
              <a:spcPct val="35000"/>
            </a:spcAft>
          </a:pPr>
          <a:r>
            <a:rPr lang="en-US" sz="1200" b="1" i="0" kern="1200">
              <a:latin typeface="Times New Roman" panose="02020603050405020304" pitchFamily="18" charset="0"/>
              <a:cs typeface="Times New Roman" panose="02020603050405020304" pitchFamily="18" charset="0"/>
            </a:rPr>
            <a:t>Sales Promotions</a:t>
          </a:r>
        </a:p>
      </dsp:txBody>
      <dsp:txXfrm>
        <a:off x="1500525" y="2665348"/>
        <a:ext cx="852468" cy="652387"/>
      </dsp:txXfrm>
    </dsp:sp>
    <dsp:sp modelId="{7F9E7F62-3B6D-4F70-89C8-47885C587660}">
      <dsp:nvSpPr>
        <dsp:cNvPr id="0" name=""/>
        <dsp:cNvSpPr/>
      </dsp:nvSpPr>
      <dsp:spPr>
        <a:xfrm>
          <a:off x="843412" y="958200"/>
          <a:ext cx="1172053" cy="922615"/>
        </a:xfrm>
        <a:prstGeom prst="ellipse">
          <a:avLst/>
        </a:prstGeom>
        <a:gradFill rotWithShape="0">
          <a:gsLst>
            <a:gs pos="0">
              <a:schemeClr val="accent1">
                <a:hueOff val="0"/>
                <a:satOff val="0"/>
                <a:lumOff val="0"/>
                <a:alphaOff val="0"/>
                <a:shade val="51000"/>
                <a:satMod val="130000"/>
              </a:schemeClr>
            </a:gs>
            <a:gs pos="80000">
              <a:schemeClr val="accent1">
                <a:hueOff val="0"/>
                <a:satOff val="0"/>
                <a:lumOff val="0"/>
                <a:alphaOff val="0"/>
                <a:shade val="93000"/>
                <a:satMod val="130000"/>
              </a:schemeClr>
            </a:gs>
            <a:gs pos="100000">
              <a:schemeClr val="accent1">
                <a:hueOff val="0"/>
                <a:satOff val="0"/>
                <a:lumOff val="0"/>
                <a:alphaOff val="0"/>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lightRig rig="flat" dir="t"/>
        </a:scene3d>
        <a:sp3d prstMaterial="plastic">
          <a:bevelT w="120900" h="88900"/>
          <a:bevelB w="88900" h="31750" prst="angle"/>
        </a:sp3d>
      </dsp:spPr>
      <dsp:style>
        <a:lnRef idx="0">
          <a:scrgbClr r="0" g="0" b="0"/>
        </a:lnRef>
        <a:fillRef idx="3">
          <a:scrgbClr r="0" g="0" b="0"/>
        </a:fillRef>
        <a:effectRef idx="2">
          <a:scrgbClr r="0" g="0" b="0"/>
        </a:effectRef>
        <a:fontRef idx="minor">
          <a:schemeClr val="lt1"/>
        </a:fontRef>
      </dsp:style>
      <dsp:txBody>
        <a:bodyPr spcFirstLastPara="0" vert="horz" wrap="square" lIns="15240" tIns="15240" rIns="15240" bIns="15240" numCol="1" spcCol="1270" anchor="ctr" anchorCtr="0">
          <a:noAutofit/>
        </a:bodyPr>
        <a:lstStyle/>
        <a:p>
          <a:pPr lvl="0" algn="ctr" defTabSz="533400">
            <a:lnSpc>
              <a:spcPct val="90000"/>
            </a:lnSpc>
            <a:spcBef>
              <a:spcPct val="0"/>
            </a:spcBef>
            <a:spcAft>
              <a:spcPct val="35000"/>
            </a:spcAft>
          </a:pPr>
          <a:r>
            <a:rPr lang="en-US" sz="1200" b="1" i="0" kern="1200">
              <a:latin typeface="Times New Roman" panose="02020603050405020304" pitchFamily="18" charset="0"/>
              <a:cs typeface="Times New Roman" panose="02020603050405020304" pitchFamily="18" charset="0"/>
            </a:rPr>
            <a:t>Public Relations</a:t>
          </a:r>
        </a:p>
      </dsp:txBody>
      <dsp:txXfrm>
        <a:off x="1015055" y="1093314"/>
        <a:ext cx="828767" cy="652387"/>
      </dsp:txXfrm>
    </dsp:sp>
  </dsp:spTree>
</dsp:drawing>
</file>

<file path=word/diagrams/drawing2.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20688420-423F-4769-B076-D2CD061B1A36}">
      <dsp:nvSpPr>
        <dsp:cNvPr id="0" name=""/>
        <dsp:cNvSpPr/>
      </dsp:nvSpPr>
      <dsp:spPr>
        <a:xfrm>
          <a:off x="197435" y="1696"/>
          <a:ext cx="1184076" cy="710445"/>
        </a:xfrm>
        <a:prstGeom prst="rect">
          <a:avLst/>
        </a:prstGeom>
        <a:gradFill rotWithShape="0">
          <a:gsLst>
            <a:gs pos="0">
              <a:schemeClr val="accent1">
                <a:hueOff val="0"/>
                <a:satOff val="0"/>
                <a:lumOff val="0"/>
                <a:alphaOff val="0"/>
                <a:shade val="51000"/>
                <a:satMod val="130000"/>
              </a:schemeClr>
            </a:gs>
            <a:gs pos="80000">
              <a:schemeClr val="accent1">
                <a:hueOff val="0"/>
                <a:satOff val="0"/>
                <a:lumOff val="0"/>
                <a:alphaOff val="0"/>
                <a:shade val="93000"/>
                <a:satMod val="130000"/>
              </a:schemeClr>
            </a:gs>
            <a:gs pos="100000">
              <a:schemeClr val="accent1">
                <a:hueOff val="0"/>
                <a:satOff val="0"/>
                <a:lumOff val="0"/>
                <a:alphaOff val="0"/>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dsp:spPr>
      <dsp:style>
        <a:lnRef idx="0">
          <a:scrgbClr r="0" g="0" b="0"/>
        </a:lnRef>
        <a:fillRef idx="3">
          <a:scrgbClr r="0" g="0" b="0"/>
        </a:fillRef>
        <a:effectRef idx="3">
          <a:scrgbClr r="0" g="0" b="0"/>
        </a:effectRef>
        <a:fontRef idx="minor">
          <a:schemeClr val="lt1"/>
        </a:fontRef>
      </dsp:style>
      <dsp:txBody>
        <a:bodyPr spcFirstLastPara="0" vert="horz" wrap="square" lIns="53340" tIns="53340" rIns="53340" bIns="53340" numCol="1" spcCol="1270" anchor="ctr" anchorCtr="0">
          <a:noAutofit/>
        </a:bodyPr>
        <a:lstStyle/>
        <a:p>
          <a:pPr lvl="0" algn="ctr" defTabSz="622300">
            <a:lnSpc>
              <a:spcPct val="90000"/>
            </a:lnSpc>
            <a:spcBef>
              <a:spcPct val="0"/>
            </a:spcBef>
            <a:spcAft>
              <a:spcPct val="35000"/>
            </a:spcAft>
          </a:pPr>
          <a:r>
            <a:rPr lang="en-US" sz="1400" b="1" kern="1200">
              <a:latin typeface="+mj-lt"/>
            </a:rPr>
            <a:t>Uber's mission</a:t>
          </a:r>
        </a:p>
      </dsp:txBody>
      <dsp:txXfrm>
        <a:off x="197435" y="1696"/>
        <a:ext cx="1184076" cy="710445"/>
      </dsp:txXfrm>
    </dsp:sp>
    <dsp:sp modelId="{90C54511-AEE4-4562-8EC1-09A26B750C68}">
      <dsp:nvSpPr>
        <dsp:cNvPr id="0" name=""/>
        <dsp:cNvSpPr/>
      </dsp:nvSpPr>
      <dsp:spPr>
        <a:xfrm>
          <a:off x="1499919" y="1696"/>
          <a:ext cx="1184076" cy="710445"/>
        </a:xfrm>
        <a:prstGeom prst="rect">
          <a:avLst/>
        </a:prstGeom>
        <a:gradFill rotWithShape="0">
          <a:gsLst>
            <a:gs pos="0">
              <a:schemeClr val="accent1">
                <a:hueOff val="0"/>
                <a:satOff val="0"/>
                <a:lumOff val="0"/>
                <a:alphaOff val="0"/>
                <a:shade val="51000"/>
                <a:satMod val="130000"/>
              </a:schemeClr>
            </a:gs>
            <a:gs pos="80000">
              <a:schemeClr val="accent1">
                <a:hueOff val="0"/>
                <a:satOff val="0"/>
                <a:lumOff val="0"/>
                <a:alphaOff val="0"/>
                <a:shade val="93000"/>
                <a:satMod val="130000"/>
              </a:schemeClr>
            </a:gs>
            <a:gs pos="100000">
              <a:schemeClr val="accent1">
                <a:hueOff val="0"/>
                <a:satOff val="0"/>
                <a:lumOff val="0"/>
                <a:alphaOff val="0"/>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dsp:spPr>
      <dsp:style>
        <a:lnRef idx="0">
          <a:scrgbClr r="0" g="0" b="0"/>
        </a:lnRef>
        <a:fillRef idx="3">
          <a:scrgbClr r="0" g="0" b="0"/>
        </a:fillRef>
        <a:effectRef idx="3">
          <a:scrgbClr r="0" g="0" b="0"/>
        </a:effectRef>
        <a:fontRef idx="minor">
          <a:schemeClr val="lt1"/>
        </a:fontRef>
      </dsp:style>
      <dsp:txBody>
        <a:bodyPr spcFirstLastPara="0" vert="horz" wrap="square" lIns="53340" tIns="53340" rIns="53340" bIns="53340" numCol="1" spcCol="1270" anchor="ctr" anchorCtr="0">
          <a:noAutofit/>
        </a:bodyPr>
        <a:lstStyle/>
        <a:p>
          <a:pPr lvl="0" algn="ctr" defTabSz="622300">
            <a:lnSpc>
              <a:spcPct val="90000"/>
            </a:lnSpc>
            <a:spcBef>
              <a:spcPct val="0"/>
            </a:spcBef>
            <a:spcAft>
              <a:spcPct val="35000"/>
            </a:spcAft>
          </a:pPr>
          <a:r>
            <a:rPr lang="en-US" sz="1400" b="1" kern="1200">
              <a:latin typeface="+mj-lt"/>
            </a:rPr>
            <a:t>Celebrate the cities</a:t>
          </a:r>
        </a:p>
      </dsp:txBody>
      <dsp:txXfrm>
        <a:off x="1499919" y="1696"/>
        <a:ext cx="1184076" cy="710445"/>
      </dsp:txXfrm>
    </dsp:sp>
    <dsp:sp modelId="{C7E59637-A48B-4DB1-9053-5548B0787DD0}">
      <dsp:nvSpPr>
        <dsp:cNvPr id="0" name=""/>
        <dsp:cNvSpPr/>
      </dsp:nvSpPr>
      <dsp:spPr>
        <a:xfrm>
          <a:off x="2802403" y="1696"/>
          <a:ext cx="1184076" cy="710445"/>
        </a:xfrm>
        <a:prstGeom prst="rect">
          <a:avLst/>
        </a:prstGeom>
        <a:gradFill rotWithShape="0">
          <a:gsLst>
            <a:gs pos="0">
              <a:schemeClr val="accent1">
                <a:hueOff val="0"/>
                <a:satOff val="0"/>
                <a:lumOff val="0"/>
                <a:alphaOff val="0"/>
                <a:shade val="51000"/>
                <a:satMod val="130000"/>
              </a:schemeClr>
            </a:gs>
            <a:gs pos="80000">
              <a:schemeClr val="accent1">
                <a:hueOff val="0"/>
                <a:satOff val="0"/>
                <a:lumOff val="0"/>
                <a:alphaOff val="0"/>
                <a:shade val="93000"/>
                <a:satMod val="130000"/>
              </a:schemeClr>
            </a:gs>
            <a:gs pos="100000">
              <a:schemeClr val="accent1">
                <a:hueOff val="0"/>
                <a:satOff val="0"/>
                <a:lumOff val="0"/>
                <a:alphaOff val="0"/>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dsp:spPr>
      <dsp:style>
        <a:lnRef idx="0">
          <a:scrgbClr r="0" g="0" b="0"/>
        </a:lnRef>
        <a:fillRef idx="3">
          <a:scrgbClr r="0" g="0" b="0"/>
        </a:fillRef>
        <a:effectRef idx="3">
          <a:scrgbClr r="0" g="0" b="0"/>
        </a:effectRef>
        <a:fontRef idx="minor">
          <a:schemeClr val="lt1"/>
        </a:fontRef>
      </dsp:style>
      <dsp:txBody>
        <a:bodyPr spcFirstLastPara="0" vert="horz" wrap="square" lIns="53340" tIns="53340" rIns="53340" bIns="53340" numCol="1" spcCol="1270" anchor="ctr" anchorCtr="0">
          <a:noAutofit/>
        </a:bodyPr>
        <a:lstStyle/>
        <a:p>
          <a:pPr lvl="0" algn="ctr" defTabSz="622300">
            <a:lnSpc>
              <a:spcPct val="90000"/>
            </a:lnSpc>
            <a:spcBef>
              <a:spcPct val="0"/>
            </a:spcBef>
            <a:spcAft>
              <a:spcPct val="35000"/>
            </a:spcAft>
          </a:pPr>
          <a:r>
            <a:rPr lang="en-US" sz="1400" b="1" kern="1200">
              <a:latin typeface="+mj-lt"/>
            </a:rPr>
            <a:t>Eligibility and hose</a:t>
          </a:r>
        </a:p>
      </dsp:txBody>
      <dsp:txXfrm>
        <a:off x="2802403" y="1696"/>
        <a:ext cx="1184076" cy="710445"/>
      </dsp:txXfrm>
    </dsp:sp>
    <dsp:sp modelId="{99BF8674-AEAD-4679-B356-8B3F414989A8}">
      <dsp:nvSpPr>
        <dsp:cNvPr id="0" name=""/>
        <dsp:cNvSpPr/>
      </dsp:nvSpPr>
      <dsp:spPr>
        <a:xfrm>
          <a:off x="4104888" y="1696"/>
          <a:ext cx="1184076" cy="710445"/>
        </a:xfrm>
        <a:prstGeom prst="rect">
          <a:avLst/>
        </a:prstGeom>
        <a:gradFill rotWithShape="0">
          <a:gsLst>
            <a:gs pos="0">
              <a:schemeClr val="accent1">
                <a:hueOff val="0"/>
                <a:satOff val="0"/>
                <a:lumOff val="0"/>
                <a:alphaOff val="0"/>
                <a:shade val="51000"/>
                <a:satMod val="130000"/>
              </a:schemeClr>
            </a:gs>
            <a:gs pos="80000">
              <a:schemeClr val="accent1">
                <a:hueOff val="0"/>
                <a:satOff val="0"/>
                <a:lumOff val="0"/>
                <a:alphaOff val="0"/>
                <a:shade val="93000"/>
                <a:satMod val="130000"/>
              </a:schemeClr>
            </a:gs>
            <a:gs pos="100000">
              <a:schemeClr val="accent1">
                <a:hueOff val="0"/>
                <a:satOff val="0"/>
                <a:lumOff val="0"/>
                <a:alphaOff val="0"/>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dsp:spPr>
      <dsp:style>
        <a:lnRef idx="0">
          <a:scrgbClr r="0" g="0" b="0"/>
        </a:lnRef>
        <a:fillRef idx="3">
          <a:scrgbClr r="0" g="0" b="0"/>
        </a:fillRef>
        <a:effectRef idx="3">
          <a:scrgbClr r="0" g="0" b="0"/>
        </a:effectRef>
        <a:fontRef idx="minor">
          <a:schemeClr val="lt1"/>
        </a:fontRef>
      </dsp:style>
      <dsp:txBody>
        <a:bodyPr spcFirstLastPara="0" vert="horz" wrap="square" lIns="53340" tIns="53340" rIns="53340" bIns="53340" numCol="1" spcCol="1270" anchor="ctr" anchorCtr="0">
          <a:noAutofit/>
        </a:bodyPr>
        <a:lstStyle/>
        <a:p>
          <a:pPr lvl="0" algn="ctr" defTabSz="622300">
            <a:lnSpc>
              <a:spcPct val="90000"/>
            </a:lnSpc>
            <a:spcBef>
              <a:spcPct val="0"/>
            </a:spcBef>
            <a:spcAft>
              <a:spcPct val="35000"/>
            </a:spcAft>
          </a:pPr>
          <a:r>
            <a:rPr lang="en-US" sz="1400" b="1" kern="1200">
              <a:latin typeface="+mj-lt"/>
            </a:rPr>
            <a:t>Principal conflict</a:t>
          </a:r>
        </a:p>
      </dsp:txBody>
      <dsp:txXfrm>
        <a:off x="4104888" y="1696"/>
        <a:ext cx="1184076" cy="710445"/>
      </dsp:txXfrm>
    </dsp:sp>
    <dsp:sp modelId="{BA1AA12E-F8F8-40E1-B879-7D72B8DC9A51}">
      <dsp:nvSpPr>
        <dsp:cNvPr id="0" name=""/>
        <dsp:cNvSpPr/>
      </dsp:nvSpPr>
      <dsp:spPr>
        <a:xfrm>
          <a:off x="197435" y="830550"/>
          <a:ext cx="1184076" cy="710445"/>
        </a:xfrm>
        <a:prstGeom prst="rect">
          <a:avLst/>
        </a:prstGeom>
        <a:gradFill rotWithShape="0">
          <a:gsLst>
            <a:gs pos="0">
              <a:schemeClr val="accent1">
                <a:hueOff val="0"/>
                <a:satOff val="0"/>
                <a:lumOff val="0"/>
                <a:alphaOff val="0"/>
                <a:shade val="51000"/>
                <a:satMod val="130000"/>
              </a:schemeClr>
            </a:gs>
            <a:gs pos="80000">
              <a:schemeClr val="accent1">
                <a:hueOff val="0"/>
                <a:satOff val="0"/>
                <a:lumOff val="0"/>
                <a:alphaOff val="0"/>
                <a:shade val="93000"/>
                <a:satMod val="130000"/>
              </a:schemeClr>
            </a:gs>
            <a:gs pos="100000">
              <a:schemeClr val="accent1">
                <a:hueOff val="0"/>
                <a:satOff val="0"/>
                <a:lumOff val="0"/>
                <a:alphaOff val="0"/>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dsp:spPr>
      <dsp:style>
        <a:lnRef idx="0">
          <a:scrgbClr r="0" g="0" b="0"/>
        </a:lnRef>
        <a:fillRef idx="3">
          <a:scrgbClr r="0" g="0" b="0"/>
        </a:fillRef>
        <a:effectRef idx="3">
          <a:scrgbClr r="0" g="0" b="0"/>
        </a:effectRef>
        <a:fontRef idx="minor">
          <a:schemeClr val="lt1"/>
        </a:fontRef>
      </dsp:style>
      <dsp:txBody>
        <a:bodyPr spcFirstLastPara="0" vert="horz" wrap="square" lIns="53340" tIns="53340" rIns="53340" bIns="53340" numCol="1" spcCol="1270" anchor="ctr" anchorCtr="0">
          <a:noAutofit/>
        </a:bodyPr>
        <a:lstStyle/>
        <a:p>
          <a:pPr lvl="0" algn="ctr" defTabSz="622300">
            <a:lnSpc>
              <a:spcPct val="90000"/>
            </a:lnSpc>
            <a:spcBef>
              <a:spcPct val="0"/>
            </a:spcBef>
            <a:spcAft>
              <a:spcPct val="35000"/>
            </a:spcAft>
          </a:pPr>
          <a:r>
            <a:rPr lang="en-US" sz="1400" b="1" kern="1200">
              <a:latin typeface="+mj-lt"/>
            </a:rPr>
            <a:t>Winner: Champion's mentality</a:t>
          </a:r>
        </a:p>
      </dsp:txBody>
      <dsp:txXfrm>
        <a:off x="197435" y="830550"/>
        <a:ext cx="1184076" cy="710445"/>
      </dsp:txXfrm>
    </dsp:sp>
    <dsp:sp modelId="{83BEDF76-83AD-4CFB-88CC-A25980C53EC0}">
      <dsp:nvSpPr>
        <dsp:cNvPr id="0" name=""/>
        <dsp:cNvSpPr/>
      </dsp:nvSpPr>
      <dsp:spPr>
        <a:xfrm>
          <a:off x="1499919" y="830550"/>
          <a:ext cx="1184076" cy="710445"/>
        </a:xfrm>
        <a:prstGeom prst="rect">
          <a:avLst/>
        </a:prstGeom>
        <a:gradFill rotWithShape="0">
          <a:gsLst>
            <a:gs pos="0">
              <a:schemeClr val="accent1">
                <a:hueOff val="0"/>
                <a:satOff val="0"/>
                <a:lumOff val="0"/>
                <a:alphaOff val="0"/>
                <a:shade val="51000"/>
                <a:satMod val="130000"/>
              </a:schemeClr>
            </a:gs>
            <a:gs pos="80000">
              <a:schemeClr val="accent1">
                <a:hueOff val="0"/>
                <a:satOff val="0"/>
                <a:lumOff val="0"/>
                <a:alphaOff val="0"/>
                <a:shade val="93000"/>
                <a:satMod val="130000"/>
              </a:schemeClr>
            </a:gs>
            <a:gs pos="100000">
              <a:schemeClr val="accent1">
                <a:hueOff val="0"/>
                <a:satOff val="0"/>
                <a:lumOff val="0"/>
                <a:alphaOff val="0"/>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dsp:spPr>
      <dsp:style>
        <a:lnRef idx="0">
          <a:scrgbClr r="0" g="0" b="0"/>
        </a:lnRef>
        <a:fillRef idx="3">
          <a:scrgbClr r="0" g="0" b="0"/>
        </a:fillRef>
        <a:effectRef idx="3">
          <a:scrgbClr r="0" g="0" b="0"/>
        </a:effectRef>
        <a:fontRef idx="minor">
          <a:schemeClr val="lt1"/>
        </a:fontRef>
      </dsp:style>
      <dsp:txBody>
        <a:bodyPr spcFirstLastPara="0" vert="horz" wrap="square" lIns="53340" tIns="53340" rIns="53340" bIns="53340" numCol="1" spcCol="1270" anchor="ctr" anchorCtr="0">
          <a:noAutofit/>
        </a:bodyPr>
        <a:lstStyle/>
        <a:p>
          <a:pPr lvl="0" algn="ctr" defTabSz="622300">
            <a:lnSpc>
              <a:spcPct val="90000"/>
            </a:lnSpc>
            <a:spcBef>
              <a:spcPct val="0"/>
            </a:spcBef>
            <a:spcAft>
              <a:spcPct val="35000"/>
            </a:spcAft>
          </a:pPr>
          <a:r>
            <a:rPr lang="en-US" sz="1400" b="1" kern="1200">
              <a:latin typeface="+mj-lt"/>
            </a:rPr>
            <a:t> Let's build the builder</a:t>
          </a:r>
        </a:p>
      </dsp:txBody>
      <dsp:txXfrm>
        <a:off x="1499919" y="830550"/>
        <a:ext cx="1184076" cy="710445"/>
      </dsp:txXfrm>
    </dsp:sp>
    <dsp:sp modelId="{405F9C58-960C-4919-896B-A2C5D842143D}">
      <dsp:nvSpPr>
        <dsp:cNvPr id="0" name=""/>
        <dsp:cNvSpPr/>
      </dsp:nvSpPr>
      <dsp:spPr>
        <a:xfrm>
          <a:off x="2802403" y="830550"/>
          <a:ext cx="1184076" cy="710445"/>
        </a:xfrm>
        <a:prstGeom prst="rect">
          <a:avLst/>
        </a:prstGeom>
        <a:gradFill rotWithShape="0">
          <a:gsLst>
            <a:gs pos="0">
              <a:schemeClr val="accent1">
                <a:hueOff val="0"/>
                <a:satOff val="0"/>
                <a:lumOff val="0"/>
                <a:alphaOff val="0"/>
                <a:shade val="51000"/>
                <a:satMod val="130000"/>
              </a:schemeClr>
            </a:gs>
            <a:gs pos="80000">
              <a:schemeClr val="accent1">
                <a:hueOff val="0"/>
                <a:satOff val="0"/>
                <a:lumOff val="0"/>
                <a:alphaOff val="0"/>
                <a:shade val="93000"/>
                <a:satMod val="130000"/>
              </a:schemeClr>
            </a:gs>
            <a:gs pos="100000">
              <a:schemeClr val="accent1">
                <a:hueOff val="0"/>
                <a:satOff val="0"/>
                <a:lumOff val="0"/>
                <a:alphaOff val="0"/>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dsp:spPr>
      <dsp:style>
        <a:lnRef idx="0">
          <a:scrgbClr r="0" g="0" b="0"/>
        </a:lnRef>
        <a:fillRef idx="3">
          <a:scrgbClr r="0" g="0" b="0"/>
        </a:fillRef>
        <a:effectRef idx="3">
          <a:scrgbClr r="0" g="0" b="0"/>
        </a:effectRef>
        <a:fontRef idx="minor">
          <a:schemeClr val="lt1"/>
        </a:fontRef>
      </dsp:style>
      <dsp:txBody>
        <a:bodyPr spcFirstLastPara="0" vert="horz" wrap="square" lIns="53340" tIns="53340" rIns="53340" bIns="53340" numCol="1" spcCol="1270" anchor="ctr" anchorCtr="0">
          <a:noAutofit/>
        </a:bodyPr>
        <a:lstStyle/>
        <a:p>
          <a:pPr lvl="0" algn="ctr" defTabSz="622300">
            <a:lnSpc>
              <a:spcPct val="90000"/>
            </a:lnSpc>
            <a:spcBef>
              <a:spcPct val="0"/>
            </a:spcBef>
            <a:spcAft>
              <a:spcPct val="35000"/>
            </a:spcAft>
          </a:pPr>
          <a:r>
            <a:rPr lang="en-US" sz="1400" b="1" kern="1200">
              <a:latin typeface="+mj-lt"/>
            </a:rPr>
            <a:t>Will always be ustling '</a:t>
          </a:r>
        </a:p>
      </dsp:txBody>
      <dsp:txXfrm>
        <a:off x="2802403" y="830550"/>
        <a:ext cx="1184076" cy="710445"/>
      </dsp:txXfrm>
    </dsp:sp>
    <dsp:sp modelId="{15EE54A0-C08D-46F9-ADB6-D30CA85F5331}">
      <dsp:nvSpPr>
        <dsp:cNvPr id="0" name=""/>
        <dsp:cNvSpPr/>
      </dsp:nvSpPr>
      <dsp:spPr>
        <a:xfrm>
          <a:off x="4104888" y="830550"/>
          <a:ext cx="1184076" cy="710445"/>
        </a:xfrm>
        <a:prstGeom prst="rect">
          <a:avLst/>
        </a:prstGeom>
        <a:gradFill rotWithShape="0">
          <a:gsLst>
            <a:gs pos="0">
              <a:schemeClr val="accent1">
                <a:hueOff val="0"/>
                <a:satOff val="0"/>
                <a:lumOff val="0"/>
                <a:alphaOff val="0"/>
                <a:shade val="51000"/>
                <a:satMod val="130000"/>
              </a:schemeClr>
            </a:gs>
            <a:gs pos="80000">
              <a:schemeClr val="accent1">
                <a:hueOff val="0"/>
                <a:satOff val="0"/>
                <a:lumOff val="0"/>
                <a:alphaOff val="0"/>
                <a:shade val="93000"/>
                <a:satMod val="130000"/>
              </a:schemeClr>
            </a:gs>
            <a:gs pos="100000">
              <a:schemeClr val="accent1">
                <a:hueOff val="0"/>
                <a:satOff val="0"/>
                <a:lumOff val="0"/>
                <a:alphaOff val="0"/>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dsp:spPr>
      <dsp:style>
        <a:lnRef idx="0">
          <a:scrgbClr r="0" g="0" b="0"/>
        </a:lnRef>
        <a:fillRef idx="3">
          <a:scrgbClr r="0" g="0" b="0"/>
        </a:fillRef>
        <a:effectRef idx="3">
          <a:scrgbClr r="0" g="0" b="0"/>
        </a:effectRef>
        <a:fontRef idx="minor">
          <a:schemeClr val="lt1"/>
        </a:fontRef>
      </dsp:style>
      <dsp:txBody>
        <a:bodyPr spcFirstLastPara="0" vert="horz" wrap="square" lIns="53340" tIns="53340" rIns="53340" bIns="53340" numCol="1" spcCol="1270" anchor="ctr" anchorCtr="0">
          <a:noAutofit/>
        </a:bodyPr>
        <a:lstStyle/>
        <a:p>
          <a:pPr lvl="0" algn="ctr" defTabSz="622300">
            <a:lnSpc>
              <a:spcPct val="90000"/>
            </a:lnSpc>
            <a:spcBef>
              <a:spcPct val="0"/>
            </a:spcBef>
            <a:spcAft>
              <a:spcPct val="35000"/>
            </a:spcAft>
          </a:pPr>
          <a:r>
            <a:rPr lang="en-US" sz="1400" b="1" kern="1200">
              <a:latin typeface="+mj-lt"/>
            </a:rPr>
            <a:t>The customer is indifferent</a:t>
          </a:r>
        </a:p>
      </dsp:txBody>
      <dsp:txXfrm>
        <a:off x="4104888" y="830550"/>
        <a:ext cx="1184076" cy="710445"/>
      </dsp:txXfrm>
    </dsp:sp>
    <dsp:sp modelId="{5B5165B8-FD70-4C44-9E92-06606EF9087C}">
      <dsp:nvSpPr>
        <dsp:cNvPr id="0" name=""/>
        <dsp:cNvSpPr/>
      </dsp:nvSpPr>
      <dsp:spPr>
        <a:xfrm>
          <a:off x="197435" y="1659403"/>
          <a:ext cx="1184076" cy="710445"/>
        </a:xfrm>
        <a:prstGeom prst="rect">
          <a:avLst/>
        </a:prstGeom>
        <a:gradFill rotWithShape="0">
          <a:gsLst>
            <a:gs pos="0">
              <a:schemeClr val="accent1">
                <a:hueOff val="0"/>
                <a:satOff val="0"/>
                <a:lumOff val="0"/>
                <a:alphaOff val="0"/>
                <a:shade val="51000"/>
                <a:satMod val="130000"/>
              </a:schemeClr>
            </a:gs>
            <a:gs pos="80000">
              <a:schemeClr val="accent1">
                <a:hueOff val="0"/>
                <a:satOff val="0"/>
                <a:lumOff val="0"/>
                <a:alphaOff val="0"/>
                <a:shade val="93000"/>
                <a:satMod val="130000"/>
              </a:schemeClr>
            </a:gs>
            <a:gs pos="100000">
              <a:schemeClr val="accent1">
                <a:hueOff val="0"/>
                <a:satOff val="0"/>
                <a:lumOff val="0"/>
                <a:alphaOff val="0"/>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dsp:spPr>
      <dsp:style>
        <a:lnRef idx="0">
          <a:scrgbClr r="0" g="0" b="0"/>
        </a:lnRef>
        <a:fillRef idx="3">
          <a:scrgbClr r="0" g="0" b="0"/>
        </a:fillRef>
        <a:effectRef idx="3">
          <a:scrgbClr r="0" g="0" b="0"/>
        </a:effectRef>
        <a:fontRef idx="minor">
          <a:schemeClr val="lt1"/>
        </a:fontRef>
      </dsp:style>
      <dsp:txBody>
        <a:bodyPr spcFirstLastPara="0" vert="horz" wrap="square" lIns="53340" tIns="53340" rIns="53340" bIns="53340" numCol="1" spcCol="1270" anchor="ctr" anchorCtr="0">
          <a:noAutofit/>
        </a:bodyPr>
        <a:lstStyle/>
        <a:p>
          <a:pPr lvl="0" algn="ctr" defTabSz="622300">
            <a:lnSpc>
              <a:spcPct val="90000"/>
            </a:lnSpc>
            <a:spcBef>
              <a:spcPct val="0"/>
            </a:spcBef>
            <a:spcAft>
              <a:spcPct val="35000"/>
            </a:spcAft>
          </a:pPr>
          <a:r>
            <a:rPr lang="en-US" sz="1400" b="1" kern="1200">
              <a:latin typeface="+mj-lt"/>
            </a:rPr>
            <a:t>Create Big, Bold Bikes</a:t>
          </a:r>
        </a:p>
      </dsp:txBody>
      <dsp:txXfrm>
        <a:off x="197435" y="1659403"/>
        <a:ext cx="1184076" cy="710445"/>
      </dsp:txXfrm>
    </dsp:sp>
    <dsp:sp modelId="{FE045B52-1471-4B52-BE9F-872AC237DF02}">
      <dsp:nvSpPr>
        <dsp:cNvPr id="0" name=""/>
        <dsp:cNvSpPr/>
      </dsp:nvSpPr>
      <dsp:spPr>
        <a:xfrm>
          <a:off x="1499919" y="1659403"/>
          <a:ext cx="1184076" cy="710445"/>
        </a:xfrm>
        <a:prstGeom prst="rect">
          <a:avLst/>
        </a:prstGeom>
        <a:gradFill rotWithShape="0">
          <a:gsLst>
            <a:gs pos="0">
              <a:schemeClr val="accent1">
                <a:hueOff val="0"/>
                <a:satOff val="0"/>
                <a:lumOff val="0"/>
                <a:alphaOff val="0"/>
                <a:shade val="51000"/>
                <a:satMod val="130000"/>
              </a:schemeClr>
            </a:gs>
            <a:gs pos="80000">
              <a:schemeClr val="accent1">
                <a:hueOff val="0"/>
                <a:satOff val="0"/>
                <a:lumOff val="0"/>
                <a:alphaOff val="0"/>
                <a:shade val="93000"/>
                <a:satMod val="130000"/>
              </a:schemeClr>
            </a:gs>
            <a:gs pos="100000">
              <a:schemeClr val="accent1">
                <a:hueOff val="0"/>
                <a:satOff val="0"/>
                <a:lumOff val="0"/>
                <a:alphaOff val="0"/>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dsp:spPr>
      <dsp:style>
        <a:lnRef idx="0">
          <a:scrgbClr r="0" g="0" b="0"/>
        </a:lnRef>
        <a:fillRef idx="3">
          <a:scrgbClr r="0" g="0" b="0"/>
        </a:fillRef>
        <a:effectRef idx="3">
          <a:scrgbClr r="0" g="0" b="0"/>
        </a:effectRef>
        <a:fontRef idx="minor">
          <a:schemeClr val="lt1"/>
        </a:fontRef>
      </dsp:style>
      <dsp:txBody>
        <a:bodyPr spcFirstLastPara="0" vert="horz" wrap="square" lIns="53340" tIns="53340" rIns="53340" bIns="53340" numCol="1" spcCol="1270" anchor="ctr" anchorCtr="0">
          <a:noAutofit/>
        </a:bodyPr>
        <a:lstStyle/>
        <a:p>
          <a:pPr lvl="0" algn="ctr" defTabSz="622300">
            <a:lnSpc>
              <a:spcPct val="90000"/>
            </a:lnSpc>
            <a:spcBef>
              <a:spcPct val="0"/>
            </a:spcBef>
            <a:spcAft>
              <a:spcPct val="35000"/>
            </a:spcAft>
          </a:pPr>
          <a:r>
            <a:rPr lang="en-US" sz="1400" b="1" kern="1200">
              <a:latin typeface="+mj-lt"/>
            </a:rPr>
            <a:t>Create Magic</a:t>
          </a:r>
        </a:p>
      </dsp:txBody>
      <dsp:txXfrm>
        <a:off x="1499919" y="1659403"/>
        <a:ext cx="1184076" cy="710445"/>
      </dsp:txXfrm>
    </dsp:sp>
    <dsp:sp modelId="{AFD461EF-E426-461C-976B-95DF3E2DED8C}">
      <dsp:nvSpPr>
        <dsp:cNvPr id="0" name=""/>
        <dsp:cNvSpPr/>
      </dsp:nvSpPr>
      <dsp:spPr>
        <a:xfrm>
          <a:off x="2802403" y="1659403"/>
          <a:ext cx="1184076" cy="710445"/>
        </a:xfrm>
        <a:prstGeom prst="rect">
          <a:avLst/>
        </a:prstGeom>
        <a:gradFill rotWithShape="0">
          <a:gsLst>
            <a:gs pos="0">
              <a:schemeClr val="accent1">
                <a:hueOff val="0"/>
                <a:satOff val="0"/>
                <a:lumOff val="0"/>
                <a:alphaOff val="0"/>
                <a:shade val="51000"/>
                <a:satMod val="130000"/>
              </a:schemeClr>
            </a:gs>
            <a:gs pos="80000">
              <a:schemeClr val="accent1">
                <a:hueOff val="0"/>
                <a:satOff val="0"/>
                <a:lumOff val="0"/>
                <a:alphaOff val="0"/>
                <a:shade val="93000"/>
                <a:satMod val="130000"/>
              </a:schemeClr>
            </a:gs>
            <a:gs pos="100000">
              <a:schemeClr val="accent1">
                <a:hueOff val="0"/>
                <a:satOff val="0"/>
                <a:lumOff val="0"/>
                <a:alphaOff val="0"/>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dsp:spPr>
      <dsp:style>
        <a:lnRef idx="0">
          <a:scrgbClr r="0" g="0" b="0"/>
        </a:lnRef>
        <a:fillRef idx="3">
          <a:scrgbClr r="0" g="0" b="0"/>
        </a:fillRef>
        <a:effectRef idx="3">
          <a:scrgbClr r="0" g="0" b="0"/>
        </a:effectRef>
        <a:fontRef idx="minor">
          <a:schemeClr val="lt1"/>
        </a:fontRef>
      </dsp:style>
      <dsp:txBody>
        <a:bodyPr spcFirstLastPara="0" vert="horz" wrap="square" lIns="53340" tIns="53340" rIns="53340" bIns="53340" numCol="1" spcCol="1270" anchor="ctr" anchorCtr="0">
          <a:noAutofit/>
        </a:bodyPr>
        <a:lstStyle/>
        <a:p>
          <a:pPr lvl="0" algn="ctr" defTabSz="622300">
            <a:lnSpc>
              <a:spcPct val="90000"/>
            </a:lnSpc>
            <a:spcBef>
              <a:spcPct val="0"/>
            </a:spcBef>
            <a:spcAft>
              <a:spcPct val="35000"/>
            </a:spcAft>
          </a:pPr>
          <a:r>
            <a:rPr lang="en-US" sz="1400" b="1" kern="1200">
              <a:latin typeface="+mj-lt"/>
            </a:rPr>
            <a:t>Be an owner, not a tenant</a:t>
          </a:r>
        </a:p>
      </dsp:txBody>
      <dsp:txXfrm>
        <a:off x="2802403" y="1659403"/>
        <a:ext cx="1184076" cy="710445"/>
      </dsp:txXfrm>
    </dsp:sp>
    <dsp:sp modelId="{0104C200-D6A6-4F63-81DC-20FDBF5DE3AD}">
      <dsp:nvSpPr>
        <dsp:cNvPr id="0" name=""/>
        <dsp:cNvSpPr/>
      </dsp:nvSpPr>
      <dsp:spPr>
        <a:xfrm>
          <a:off x="4104888" y="1659403"/>
          <a:ext cx="1184076" cy="710445"/>
        </a:xfrm>
        <a:prstGeom prst="rect">
          <a:avLst/>
        </a:prstGeom>
        <a:gradFill rotWithShape="0">
          <a:gsLst>
            <a:gs pos="0">
              <a:schemeClr val="accent1">
                <a:hueOff val="0"/>
                <a:satOff val="0"/>
                <a:lumOff val="0"/>
                <a:alphaOff val="0"/>
                <a:shade val="51000"/>
                <a:satMod val="130000"/>
              </a:schemeClr>
            </a:gs>
            <a:gs pos="80000">
              <a:schemeClr val="accent1">
                <a:hueOff val="0"/>
                <a:satOff val="0"/>
                <a:lumOff val="0"/>
                <a:alphaOff val="0"/>
                <a:shade val="93000"/>
                <a:satMod val="130000"/>
              </a:schemeClr>
            </a:gs>
            <a:gs pos="100000">
              <a:schemeClr val="accent1">
                <a:hueOff val="0"/>
                <a:satOff val="0"/>
                <a:lumOff val="0"/>
                <a:alphaOff val="0"/>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dsp:spPr>
      <dsp:style>
        <a:lnRef idx="0">
          <a:scrgbClr r="0" g="0" b="0"/>
        </a:lnRef>
        <a:fillRef idx="3">
          <a:scrgbClr r="0" g="0" b="0"/>
        </a:fillRef>
        <a:effectRef idx="3">
          <a:scrgbClr r="0" g="0" b="0"/>
        </a:effectRef>
        <a:fontRef idx="minor">
          <a:schemeClr val="lt1"/>
        </a:fontRef>
      </dsp:style>
      <dsp:txBody>
        <a:bodyPr spcFirstLastPara="0" vert="horz" wrap="square" lIns="53340" tIns="53340" rIns="53340" bIns="53340" numCol="1" spcCol="1270" anchor="ctr" anchorCtr="0">
          <a:noAutofit/>
        </a:bodyPr>
        <a:lstStyle/>
        <a:p>
          <a:pPr lvl="0" algn="ctr" defTabSz="622300">
            <a:lnSpc>
              <a:spcPct val="90000"/>
            </a:lnSpc>
            <a:spcBef>
              <a:spcPct val="0"/>
            </a:spcBef>
            <a:spcAft>
              <a:spcPct val="35000"/>
            </a:spcAft>
          </a:pPr>
          <a:r>
            <a:rPr lang="en-US" sz="1400" b="1" kern="1200">
              <a:latin typeface="+mj-lt"/>
            </a:rPr>
            <a:t>Be yourself</a:t>
          </a:r>
        </a:p>
      </dsp:txBody>
      <dsp:txXfrm>
        <a:off x="4104888" y="1659403"/>
        <a:ext cx="1184076" cy="710445"/>
      </dsp:txXfrm>
    </dsp:sp>
    <dsp:sp modelId="{A8EE3420-14BD-4788-A683-9242BBC6EB7D}">
      <dsp:nvSpPr>
        <dsp:cNvPr id="0" name=""/>
        <dsp:cNvSpPr/>
      </dsp:nvSpPr>
      <dsp:spPr>
        <a:xfrm>
          <a:off x="1499919" y="2488257"/>
          <a:ext cx="1184076" cy="710445"/>
        </a:xfrm>
        <a:prstGeom prst="rect">
          <a:avLst/>
        </a:prstGeom>
        <a:gradFill rotWithShape="0">
          <a:gsLst>
            <a:gs pos="0">
              <a:schemeClr val="accent1">
                <a:hueOff val="0"/>
                <a:satOff val="0"/>
                <a:lumOff val="0"/>
                <a:alphaOff val="0"/>
                <a:shade val="51000"/>
                <a:satMod val="130000"/>
              </a:schemeClr>
            </a:gs>
            <a:gs pos="80000">
              <a:schemeClr val="accent1">
                <a:hueOff val="0"/>
                <a:satOff val="0"/>
                <a:lumOff val="0"/>
                <a:alphaOff val="0"/>
                <a:shade val="93000"/>
                <a:satMod val="130000"/>
              </a:schemeClr>
            </a:gs>
            <a:gs pos="100000">
              <a:schemeClr val="accent1">
                <a:hueOff val="0"/>
                <a:satOff val="0"/>
                <a:lumOff val="0"/>
                <a:alphaOff val="0"/>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dsp:spPr>
      <dsp:style>
        <a:lnRef idx="0">
          <a:scrgbClr r="0" g="0" b="0"/>
        </a:lnRef>
        <a:fillRef idx="3">
          <a:scrgbClr r="0" g="0" b="0"/>
        </a:fillRef>
        <a:effectRef idx="3">
          <a:scrgbClr r="0" g="0" b="0"/>
        </a:effectRef>
        <a:fontRef idx="minor">
          <a:schemeClr val="lt1"/>
        </a:fontRef>
      </dsp:style>
      <dsp:txBody>
        <a:bodyPr spcFirstLastPara="0" vert="horz" wrap="square" lIns="53340" tIns="53340" rIns="53340" bIns="53340" numCol="1" spcCol="1270" anchor="ctr" anchorCtr="0">
          <a:noAutofit/>
        </a:bodyPr>
        <a:lstStyle/>
        <a:p>
          <a:pPr lvl="0" algn="ctr" defTabSz="622300">
            <a:lnSpc>
              <a:spcPct val="90000"/>
            </a:lnSpc>
            <a:spcBef>
              <a:spcPct val="0"/>
            </a:spcBef>
            <a:spcAft>
              <a:spcPct val="35000"/>
            </a:spcAft>
          </a:pPr>
          <a:r>
            <a:rPr lang="en-US" sz="1400" b="1" kern="1200">
              <a:latin typeface="+mj-lt"/>
            </a:rPr>
            <a:t>Optimistic leadership</a:t>
          </a:r>
        </a:p>
      </dsp:txBody>
      <dsp:txXfrm>
        <a:off x="1499919" y="2488257"/>
        <a:ext cx="1184076" cy="710445"/>
      </dsp:txXfrm>
    </dsp:sp>
    <dsp:sp modelId="{E6AED839-51B3-48A6-B18F-D5A248E12652}">
      <dsp:nvSpPr>
        <dsp:cNvPr id="0" name=""/>
        <dsp:cNvSpPr/>
      </dsp:nvSpPr>
      <dsp:spPr>
        <a:xfrm>
          <a:off x="2802403" y="2488257"/>
          <a:ext cx="1184076" cy="710445"/>
        </a:xfrm>
        <a:prstGeom prst="rect">
          <a:avLst/>
        </a:prstGeom>
        <a:gradFill rotWithShape="0">
          <a:gsLst>
            <a:gs pos="0">
              <a:schemeClr val="accent1">
                <a:hueOff val="0"/>
                <a:satOff val="0"/>
                <a:lumOff val="0"/>
                <a:alphaOff val="0"/>
                <a:shade val="51000"/>
                <a:satMod val="130000"/>
              </a:schemeClr>
            </a:gs>
            <a:gs pos="80000">
              <a:schemeClr val="accent1">
                <a:hueOff val="0"/>
                <a:satOff val="0"/>
                <a:lumOff val="0"/>
                <a:alphaOff val="0"/>
                <a:shade val="93000"/>
                <a:satMod val="130000"/>
              </a:schemeClr>
            </a:gs>
            <a:gs pos="100000">
              <a:schemeClr val="accent1">
                <a:hueOff val="0"/>
                <a:satOff val="0"/>
                <a:lumOff val="0"/>
                <a:alphaOff val="0"/>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dsp:spPr>
      <dsp:style>
        <a:lnRef idx="0">
          <a:scrgbClr r="0" g="0" b="0"/>
        </a:lnRef>
        <a:fillRef idx="3">
          <a:scrgbClr r="0" g="0" b="0"/>
        </a:fillRef>
        <a:effectRef idx="3">
          <a:scrgbClr r="0" g="0" b="0"/>
        </a:effectRef>
        <a:fontRef idx="minor">
          <a:schemeClr val="lt1"/>
        </a:fontRef>
      </dsp:style>
      <dsp:txBody>
        <a:bodyPr spcFirstLastPara="0" vert="horz" wrap="square" lIns="53340" tIns="53340" rIns="53340" bIns="53340" numCol="1" spcCol="1270" anchor="ctr" anchorCtr="0">
          <a:noAutofit/>
        </a:bodyPr>
        <a:lstStyle/>
        <a:p>
          <a:pPr lvl="0" algn="ctr" defTabSz="622300">
            <a:lnSpc>
              <a:spcPct val="90000"/>
            </a:lnSpc>
            <a:spcBef>
              <a:spcPct val="0"/>
            </a:spcBef>
            <a:spcAft>
              <a:spcPct val="35000"/>
            </a:spcAft>
          </a:pPr>
          <a:r>
            <a:rPr lang="en-US" sz="1400" b="1" kern="1200">
              <a:latin typeface="+mj-lt"/>
            </a:rPr>
            <a:t>Avoid politics</a:t>
          </a:r>
        </a:p>
      </dsp:txBody>
      <dsp:txXfrm>
        <a:off x="2802403" y="2488257"/>
        <a:ext cx="1184076" cy="710445"/>
      </dsp:txXfrm>
    </dsp:sp>
  </dsp:spTree>
</dsp:drawing>
</file>

<file path=word/diagrams/drawing3.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6CE81192-32A4-436E-A2BB-CD706A49B249}">
      <dsp:nvSpPr>
        <dsp:cNvPr id="0" name=""/>
        <dsp:cNvSpPr/>
      </dsp:nvSpPr>
      <dsp:spPr>
        <a:xfrm>
          <a:off x="0" y="386280"/>
          <a:ext cx="4982966" cy="604800"/>
        </a:xfrm>
        <a:prstGeom prst="rect">
          <a:avLst/>
        </a:prstGeom>
        <a:solidFill>
          <a:schemeClr val="lt1">
            <a:alpha val="90000"/>
            <a:hueOff val="0"/>
            <a:satOff val="0"/>
            <a:lumOff val="0"/>
            <a:alphaOff val="0"/>
          </a:schemeClr>
        </a:solidFill>
        <a:ln w="9525" cap="flat" cmpd="sng" algn="ctr">
          <a:solidFill>
            <a:schemeClr val="accent1">
              <a:hueOff val="0"/>
              <a:satOff val="0"/>
              <a:lumOff val="0"/>
              <a:alphaOff val="0"/>
            </a:schemeClr>
          </a:solidFill>
          <a:prstDash val="solid"/>
        </a:ln>
        <a:effectLst>
          <a:outerShdw blurRad="40000" dist="23000" dir="5400000" rotWithShape="0">
            <a:srgbClr val="000000">
              <a:alpha val="35000"/>
            </a:srgbClr>
          </a:outerShdw>
        </a:effectLst>
      </dsp:spPr>
      <dsp:style>
        <a:lnRef idx="1">
          <a:scrgbClr r="0" g="0" b="0"/>
        </a:lnRef>
        <a:fillRef idx="1">
          <a:scrgbClr r="0" g="0" b="0"/>
        </a:fillRef>
        <a:effectRef idx="2">
          <a:scrgbClr r="0" g="0" b="0"/>
        </a:effectRef>
        <a:fontRef idx="minor"/>
      </dsp:style>
    </dsp:sp>
    <dsp:sp modelId="{F80C8ACA-6474-4617-AB52-E761BC52D3F8}">
      <dsp:nvSpPr>
        <dsp:cNvPr id="0" name=""/>
        <dsp:cNvSpPr/>
      </dsp:nvSpPr>
      <dsp:spPr>
        <a:xfrm>
          <a:off x="249148" y="32040"/>
          <a:ext cx="4192039" cy="708480"/>
        </a:xfrm>
        <a:prstGeom prst="roundRect">
          <a:avLst/>
        </a:prstGeom>
        <a:gradFill rotWithShape="0">
          <a:gsLst>
            <a:gs pos="0">
              <a:schemeClr val="accent1">
                <a:hueOff val="0"/>
                <a:satOff val="0"/>
                <a:lumOff val="0"/>
                <a:alphaOff val="0"/>
                <a:shade val="51000"/>
                <a:satMod val="130000"/>
              </a:schemeClr>
            </a:gs>
            <a:gs pos="80000">
              <a:schemeClr val="accent1">
                <a:hueOff val="0"/>
                <a:satOff val="0"/>
                <a:lumOff val="0"/>
                <a:alphaOff val="0"/>
                <a:shade val="93000"/>
                <a:satMod val="130000"/>
              </a:schemeClr>
            </a:gs>
            <a:gs pos="100000">
              <a:schemeClr val="accent1">
                <a:hueOff val="0"/>
                <a:satOff val="0"/>
                <a:lumOff val="0"/>
                <a:alphaOff val="0"/>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dsp:spPr>
      <dsp:style>
        <a:lnRef idx="0">
          <a:scrgbClr r="0" g="0" b="0"/>
        </a:lnRef>
        <a:fillRef idx="3">
          <a:scrgbClr r="0" g="0" b="0"/>
        </a:fillRef>
        <a:effectRef idx="3">
          <a:scrgbClr r="0" g="0" b="0"/>
        </a:effectRef>
        <a:fontRef idx="minor">
          <a:schemeClr val="lt1"/>
        </a:fontRef>
      </dsp:style>
      <dsp:txBody>
        <a:bodyPr spcFirstLastPara="0" vert="horz" wrap="square" lIns="131841" tIns="0" rIns="131841" bIns="0" numCol="1" spcCol="1270" anchor="ctr" anchorCtr="0">
          <a:noAutofit/>
        </a:bodyPr>
        <a:lstStyle/>
        <a:p>
          <a:pPr lvl="0" algn="ctr" defTabSz="1066800">
            <a:lnSpc>
              <a:spcPct val="90000"/>
            </a:lnSpc>
            <a:spcBef>
              <a:spcPct val="0"/>
            </a:spcBef>
            <a:spcAft>
              <a:spcPct val="35000"/>
            </a:spcAft>
          </a:pPr>
          <a:r>
            <a:rPr lang="en-US" sz="2400" kern="1200">
              <a:latin typeface="+mj-lt"/>
            </a:rPr>
            <a:t>Uber X Car</a:t>
          </a:r>
        </a:p>
      </dsp:txBody>
      <dsp:txXfrm>
        <a:off x="283733" y="66625"/>
        <a:ext cx="4122869" cy="639310"/>
      </dsp:txXfrm>
    </dsp:sp>
    <dsp:sp modelId="{4B987366-1D5E-4571-A2CF-95D45D9AB04B}">
      <dsp:nvSpPr>
        <dsp:cNvPr id="0" name=""/>
        <dsp:cNvSpPr/>
      </dsp:nvSpPr>
      <dsp:spPr>
        <a:xfrm>
          <a:off x="0" y="1474920"/>
          <a:ext cx="4982966" cy="604800"/>
        </a:xfrm>
        <a:prstGeom prst="rect">
          <a:avLst/>
        </a:prstGeom>
        <a:solidFill>
          <a:schemeClr val="lt1">
            <a:alpha val="90000"/>
            <a:hueOff val="0"/>
            <a:satOff val="0"/>
            <a:lumOff val="0"/>
            <a:alphaOff val="0"/>
          </a:schemeClr>
        </a:solidFill>
        <a:ln w="9525" cap="flat" cmpd="sng" algn="ctr">
          <a:solidFill>
            <a:schemeClr val="accent1">
              <a:hueOff val="0"/>
              <a:satOff val="0"/>
              <a:lumOff val="0"/>
              <a:alphaOff val="0"/>
            </a:schemeClr>
          </a:solidFill>
          <a:prstDash val="solid"/>
        </a:ln>
        <a:effectLst>
          <a:outerShdw blurRad="40000" dist="23000" dir="5400000" rotWithShape="0">
            <a:srgbClr val="000000">
              <a:alpha val="35000"/>
            </a:srgbClr>
          </a:outerShdw>
        </a:effectLst>
      </dsp:spPr>
      <dsp:style>
        <a:lnRef idx="1">
          <a:scrgbClr r="0" g="0" b="0"/>
        </a:lnRef>
        <a:fillRef idx="1">
          <a:scrgbClr r="0" g="0" b="0"/>
        </a:fillRef>
        <a:effectRef idx="2">
          <a:scrgbClr r="0" g="0" b="0"/>
        </a:effectRef>
        <a:fontRef idx="minor"/>
      </dsp:style>
    </dsp:sp>
    <dsp:sp modelId="{EDE52AA5-9094-4383-A156-C6E19F3363BE}">
      <dsp:nvSpPr>
        <dsp:cNvPr id="0" name=""/>
        <dsp:cNvSpPr/>
      </dsp:nvSpPr>
      <dsp:spPr>
        <a:xfrm>
          <a:off x="249148" y="1120680"/>
          <a:ext cx="4166158" cy="708480"/>
        </a:xfrm>
        <a:prstGeom prst="roundRect">
          <a:avLst/>
        </a:prstGeom>
        <a:gradFill rotWithShape="0">
          <a:gsLst>
            <a:gs pos="0">
              <a:schemeClr val="accent1">
                <a:hueOff val="0"/>
                <a:satOff val="0"/>
                <a:lumOff val="0"/>
                <a:alphaOff val="0"/>
                <a:shade val="51000"/>
                <a:satMod val="130000"/>
              </a:schemeClr>
            </a:gs>
            <a:gs pos="80000">
              <a:schemeClr val="accent1">
                <a:hueOff val="0"/>
                <a:satOff val="0"/>
                <a:lumOff val="0"/>
                <a:alphaOff val="0"/>
                <a:shade val="93000"/>
                <a:satMod val="130000"/>
              </a:schemeClr>
            </a:gs>
            <a:gs pos="100000">
              <a:schemeClr val="accent1">
                <a:hueOff val="0"/>
                <a:satOff val="0"/>
                <a:lumOff val="0"/>
                <a:alphaOff val="0"/>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dsp:spPr>
      <dsp:style>
        <a:lnRef idx="0">
          <a:scrgbClr r="0" g="0" b="0"/>
        </a:lnRef>
        <a:fillRef idx="3">
          <a:scrgbClr r="0" g="0" b="0"/>
        </a:fillRef>
        <a:effectRef idx="3">
          <a:scrgbClr r="0" g="0" b="0"/>
        </a:effectRef>
        <a:fontRef idx="minor">
          <a:schemeClr val="lt1"/>
        </a:fontRef>
      </dsp:style>
      <dsp:txBody>
        <a:bodyPr spcFirstLastPara="0" vert="horz" wrap="square" lIns="131841" tIns="0" rIns="131841" bIns="0" numCol="1" spcCol="1270" anchor="ctr" anchorCtr="0">
          <a:noAutofit/>
        </a:bodyPr>
        <a:lstStyle/>
        <a:p>
          <a:pPr lvl="0" algn="ctr" defTabSz="1066800">
            <a:lnSpc>
              <a:spcPct val="90000"/>
            </a:lnSpc>
            <a:spcBef>
              <a:spcPct val="0"/>
            </a:spcBef>
            <a:spcAft>
              <a:spcPct val="35000"/>
            </a:spcAft>
          </a:pPr>
          <a:r>
            <a:rPr lang="en-US" sz="2400" kern="1200">
              <a:latin typeface="+mj-lt"/>
            </a:rPr>
            <a:t>Uber Premium Car</a:t>
          </a:r>
        </a:p>
      </dsp:txBody>
      <dsp:txXfrm>
        <a:off x="283733" y="1155265"/>
        <a:ext cx="4096988" cy="639310"/>
      </dsp:txXfrm>
    </dsp:sp>
    <dsp:sp modelId="{406126B2-2D19-4C83-91A5-35FEDA8D5350}">
      <dsp:nvSpPr>
        <dsp:cNvPr id="0" name=""/>
        <dsp:cNvSpPr/>
      </dsp:nvSpPr>
      <dsp:spPr>
        <a:xfrm>
          <a:off x="0" y="2563560"/>
          <a:ext cx="4982966" cy="604800"/>
        </a:xfrm>
        <a:prstGeom prst="rect">
          <a:avLst/>
        </a:prstGeom>
        <a:solidFill>
          <a:schemeClr val="lt1">
            <a:alpha val="90000"/>
            <a:hueOff val="0"/>
            <a:satOff val="0"/>
            <a:lumOff val="0"/>
            <a:alphaOff val="0"/>
          </a:schemeClr>
        </a:solidFill>
        <a:ln w="9525" cap="flat" cmpd="sng" algn="ctr">
          <a:solidFill>
            <a:schemeClr val="accent1">
              <a:hueOff val="0"/>
              <a:satOff val="0"/>
              <a:lumOff val="0"/>
              <a:alphaOff val="0"/>
            </a:schemeClr>
          </a:solidFill>
          <a:prstDash val="solid"/>
        </a:ln>
        <a:effectLst>
          <a:outerShdw blurRad="40000" dist="23000" dir="5400000" rotWithShape="0">
            <a:srgbClr val="000000">
              <a:alpha val="35000"/>
            </a:srgbClr>
          </a:outerShdw>
        </a:effectLst>
      </dsp:spPr>
      <dsp:style>
        <a:lnRef idx="1">
          <a:scrgbClr r="0" g="0" b="0"/>
        </a:lnRef>
        <a:fillRef idx="1">
          <a:scrgbClr r="0" g="0" b="0"/>
        </a:fillRef>
        <a:effectRef idx="2">
          <a:scrgbClr r="0" g="0" b="0"/>
        </a:effectRef>
        <a:fontRef idx="minor"/>
      </dsp:style>
    </dsp:sp>
    <dsp:sp modelId="{84B8EE3E-5E1A-4082-ADCC-6BCD701F77A1}">
      <dsp:nvSpPr>
        <dsp:cNvPr id="0" name=""/>
        <dsp:cNvSpPr/>
      </dsp:nvSpPr>
      <dsp:spPr>
        <a:xfrm>
          <a:off x="249148" y="2209320"/>
          <a:ext cx="4274253" cy="708480"/>
        </a:xfrm>
        <a:prstGeom prst="roundRect">
          <a:avLst/>
        </a:prstGeom>
        <a:gradFill rotWithShape="0">
          <a:gsLst>
            <a:gs pos="0">
              <a:schemeClr val="accent1">
                <a:hueOff val="0"/>
                <a:satOff val="0"/>
                <a:lumOff val="0"/>
                <a:alphaOff val="0"/>
                <a:shade val="51000"/>
                <a:satMod val="130000"/>
              </a:schemeClr>
            </a:gs>
            <a:gs pos="80000">
              <a:schemeClr val="accent1">
                <a:hueOff val="0"/>
                <a:satOff val="0"/>
                <a:lumOff val="0"/>
                <a:alphaOff val="0"/>
                <a:shade val="93000"/>
                <a:satMod val="130000"/>
              </a:schemeClr>
            </a:gs>
            <a:gs pos="100000">
              <a:schemeClr val="accent1">
                <a:hueOff val="0"/>
                <a:satOff val="0"/>
                <a:lumOff val="0"/>
                <a:alphaOff val="0"/>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dsp:spPr>
      <dsp:style>
        <a:lnRef idx="0">
          <a:scrgbClr r="0" g="0" b="0"/>
        </a:lnRef>
        <a:fillRef idx="3">
          <a:scrgbClr r="0" g="0" b="0"/>
        </a:fillRef>
        <a:effectRef idx="3">
          <a:scrgbClr r="0" g="0" b="0"/>
        </a:effectRef>
        <a:fontRef idx="minor">
          <a:schemeClr val="lt1"/>
        </a:fontRef>
      </dsp:style>
      <dsp:txBody>
        <a:bodyPr spcFirstLastPara="0" vert="horz" wrap="square" lIns="131841" tIns="0" rIns="131841" bIns="0" numCol="1" spcCol="1270" anchor="ctr" anchorCtr="0">
          <a:noAutofit/>
        </a:bodyPr>
        <a:lstStyle/>
        <a:p>
          <a:pPr lvl="0" algn="ctr" defTabSz="1066800">
            <a:lnSpc>
              <a:spcPct val="90000"/>
            </a:lnSpc>
            <a:spcBef>
              <a:spcPct val="0"/>
            </a:spcBef>
            <a:spcAft>
              <a:spcPct val="35000"/>
            </a:spcAft>
          </a:pPr>
          <a:r>
            <a:rPr lang="en-US" sz="2400" kern="1200">
              <a:latin typeface="+mj-lt"/>
            </a:rPr>
            <a:t>Uber Moto</a:t>
          </a:r>
        </a:p>
      </dsp:txBody>
      <dsp:txXfrm>
        <a:off x="283733" y="2243905"/>
        <a:ext cx="4205083" cy="639310"/>
      </dsp:txXfrm>
    </dsp:sp>
  </dsp:spTree>
</dsp:drawing>
</file>

<file path=word/diagrams/drawing4.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B7A55B61-31DA-436D-AA2F-E4595B8A55A9}">
      <dsp:nvSpPr>
        <dsp:cNvPr id="0" name=""/>
        <dsp:cNvSpPr/>
      </dsp:nvSpPr>
      <dsp:spPr>
        <a:xfrm>
          <a:off x="0" y="0"/>
          <a:ext cx="5486400" cy="1440180"/>
        </a:xfrm>
        <a:prstGeom prst="roundRect">
          <a:avLst>
            <a:gd name="adj" fmla="val 10000"/>
          </a:avLst>
        </a:prstGeom>
        <a:solidFill>
          <a:schemeClr val="accent1">
            <a:alpha val="90000"/>
            <a:tint val="40000"/>
            <a:hueOff val="0"/>
            <a:satOff val="0"/>
            <a:lumOff val="0"/>
            <a:alphaOff val="0"/>
          </a:schemeClr>
        </a:solidFill>
        <a:ln w="25400" cap="flat" cmpd="sng" algn="ctr">
          <a:solidFill>
            <a:schemeClr val="accent1">
              <a:alpha val="90000"/>
              <a:tint val="40000"/>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sp>
    <dsp:sp modelId="{A78845D1-C00F-4F2E-A471-09A310846001}">
      <dsp:nvSpPr>
        <dsp:cNvPr id="0" name=""/>
        <dsp:cNvSpPr/>
      </dsp:nvSpPr>
      <dsp:spPr>
        <a:xfrm>
          <a:off x="164592" y="192024"/>
          <a:ext cx="1611630" cy="1056132"/>
        </a:xfrm>
        <a:prstGeom prst="roundRect">
          <a:avLst>
            <a:gd name="adj" fmla="val 10000"/>
          </a:avLst>
        </a:prstGeom>
        <a:blipFill>
          <a:blip xmlns:r="http://schemas.openxmlformats.org/officeDocument/2006/relationships" r:embed="rId1">
            <a:extLst>
              <a:ext uri="{28A0092B-C50C-407E-A947-70E740481C1C}">
                <a14:useLocalDpi xmlns:a14="http://schemas.microsoft.com/office/drawing/2010/main" val="0"/>
              </a:ext>
            </a:extLst>
          </a:blip>
          <a:srcRect/>
          <a:stretch>
            <a:fillRect t="-26000" b="-26000"/>
          </a:stretch>
        </a:blip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sp>
    <dsp:sp modelId="{4EABB5CA-938E-4145-90E2-6DCEDAE6B6ED}">
      <dsp:nvSpPr>
        <dsp:cNvPr id="0" name=""/>
        <dsp:cNvSpPr/>
      </dsp:nvSpPr>
      <dsp:spPr>
        <a:xfrm rot="10800000">
          <a:off x="164592" y="1440179"/>
          <a:ext cx="1611630" cy="1760220"/>
        </a:xfrm>
        <a:prstGeom prst="round2SameRect">
          <a:avLst>
            <a:gd name="adj1" fmla="val 10500"/>
            <a:gd name="adj2" fmla="val 0"/>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206248" tIns="206248" rIns="206248" bIns="206248" numCol="1" spcCol="1270" anchor="t" anchorCtr="0">
          <a:noAutofit/>
        </a:bodyPr>
        <a:lstStyle/>
        <a:p>
          <a:pPr lvl="0" algn="ctr" defTabSz="1289050">
            <a:lnSpc>
              <a:spcPct val="90000"/>
            </a:lnSpc>
            <a:spcBef>
              <a:spcPct val="0"/>
            </a:spcBef>
            <a:spcAft>
              <a:spcPct val="35000"/>
            </a:spcAft>
          </a:pPr>
          <a:r>
            <a:rPr lang="en-US" sz="2900" kern="1200"/>
            <a:t>Pathao</a:t>
          </a:r>
        </a:p>
      </dsp:txBody>
      <dsp:txXfrm rot="10800000">
        <a:off x="214155" y="1440179"/>
        <a:ext cx="1512504" cy="1710657"/>
      </dsp:txXfrm>
    </dsp:sp>
    <dsp:sp modelId="{2FAADE73-D829-4B8E-BF7F-8AE7A35A9724}">
      <dsp:nvSpPr>
        <dsp:cNvPr id="0" name=""/>
        <dsp:cNvSpPr/>
      </dsp:nvSpPr>
      <dsp:spPr>
        <a:xfrm>
          <a:off x="1937385" y="192024"/>
          <a:ext cx="1611630" cy="1056132"/>
        </a:xfrm>
        <a:prstGeom prst="roundRect">
          <a:avLst>
            <a:gd name="adj" fmla="val 10000"/>
          </a:avLst>
        </a:prstGeom>
        <a:blipFill>
          <a:blip xmlns:r="http://schemas.openxmlformats.org/officeDocument/2006/relationships" r:embed="rId2">
            <a:extLst>
              <a:ext uri="{28A0092B-C50C-407E-A947-70E740481C1C}">
                <a14:useLocalDpi xmlns:a14="http://schemas.microsoft.com/office/drawing/2010/main" val="0"/>
              </a:ext>
            </a:extLst>
          </a:blip>
          <a:srcRect/>
          <a:stretch>
            <a:fillRect t="-26000" b="-26000"/>
          </a:stretch>
        </a:blip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sp>
    <dsp:sp modelId="{A49FBC31-D030-4565-A04A-08A14764751B}">
      <dsp:nvSpPr>
        <dsp:cNvPr id="0" name=""/>
        <dsp:cNvSpPr/>
      </dsp:nvSpPr>
      <dsp:spPr>
        <a:xfrm rot="10800000">
          <a:off x="1937385" y="1440179"/>
          <a:ext cx="1611630" cy="1760220"/>
        </a:xfrm>
        <a:prstGeom prst="round2SameRect">
          <a:avLst>
            <a:gd name="adj1" fmla="val 10500"/>
            <a:gd name="adj2" fmla="val 0"/>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206248" tIns="206248" rIns="206248" bIns="206248" numCol="1" spcCol="1270" anchor="t" anchorCtr="0">
          <a:noAutofit/>
        </a:bodyPr>
        <a:lstStyle/>
        <a:p>
          <a:pPr lvl="0" algn="ctr" defTabSz="1289050">
            <a:lnSpc>
              <a:spcPct val="90000"/>
            </a:lnSpc>
            <a:spcBef>
              <a:spcPct val="0"/>
            </a:spcBef>
            <a:spcAft>
              <a:spcPct val="35000"/>
            </a:spcAft>
          </a:pPr>
          <a:r>
            <a:rPr lang="en-US" sz="2900" kern="1200"/>
            <a:t>O BHAI</a:t>
          </a:r>
        </a:p>
      </dsp:txBody>
      <dsp:txXfrm rot="10800000">
        <a:off x="1986948" y="1440179"/>
        <a:ext cx="1512504" cy="1710657"/>
      </dsp:txXfrm>
    </dsp:sp>
    <dsp:sp modelId="{24476451-C1FA-4A81-B94C-2BDCA02508E8}">
      <dsp:nvSpPr>
        <dsp:cNvPr id="0" name=""/>
        <dsp:cNvSpPr/>
      </dsp:nvSpPr>
      <dsp:spPr>
        <a:xfrm>
          <a:off x="3710178" y="192024"/>
          <a:ext cx="1611630" cy="1056132"/>
        </a:xfrm>
        <a:prstGeom prst="roundRect">
          <a:avLst>
            <a:gd name="adj" fmla="val 10000"/>
          </a:avLst>
        </a:prstGeom>
        <a:blipFill>
          <a:blip xmlns:r="http://schemas.openxmlformats.org/officeDocument/2006/relationships" r:embed="rId3">
            <a:extLst>
              <a:ext uri="{28A0092B-C50C-407E-A947-70E740481C1C}">
                <a14:useLocalDpi xmlns:a14="http://schemas.microsoft.com/office/drawing/2010/main" val="0"/>
              </a:ext>
            </a:extLst>
          </a:blip>
          <a:srcRect/>
          <a:stretch>
            <a:fillRect t="-26000" b="-26000"/>
          </a:stretch>
        </a:blip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sp>
    <dsp:sp modelId="{AC14F646-E519-4F2E-9AC2-9FBC3909DD5D}">
      <dsp:nvSpPr>
        <dsp:cNvPr id="0" name=""/>
        <dsp:cNvSpPr/>
      </dsp:nvSpPr>
      <dsp:spPr>
        <a:xfrm rot="10800000">
          <a:off x="3710178" y="1440179"/>
          <a:ext cx="1611630" cy="1760220"/>
        </a:xfrm>
        <a:prstGeom prst="round2SameRect">
          <a:avLst>
            <a:gd name="adj1" fmla="val 10500"/>
            <a:gd name="adj2" fmla="val 0"/>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206248" tIns="206248" rIns="206248" bIns="206248" numCol="1" spcCol="1270" anchor="t" anchorCtr="0">
          <a:noAutofit/>
        </a:bodyPr>
        <a:lstStyle/>
        <a:p>
          <a:pPr lvl="0" algn="ctr" defTabSz="1289050">
            <a:lnSpc>
              <a:spcPct val="90000"/>
            </a:lnSpc>
            <a:spcBef>
              <a:spcPct val="0"/>
            </a:spcBef>
            <a:spcAft>
              <a:spcPct val="35000"/>
            </a:spcAft>
          </a:pPr>
          <a:r>
            <a:rPr lang="en-US" sz="2900" kern="1200"/>
            <a:t>Shohoz</a:t>
          </a:r>
        </a:p>
      </dsp:txBody>
      <dsp:txXfrm rot="10800000">
        <a:off x="3759741" y="1440179"/>
        <a:ext cx="1512504" cy="1710657"/>
      </dsp:txXfrm>
    </dsp:sp>
  </dsp:spTree>
</dsp:drawing>
</file>

<file path=word/diagrams/drawing5.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36FFE69B-CD18-421A-8F3F-E5C38580E8BE}">
      <dsp:nvSpPr>
        <dsp:cNvPr id="0" name=""/>
        <dsp:cNvSpPr/>
      </dsp:nvSpPr>
      <dsp:spPr>
        <a:xfrm>
          <a:off x="2396572" y="1068"/>
          <a:ext cx="1421376" cy="1207544"/>
        </a:xfrm>
        <a:prstGeom prst="ellipse">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20320" tIns="20320" rIns="20320" bIns="20320" numCol="1" spcCol="1270" anchor="ctr" anchorCtr="0">
          <a:noAutofit/>
        </a:bodyPr>
        <a:lstStyle/>
        <a:p>
          <a:pPr lvl="0" algn="ctr" defTabSz="711200">
            <a:lnSpc>
              <a:spcPct val="90000"/>
            </a:lnSpc>
            <a:spcBef>
              <a:spcPct val="0"/>
            </a:spcBef>
            <a:spcAft>
              <a:spcPct val="35000"/>
            </a:spcAft>
          </a:pPr>
          <a:r>
            <a:rPr lang="en-US" sz="1600" b="1" kern="1200">
              <a:latin typeface="+mj-lt"/>
            </a:rPr>
            <a:t>Launch</a:t>
          </a:r>
        </a:p>
      </dsp:txBody>
      <dsp:txXfrm>
        <a:off x="2604728" y="177909"/>
        <a:ext cx="1005064" cy="853862"/>
      </dsp:txXfrm>
    </dsp:sp>
    <dsp:sp modelId="{79EE9F38-B24F-4D70-BA68-AC4CFDE8245D}">
      <dsp:nvSpPr>
        <dsp:cNvPr id="0" name=""/>
        <dsp:cNvSpPr/>
      </dsp:nvSpPr>
      <dsp:spPr>
        <a:xfrm rot="2160000">
          <a:off x="3707755" y="928624"/>
          <a:ext cx="251248" cy="407546"/>
        </a:xfrm>
        <a:prstGeom prst="rightArrow">
          <a:avLst>
            <a:gd name="adj1" fmla="val 60000"/>
            <a:gd name="adj2" fmla="val 50000"/>
          </a:avLst>
        </a:prstGeom>
        <a:solidFill>
          <a:schemeClr val="accent1">
            <a:tint val="60000"/>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lvl="0" algn="ctr" defTabSz="800100">
            <a:lnSpc>
              <a:spcPct val="90000"/>
            </a:lnSpc>
            <a:spcBef>
              <a:spcPct val="0"/>
            </a:spcBef>
            <a:spcAft>
              <a:spcPct val="35000"/>
            </a:spcAft>
          </a:pPr>
          <a:endParaRPr lang="en-US" sz="1800" b="1" kern="1200">
            <a:latin typeface="+mj-lt"/>
          </a:endParaRPr>
        </a:p>
      </dsp:txBody>
      <dsp:txXfrm>
        <a:off x="3714953" y="987981"/>
        <a:ext cx="175874" cy="244528"/>
      </dsp:txXfrm>
    </dsp:sp>
    <dsp:sp modelId="{AE5C1BC3-8B21-43F3-A6E5-7804B66A38E8}">
      <dsp:nvSpPr>
        <dsp:cNvPr id="0" name=""/>
        <dsp:cNvSpPr/>
      </dsp:nvSpPr>
      <dsp:spPr>
        <a:xfrm>
          <a:off x="3855816" y="1067066"/>
          <a:ext cx="1437328" cy="1207544"/>
        </a:xfrm>
        <a:prstGeom prst="ellipse">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20320" tIns="20320" rIns="20320" bIns="20320" numCol="1" spcCol="1270" anchor="ctr" anchorCtr="0">
          <a:noAutofit/>
        </a:bodyPr>
        <a:lstStyle/>
        <a:p>
          <a:pPr lvl="0" algn="ctr" defTabSz="711200">
            <a:lnSpc>
              <a:spcPct val="90000"/>
            </a:lnSpc>
            <a:spcBef>
              <a:spcPct val="0"/>
            </a:spcBef>
            <a:spcAft>
              <a:spcPct val="35000"/>
            </a:spcAft>
          </a:pPr>
          <a:r>
            <a:rPr lang="en-US" sz="1600" b="1" kern="1200">
              <a:latin typeface="+mj-lt"/>
            </a:rPr>
            <a:t>Build-up</a:t>
          </a:r>
        </a:p>
      </dsp:txBody>
      <dsp:txXfrm>
        <a:off x="4066308" y="1243907"/>
        <a:ext cx="1016344" cy="853862"/>
      </dsp:txXfrm>
    </dsp:sp>
    <dsp:sp modelId="{B4509024-3CA7-4371-AA31-B8134A4F5AF0}">
      <dsp:nvSpPr>
        <dsp:cNvPr id="0" name=""/>
        <dsp:cNvSpPr/>
      </dsp:nvSpPr>
      <dsp:spPr>
        <a:xfrm rot="5547078">
          <a:off x="4400467" y="2321731"/>
          <a:ext cx="274850" cy="407546"/>
        </a:xfrm>
        <a:prstGeom prst="rightArrow">
          <a:avLst>
            <a:gd name="adj1" fmla="val 60000"/>
            <a:gd name="adj2" fmla="val 50000"/>
          </a:avLst>
        </a:prstGeom>
        <a:solidFill>
          <a:schemeClr val="accent1">
            <a:tint val="60000"/>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lvl="0" algn="ctr" defTabSz="800100">
            <a:lnSpc>
              <a:spcPct val="90000"/>
            </a:lnSpc>
            <a:spcBef>
              <a:spcPct val="0"/>
            </a:spcBef>
            <a:spcAft>
              <a:spcPct val="35000"/>
            </a:spcAft>
          </a:pPr>
          <a:endParaRPr lang="en-US" sz="1800" b="1" kern="1200">
            <a:latin typeface="+mj-lt"/>
          </a:endParaRPr>
        </a:p>
      </dsp:txBody>
      <dsp:txXfrm rot="10800000">
        <a:off x="4443458" y="2362050"/>
        <a:ext cx="192395" cy="244528"/>
      </dsp:txXfrm>
    </dsp:sp>
    <dsp:sp modelId="{34625978-20E6-4368-8709-0EE4CEBB5F68}">
      <dsp:nvSpPr>
        <dsp:cNvPr id="0" name=""/>
        <dsp:cNvSpPr/>
      </dsp:nvSpPr>
      <dsp:spPr>
        <a:xfrm>
          <a:off x="3667266" y="2792041"/>
          <a:ext cx="1666737" cy="1207544"/>
        </a:xfrm>
        <a:prstGeom prst="ellipse">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7780" tIns="17780" rIns="17780" bIns="17780" numCol="1" spcCol="1270" anchor="ctr" anchorCtr="0">
          <a:noAutofit/>
        </a:bodyPr>
        <a:lstStyle/>
        <a:p>
          <a:pPr lvl="0" algn="ctr" defTabSz="622300">
            <a:lnSpc>
              <a:spcPct val="90000"/>
            </a:lnSpc>
            <a:spcBef>
              <a:spcPct val="0"/>
            </a:spcBef>
            <a:spcAft>
              <a:spcPct val="35000"/>
            </a:spcAft>
          </a:pPr>
          <a:r>
            <a:rPr lang="en-US" sz="1400" b="1" kern="1200">
              <a:latin typeface="+mj-lt"/>
            </a:rPr>
            <a:t>Amplification</a:t>
          </a:r>
        </a:p>
      </dsp:txBody>
      <dsp:txXfrm>
        <a:off x="3911354" y="2968882"/>
        <a:ext cx="1178561" cy="853862"/>
      </dsp:txXfrm>
    </dsp:sp>
    <dsp:sp modelId="{A3F3AF08-C887-4456-94DA-82F49586DA3E}">
      <dsp:nvSpPr>
        <dsp:cNvPr id="0" name=""/>
        <dsp:cNvSpPr/>
      </dsp:nvSpPr>
      <dsp:spPr>
        <a:xfrm rot="10800000">
          <a:off x="2971297" y="3192041"/>
          <a:ext cx="491817" cy="407546"/>
        </a:xfrm>
        <a:prstGeom prst="rightArrow">
          <a:avLst>
            <a:gd name="adj1" fmla="val 60000"/>
            <a:gd name="adj2" fmla="val 50000"/>
          </a:avLst>
        </a:prstGeom>
        <a:solidFill>
          <a:schemeClr val="accent1">
            <a:tint val="60000"/>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lvl="0" algn="ctr" defTabSz="800100">
            <a:lnSpc>
              <a:spcPct val="90000"/>
            </a:lnSpc>
            <a:spcBef>
              <a:spcPct val="0"/>
            </a:spcBef>
            <a:spcAft>
              <a:spcPct val="35000"/>
            </a:spcAft>
          </a:pPr>
          <a:endParaRPr lang="en-US" sz="1800" b="1" kern="1200">
            <a:latin typeface="+mj-lt"/>
          </a:endParaRPr>
        </a:p>
      </dsp:txBody>
      <dsp:txXfrm rot="10800000">
        <a:off x="3093561" y="3273550"/>
        <a:ext cx="369553" cy="244528"/>
      </dsp:txXfrm>
    </dsp:sp>
    <dsp:sp modelId="{5E5BFC6E-9696-4DED-B353-994166ECB1BF}">
      <dsp:nvSpPr>
        <dsp:cNvPr id="0" name=""/>
        <dsp:cNvSpPr/>
      </dsp:nvSpPr>
      <dsp:spPr>
        <a:xfrm>
          <a:off x="1106973" y="2792042"/>
          <a:ext cx="1632335" cy="1207544"/>
        </a:xfrm>
        <a:prstGeom prst="ellipse">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20320" tIns="20320" rIns="20320" bIns="20320" numCol="1" spcCol="1270" anchor="ctr" anchorCtr="0">
          <a:noAutofit/>
        </a:bodyPr>
        <a:lstStyle/>
        <a:p>
          <a:pPr lvl="0" algn="ctr" defTabSz="711200">
            <a:lnSpc>
              <a:spcPct val="90000"/>
            </a:lnSpc>
            <a:spcBef>
              <a:spcPct val="0"/>
            </a:spcBef>
            <a:spcAft>
              <a:spcPct val="35000"/>
            </a:spcAft>
          </a:pPr>
          <a:r>
            <a:rPr lang="en-US" sz="1600" b="1" kern="1200">
              <a:latin typeface="+mj-lt"/>
            </a:rPr>
            <a:t>Sustenance</a:t>
          </a:r>
        </a:p>
      </dsp:txBody>
      <dsp:txXfrm>
        <a:off x="1346023" y="2968883"/>
        <a:ext cx="1154235" cy="853862"/>
      </dsp:txXfrm>
    </dsp:sp>
    <dsp:sp modelId="{216D4F5B-5B98-46A7-A546-A85B70ED7BF1}">
      <dsp:nvSpPr>
        <dsp:cNvPr id="0" name=""/>
        <dsp:cNvSpPr/>
      </dsp:nvSpPr>
      <dsp:spPr>
        <a:xfrm rot="15640788">
          <a:off x="1641048" y="2336721"/>
          <a:ext cx="283437" cy="407546"/>
        </a:xfrm>
        <a:prstGeom prst="rightArrow">
          <a:avLst>
            <a:gd name="adj1" fmla="val 60000"/>
            <a:gd name="adj2" fmla="val 50000"/>
          </a:avLst>
        </a:prstGeom>
        <a:solidFill>
          <a:schemeClr val="accent1">
            <a:tint val="60000"/>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lvl="0" algn="ctr" defTabSz="800100">
            <a:lnSpc>
              <a:spcPct val="90000"/>
            </a:lnSpc>
            <a:spcBef>
              <a:spcPct val="0"/>
            </a:spcBef>
            <a:spcAft>
              <a:spcPct val="35000"/>
            </a:spcAft>
          </a:pPr>
          <a:endParaRPr lang="en-US" sz="1800" b="1" kern="1200">
            <a:latin typeface="+mj-lt"/>
          </a:endParaRPr>
        </a:p>
      </dsp:txBody>
      <dsp:txXfrm rot="10800000">
        <a:off x="1690449" y="2460184"/>
        <a:ext cx="198406" cy="244528"/>
      </dsp:txXfrm>
    </dsp:sp>
    <dsp:sp modelId="{75AEDF38-FC3E-4F28-87AD-E656CFB1137D}">
      <dsp:nvSpPr>
        <dsp:cNvPr id="0" name=""/>
        <dsp:cNvSpPr/>
      </dsp:nvSpPr>
      <dsp:spPr>
        <a:xfrm>
          <a:off x="936205" y="1067066"/>
          <a:ext cx="1407671" cy="1207544"/>
        </a:xfrm>
        <a:prstGeom prst="ellipse">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20320" tIns="20320" rIns="20320" bIns="20320" numCol="1" spcCol="1270" anchor="ctr" anchorCtr="0">
          <a:noAutofit/>
        </a:bodyPr>
        <a:lstStyle/>
        <a:p>
          <a:pPr lvl="0" algn="ctr" defTabSz="711200">
            <a:lnSpc>
              <a:spcPct val="90000"/>
            </a:lnSpc>
            <a:spcBef>
              <a:spcPct val="0"/>
            </a:spcBef>
            <a:spcAft>
              <a:spcPct val="35000"/>
            </a:spcAft>
          </a:pPr>
          <a:r>
            <a:rPr lang="en-US" sz="1600" b="1" kern="1200">
              <a:latin typeface="+mj-lt"/>
            </a:rPr>
            <a:t>Growth</a:t>
          </a:r>
        </a:p>
      </dsp:txBody>
      <dsp:txXfrm>
        <a:off x="1142354" y="1243907"/>
        <a:ext cx="995373" cy="853862"/>
      </dsp:txXfrm>
    </dsp:sp>
    <dsp:sp modelId="{836C1C6F-655C-4531-9F20-5C6C7BB792BA}">
      <dsp:nvSpPr>
        <dsp:cNvPr id="0" name=""/>
        <dsp:cNvSpPr/>
      </dsp:nvSpPr>
      <dsp:spPr>
        <a:xfrm rot="19440000">
          <a:off x="2238533" y="939416"/>
          <a:ext cx="255508" cy="407546"/>
        </a:xfrm>
        <a:prstGeom prst="rightArrow">
          <a:avLst>
            <a:gd name="adj1" fmla="val 60000"/>
            <a:gd name="adj2" fmla="val 50000"/>
          </a:avLst>
        </a:prstGeom>
        <a:solidFill>
          <a:schemeClr val="accent1">
            <a:tint val="60000"/>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lvl="0" algn="ctr" defTabSz="800100">
            <a:lnSpc>
              <a:spcPct val="90000"/>
            </a:lnSpc>
            <a:spcBef>
              <a:spcPct val="0"/>
            </a:spcBef>
            <a:spcAft>
              <a:spcPct val="35000"/>
            </a:spcAft>
          </a:pPr>
          <a:endParaRPr lang="en-US" sz="1800" b="1" kern="1200">
            <a:latin typeface="+mj-lt"/>
          </a:endParaRPr>
        </a:p>
      </dsp:txBody>
      <dsp:txXfrm>
        <a:off x="2245853" y="1043452"/>
        <a:ext cx="178856" cy="244528"/>
      </dsp:txXfrm>
    </dsp:sp>
  </dsp:spTree>
</dsp:drawing>
</file>

<file path=word/diagrams/layout1.xml><?xml version="1.0" encoding="utf-8"?>
<dgm:layoutDef xmlns:dgm="http://schemas.openxmlformats.org/drawingml/2006/diagram" xmlns:a="http://schemas.openxmlformats.org/drawingml/2006/main" uniqueId="urn:microsoft.com/office/officeart/2005/8/layout/radial6">
  <dgm:title val=""/>
  <dgm:desc val=""/>
  <dgm:catLst>
    <dgm:cat type="cycle" pri="9000"/>
    <dgm:cat type="relationship" pri="21000"/>
  </dgm:catLst>
  <dgm:sampData>
    <dgm:dataModel>
      <dgm:ptLst>
        <dgm:pt modelId="0" type="doc"/>
        <dgm:pt modelId="1">
          <dgm:prSet phldr="1"/>
        </dgm:pt>
        <dgm:pt modelId="11">
          <dgm:prSet phldr="1"/>
        </dgm:pt>
        <dgm:pt modelId="12">
          <dgm:prSet phldr="1"/>
        </dgm:pt>
        <dgm:pt modelId="13">
          <dgm:prSet phldr="1"/>
        </dgm:pt>
        <dgm:pt modelId="14">
          <dgm:prSet phldr="1"/>
        </dgm:pt>
      </dgm:ptLst>
      <dgm:cxnLst>
        <dgm:cxn modelId="2" srcId="0" destId="1" srcOrd="0" destOrd="0"/>
        <dgm:cxn modelId="3" srcId="1" destId="11" srcOrd="0" destOrd="0"/>
        <dgm:cxn modelId="4" srcId="1" destId="12" srcOrd="1" destOrd="0"/>
        <dgm:cxn modelId="5" srcId="1" destId="13" srcOrd="2" destOrd="0"/>
        <dgm:cxn modelId="6" srcId="1" destId="14" srcOrd="3" destOrd="0"/>
      </dgm:cxnLst>
      <dgm:bg/>
      <dgm:whole/>
    </dgm:dataModel>
  </dgm:sampData>
  <dgm:styleData>
    <dgm:dataModel>
      <dgm:ptLst>
        <dgm:pt modelId="0" type="doc"/>
        <dgm:pt modelId="1"/>
        <dgm:pt modelId="11"/>
        <dgm:pt modelId="12"/>
        <dgm:pt modelId="13"/>
      </dgm:ptLst>
      <dgm:cxnLst>
        <dgm:cxn modelId="2" srcId="0" destId="1" srcOrd="0" destOrd="0"/>
        <dgm:cxn modelId="15" srcId="1" destId="11" srcOrd="0" destOrd="0"/>
        <dgm:cxn modelId="16" srcId="1" destId="12" srcOrd="1" destOrd="0"/>
        <dgm:cxn modelId="17" srcId="1" destId="13" srcOrd="2" destOrd="0"/>
      </dgm:cxnLst>
      <dgm:bg/>
      <dgm:whole/>
    </dgm:dataModel>
  </dgm:styleData>
  <dgm:clrData>
    <dgm:dataModel>
      <dgm:ptLst>
        <dgm:pt modelId="0" type="doc"/>
        <dgm:pt modelId="1"/>
        <dgm:pt modelId="11"/>
        <dgm:pt modelId="12"/>
        <dgm:pt modelId="13"/>
        <dgm:pt modelId="14"/>
        <dgm:pt modelId="15"/>
        <dgm:pt modelId="16"/>
      </dgm:ptLst>
      <dgm:cxnLst>
        <dgm:cxn modelId="2" srcId="0" destId="1" srcOrd="0" destOrd="0"/>
        <dgm:cxn modelId="16" srcId="1" destId="11" srcOrd="0" destOrd="0"/>
        <dgm:cxn modelId="17" srcId="1" destId="12" srcOrd="1" destOrd="0"/>
        <dgm:cxn modelId="18" srcId="1" destId="13" srcOrd="2" destOrd="0"/>
        <dgm:cxn modelId="19" srcId="1" destId="14" srcOrd="3" destOrd="0"/>
        <dgm:cxn modelId="20" srcId="1" destId="15" srcOrd="4" destOrd="0"/>
        <dgm:cxn modelId="21" srcId="1" destId="16" srcOrd="5" destOrd="0"/>
      </dgm:cxnLst>
      <dgm:bg/>
      <dgm:whole/>
    </dgm:dataModel>
  </dgm:clrData>
  <dgm:layoutNode name="Name0">
    <dgm:varLst>
      <dgm:chMax val="1"/>
      <dgm:dir/>
      <dgm:animLvl val="ctr"/>
      <dgm:resizeHandles val="exact"/>
    </dgm:varLst>
    <dgm:choose name="Name1">
      <dgm:if name="Name2" func="var" arg="dir" op="equ" val="norm">
        <dgm:choose name="Name3">
          <dgm:if name="Name4" axis="ch ch" ptType="node node" st="1 1" cnt="1 0" func="cnt" op="lte" val="1">
            <dgm:alg type="cycle">
              <dgm:param type="stAng" val="90"/>
              <dgm:param type="spanAng" val="360"/>
              <dgm:param type="ctrShpMap" val="fNode"/>
            </dgm:alg>
          </dgm:if>
          <dgm:else name="Name5">
            <dgm:alg type="cycle">
              <dgm:param type="stAng" val="0"/>
              <dgm:param type="spanAng" val="360"/>
              <dgm:param type="ctrShpMap" val="fNode"/>
            </dgm:alg>
          </dgm:else>
        </dgm:choose>
      </dgm:if>
      <dgm:else name="Name6">
        <dgm:choose name="Name7">
          <dgm:if name="Name8" axis="ch ch" ptType="node node" st="1 1" cnt="1 0" func="cnt" op="lte" val="1">
            <dgm:alg type="cycle">
              <dgm:param type="stAng" val="-90"/>
              <dgm:param type="spanAng" val="360"/>
              <dgm:param type="ctrShpMap" val="fNode"/>
            </dgm:alg>
          </dgm:if>
          <dgm:else name="Name9">
            <dgm:alg type="cycle">
              <dgm:param type="stAng" val="0"/>
              <dgm:param type="spanAng" val="-360"/>
              <dgm:param type="ctrShpMap" val="fNode"/>
            </dgm:alg>
          </dgm:else>
        </dgm:choose>
      </dgm:else>
    </dgm:choose>
    <dgm:shape xmlns:r="http://schemas.openxmlformats.org/officeDocument/2006/relationships" r:blip="">
      <dgm:adjLst/>
    </dgm:shape>
    <dgm:presOf/>
    <dgm:choose name="Name10">
      <dgm:if name="Name11" func="var" arg="dir" op="equ" val="norm">
        <dgm:choose name="Name12">
          <dgm:if name="Name13" axis="ch ch" ptType="node node" st="1 1" cnt="1 0" func="cnt" op="equ" val="1">
            <dgm:constrLst>
              <dgm:constr type="diam" val="170"/>
              <dgm:constr type="w" for="ch" forName="centerShape" refType="w"/>
              <dgm:constr type="w" for="ch" forName="oneComp" refType="w" refFor="ch" refForName="centerShape" op="equ" fact="0.7"/>
              <dgm:constr type="sp" refType="w" refFor="ch" refForName="oneComp" fact="0.3"/>
              <dgm:constr type="sibSp" refType="w" refFor="ch" refForName="oneComp" fact="0.3"/>
              <dgm:constr type="primFontSz" for="ch" forName="centerShape" val="65"/>
              <dgm:constr type="primFontSz" for="des" forName="oneNode" refType="primFontSz" refFor="ch" refForName="centerShape" fact="0.95"/>
              <dgm:constr type="primFontSz" for="des" forName="oneNode" refType="primFontSz" refFor="ch" refForName="centerShape" op="lte" fact="0.95"/>
              <dgm:constr type="diam" for="ch" forName="singleconn" refType="diam" op="equ" fact="-1"/>
              <dgm:constr type="h" for="ch" forName="singleconn" refType="w" refFor="ch" refForName="oneComp" fact="0.24"/>
              <dgm:constr type="w" for="ch" forName="dummya" refType="w" refFor="ch" refForName="oneComp" op="equ"/>
              <dgm:constr type="w" for="ch" forName="dummyb" refType="w" refFor="ch" refForName="oneComp" op="equ"/>
              <dgm:constr type="w" for="ch" forName="dummyc" refType="w" refFor="ch" refForName="oneComp" op="equ"/>
            </dgm:constrLst>
          </dgm:if>
          <dgm:else name="Name14">
            <dgm:constrLst>
              <dgm:constr type="diam" val="170"/>
              <dgm:constr type="w" for="ch" forName="centerShape" refType="w"/>
              <dgm:constr type="w" for="ch" forName="node" refType="w" refFor="ch" refForName="centerShape" op="equ" fact="0.7"/>
              <dgm:constr type="sp" refType="w" refFor="ch" refForName="node" fact="0.3"/>
              <dgm:constr type="sibSp" refType="w" refFor="ch" refForName="node" fact="0.3"/>
              <dgm:constr type="primFontSz" for="ch" forName="centerShape" val="65"/>
              <dgm:constr type="primFontSz" for="des" forName="node" refType="primFontSz" refFor="ch" refForName="centerShape" fact="0.78"/>
              <dgm:constr type="primFontSz" for="ch" forName="node" refType="primFontSz" refFor="ch" refForName="centerShape" op="lte" fact="0.95"/>
              <dgm:constr type="diam" for="ch" forName="sibTrans" refType="diam" op="equ"/>
              <dgm:constr type="h" for="ch" forName="sibTrans" refType="w" refFor="ch" refForName="node" fact="0.24"/>
              <dgm:constr type="w" for="ch" forName="dummy" val="1"/>
            </dgm:constrLst>
          </dgm:else>
        </dgm:choose>
      </dgm:if>
      <dgm:else name="Name15">
        <dgm:choose name="Name16">
          <dgm:if name="Name17" axis="ch ch" ptType="node node" st="1 1" cnt="1 0" func="cnt" op="equ" val="1">
            <dgm:constrLst>
              <dgm:constr type="diam" val="170"/>
              <dgm:constr type="w" for="ch" forName="centerShape" refType="w"/>
              <dgm:constr type="w" for="ch" forName="oneComp" refType="w" refFor="ch" refForName="centerShape" op="equ" fact="0.7"/>
              <dgm:constr type="sp" refType="w" refFor="ch" refForName="oneComp" fact="0.3"/>
              <dgm:constr type="sibSp" refType="w" refFor="ch" refForName="oneComp" fact="0.3"/>
              <dgm:constr type="primFontSz" for="ch" forName="centerShape" val="65"/>
              <dgm:constr type="primFontSz" for="des" forName="oneNode" refType="primFontSz" refFor="ch" refForName="centerShape" fact="0.95"/>
              <dgm:constr type="primFontSz" for="ch" forName="oneNode" refType="primFontSz" refFor="ch" refForName="centerShape" op="lte" fact="0.95"/>
              <dgm:constr type="diam" for="ch" forName="singleconn" refType="diam"/>
              <dgm:constr type="h" for="ch" forName="singleconn" refType="w" refFor="ch" refForName="oneComp" fact="0.24"/>
              <dgm:constr type="diam" for="ch" refType="diam" op="equ"/>
              <dgm:constr type="w" for="ch" forName="dummya" refType="w" refFor="ch" refForName="oneComp" op="equ"/>
              <dgm:constr type="w" for="ch" forName="dummyb" refType="w" refFor="ch" refForName="oneComp" op="equ"/>
              <dgm:constr type="w" for="ch" forName="dummyc" refType="w" refFor="ch" refForName="oneComp" op="equ"/>
            </dgm:constrLst>
          </dgm:if>
          <dgm:else name="Name18">
            <dgm:constrLst>
              <dgm:constr type="diam" val="170"/>
              <dgm:constr type="w" for="ch" forName="centerShape" refType="w"/>
              <dgm:constr type="w" for="ch" forName="node" refType="w" refFor="ch" refForName="centerShape" op="equ" fact="0.7"/>
              <dgm:constr type="sp" refType="w" refFor="ch" refForName="node" fact="0.3"/>
              <dgm:constr type="sibSp" refType="w" refFor="ch" refForName="node" fact="0.3"/>
              <dgm:constr type="primFontSz" for="ch" forName="centerShape" val="65"/>
              <dgm:constr type="primFontSz" for="des" forName="node" refType="primFontSz" refFor="ch" refForName="centerShape" fact="0.78"/>
              <dgm:constr type="primFontSz" for="ch" forName="node" refType="primFontSz" refFor="ch" refForName="centerShape" op="lte" fact="0.95"/>
              <dgm:constr type="diam" for="ch" ptType="sibTrans" refType="diam" fact="-1"/>
              <dgm:constr type="h" for="ch" forName="sibTrans" refType="w" refFor="ch" refForName="node" fact="0.24"/>
              <dgm:constr type="diam" for="ch" refType="diam" op="equ" fact="-1"/>
              <dgm:constr type="w" for="ch" forName="dummy" val="1"/>
            </dgm:constrLst>
          </dgm:else>
        </dgm:choose>
      </dgm:else>
    </dgm:choose>
    <dgm:ruleLst>
      <dgm:rule type="diam" val="INF" fact="NaN" max="NaN"/>
    </dgm:ruleLst>
    <dgm:forEach name="Name19" axis="ch" ptType="node" cnt="1">
      <dgm:layoutNode name="centerShape" styleLbl="node0">
        <dgm:alg type="tx"/>
        <dgm:shape xmlns:r="http://schemas.openxmlformats.org/officeDocument/2006/relationships" type="ellipse" r:blip="">
          <dgm:adjLst/>
        </dgm:shape>
        <dgm:presOf axis="self"/>
        <dgm:constrLst>
          <dgm:constr type="h" refType="w"/>
          <dgm:constr type="tMarg" refType="primFontSz" fact="0.1"/>
          <dgm:constr type="bMarg" refType="primFontSz" fact="0.1"/>
          <dgm:constr type="lMarg" refType="primFontSz" fact="0.1"/>
          <dgm:constr type="rMarg" refType="primFontSz" fact="0.1"/>
        </dgm:constrLst>
        <dgm:ruleLst>
          <dgm:rule type="primFontSz" val="5" fact="NaN" max="NaN"/>
        </dgm:ruleLst>
      </dgm:layoutNode>
      <dgm:forEach name="Name20" axis="ch">
        <dgm:forEach name="Name21" axis="self" ptType="node">
          <dgm:choose name="Name22">
            <dgm:if name="Name23" axis="par ch" ptType="node node" func="cnt" op="gt" val="1">
              <dgm:layoutNode name="node" styleLbl="node1">
                <dgm:varLst>
                  <dgm:bulletEnabled val="1"/>
                </dgm:varLst>
                <dgm:alg type="tx">
                  <dgm:param type="txAnchorVertCh" val="mid"/>
                </dgm:alg>
                <dgm:shape xmlns:r="http://schemas.openxmlformats.org/officeDocument/2006/relationships" type="ellipse" r:blip="">
                  <dgm:adjLst/>
                </dgm:shape>
                <dgm:presOf axis="desOrSelf" ptType="node"/>
                <dgm:constrLst>
                  <dgm:constr type="h" refType="w"/>
                  <dgm:constr type="tMarg" refType="primFontSz" fact="0.1"/>
                  <dgm:constr type="bMarg" refType="primFontSz" fact="0.1"/>
                  <dgm:constr type="lMarg" refType="primFontSz" fact="0.1"/>
                  <dgm:constr type="rMarg" refType="primFontSz" fact="0.1"/>
                </dgm:constrLst>
                <dgm:ruleLst>
                  <dgm:rule type="primFontSz" val="5" fact="NaN" max="NaN"/>
                </dgm:ruleLst>
              </dgm:layoutNode>
              <dgm:layoutNode name="dummy">
                <dgm:alg type="sp"/>
                <dgm:shape xmlns:r="http://schemas.openxmlformats.org/officeDocument/2006/relationships" r:blip="">
                  <dgm:adjLst/>
                </dgm:shape>
                <dgm:presOf/>
                <dgm:constrLst>
                  <dgm:constr type="h" refType="w"/>
                </dgm:constrLst>
                <dgm:ruleLst/>
              </dgm:layoutNode>
              <dgm:forEach name="sibTransForEach" axis="followSib" ptType="sibTrans" hideLastTrans="0" cnt="1">
                <dgm:layoutNode name="sibTrans" styleLbl="sibTrans2D1">
                  <dgm:alg type="conn">
                    <dgm:param type="connRout" val="curve"/>
                    <dgm:param type="begPts" val="ctr"/>
                    <dgm:param type="endPts" val="ctr"/>
                    <dgm:param type="begSty" val="noArr"/>
                    <dgm:param type="endSty" val="noArr"/>
                    <dgm:param type="dstNode" val="node"/>
                  </dgm:alg>
                  <dgm:shape xmlns:r="http://schemas.openxmlformats.org/officeDocument/2006/relationships" type="conn" r:blip="" zOrderOff="-999">
                    <dgm:adjLst/>
                  </dgm:shape>
                  <dgm:presOf axis="self"/>
                  <dgm:constrLst>
                    <dgm:constr type="begPad"/>
                    <dgm:constr type="endPad"/>
                  </dgm:constrLst>
                  <dgm:ruleLst/>
                </dgm:layoutNode>
              </dgm:forEach>
            </dgm:if>
            <dgm:if name="Name24" axis="par ch" ptType="node node" func="cnt" op="equ" val="1">
              <dgm:layoutNode name="oneComp">
                <dgm:alg type="composite">
                  <dgm:param type="ar" val="1"/>
                </dgm:alg>
                <dgm:shape xmlns:r="http://schemas.openxmlformats.org/officeDocument/2006/relationships" r:blip="">
                  <dgm:adjLst/>
                </dgm:shape>
                <dgm:presOf/>
                <dgm:constrLst>
                  <dgm:constr type="h" refType="w"/>
                  <dgm:constr type="l" for="ch" forName="dummyConnPt" refType="w" fact="0.5"/>
                  <dgm:constr type="t" for="ch" forName="dummyConnPt" refType="w" fact="0.5"/>
                  <dgm:constr type="l" for="ch" forName="oneNode"/>
                  <dgm:constr type="t" for="ch" forName="oneNode"/>
                  <dgm:constr type="h" for="ch" forName="oneNode" refType="h"/>
                  <dgm:constr type="w" for="ch" forName="oneNode" refType="w"/>
                </dgm:constrLst>
                <dgm:ruleLst/>
                <dgm:layoutNode name="dummyConnPt" styleLbl="node1">
                  <dgm:alg type="sp"/>
                  <dgm:shape xmlns:r="http://schemas.openxmlformats.org/officeDocument/2006/relationships" r:blip="">
                    <dgm:adjLst/>
                  </dgm:shape>
                  <dgm:presOf/>
                  <dgm:constrLst>
                    <dgm:constr type="w" val="1"/>
                    <dgm:constr type="h" val="1"/>
                  </dgm:constrLst>
                  <dgm:ruleLst/>
                </dgm:layoutNode>
                <dgm:layoutNode name="oneNode" styleLbl="node1">
                  <dgm:varLst>
                    <dgm:bulletEnabled val="1"/>
                  </dgm:varLst>
                  <dgm:alg type="tx">
                    <dgm:param type="txAnchorVertCh" val="mid"/>
                  </dgm:alg>
                  <dgm:shape xmlns:r="http://schemas.openxmlformats.org/officeDocument/2006/relationships" type="ellipse" r:blip="">
                    <dgm:adjLst/>
                  </dgm:shape>
                  <dgm:presOf axis="desOrSelf" ptType="node"/>
                  <dgm:constrLst>
                    <dgm:constr type="h" refType="w"/>
                    <dgm:constr type="tMarg" refType="primFontSz" fact="0.1"/>
                    <dgm:constr type="bMarg" refType="primFontSz" fact="0.1"/>
                    <dgm:constr type="lMarg" refType="primFontSz" fact="0.1"/>
                    <dgm:constr type="rMarg" refType="primFontSz" fact="0.1"/>
                  </dgm:constrLst>
                  <dgm:ruleLst>
                    <dgm:rule type="primFontSz" val="5" fact="NaN" max="NaN"/>
                  </dgm:ruleLst>
                </dgm:layoutNode>
              </dgm:layoutNode>
              <dgm:layoutNode name="dummya">
                <dgm:alg type="sp"/>
                <dgm:shape xmlns:r="http://schemas.openxmlformats.org/officeDocument/2006/relationships" r:blip="">
                  <dgm:adjLst/>
                </dgm:shape>
                <dgm:presOf/>
                <dgm:constrLst>
                  <dgm:constr type="h" refType="w"/>
                </dgm:constrLst>
                <dgm:ruleLst/>
              </dgm:layoutNode>
              <dgm:layoutNode name="dummyb">
                <dgm:alg type="sp"/>
                <dgm:shape xmlns:r="http://schemas.openxmlformats.org/officeDocument/2006/relationships" r:blip="">
                  <dgm:adjLst/>
                </dgm:shape>
                <dgm:presOf/>
                <dgm:constrLst>
                  <dgm:constr type="h" refType="w"/>
                </dgm:constrLst>
                <dgm:ruleLst/>
              </dgm:layoutNode>
              <dgm:layoutNode name="dummyc">
                <dgm:alg type="sp"/>
                <dgm:shape xmlns:r="http://schemas.openxmlformats.org/officeDocument/2006/relationships" r:blip="">
                  <dgm:adjLst/>
                </dgm:shape>
                <dgm:presOf/>
                <dgm:constrLst>
                  <dgm:constr type="h" refType="w"/>
                </dgm:constrLst>
                <dgm:ruleLst/>
              </dgm:layoutNode>
              <dgm:forEach name="sibTransForEach1" axis="followSib" ptType="sibTrans" hideLastTrans="0" cnt="1">
                <dgm:layoutNode name="singleconn" styleLbl="sibTrans2D1">
                  <dgm:alg type="conn">
                    <dgm:param type="connRout" val="longCurve"/>
                    <dgm:param type="begPts" val="bCtr"/>
                    <dgm:param type="endPts" val="tCtr"/>
                    <dgm:param type="begSty" val="noArr"/>
                    <dgm:param type="endSty" val="noArr"/>
                    <dgm:param type="srcNode" val="dummyConnPt"/>
                    <dgm:param type="dstNode" val="dummyConnPt"/>
                  </dgm:alg>
                  <dgm:shape xmlns:r="http://schemas.openxmlformats.org/officeDocument/2006/relationships" type="conn" r:blip="" zOrderOff="-999">
                    <dgm:adjLst/>
                  </dgm:shape>
                  <dgm:presOf axis="self"/>
                  <dgm:constrLst>
                    <dgm:constr type="begPad"/>
                    <dgm:constr type="endPad"/>
                  </dgm:constrLst>
                  <dgm:ruleLst/>
                </dgm:layoutNode>
              </dgm:forEach>
            </dgm:if>
            <dgm:else name="Name25"/>
          </dgm:choose>
        </dgm:forEach>
      </dgm:forEach>
    </dgm:forEach>
  </dgm:layoutNode>
</dgm:layoutDef>
</file>

<file path=word/diagrams/layout2.xml><?xml version="1.0" encoding="utf-8"?>
<dgm:layoutDef xmlns:dgm="http://schemas.openxmlformats.org/drawingml/2006/diagram" xmlns:a="http://schemas.openxmlformats.org/drawingml/2006/main" uniqueId="urn:microsoft.com/office/officeart/2005/8/layout/default">
  <dgm:title val=""/>
  <dgm:desc val=""/>
  <dgm:catLst>
    <dgm:cat type="list" pri="400"/>
  </dgm:catLst>
  <dgm:sampData>
    <dgm:dataModel>
      <dgm:ptLst>
        <dgm:pt modelId="0" type="doc"/>
        <dgm:pt modelId="1">
          <dgm:prSet phldr="1"/>
        </dgm:pt>
        <dgm:pt modelId="2">
          <dgm:prSet phldr="1"/>
        </dgm:pt>
        <dgm:pt modelId="3">
          <dgm:prSet phldr="1"/>
        </dgm:pt>
        <dgm:pt modelId="4">
          <dgm:prSet phldr="1"/>
        </dgm:pt>
        <dgm:pt modelId="5">
          <dgm:prSet phldr="1"/>
        </dgm:pt>
      </dgm:ptLst>
      <dgm:cxnLst>
        <dgm:cxn modelId="6" srcId="0" destId="1" srcOrd="0" destOrd="0"/>
        <dgm:cxn modelId="7" srcId="0" destId="2" srcOrd="1" destOrd="0"/>
        <dgm:cxn modelId="8" srcId="0" destId="3" srcOrd="2" destOrd="0"/>
        <dgm:cxn modelId="9" srcId="0" destId="4" srcOrd="3" destOrd="0"/>
        <dgm:cxn modelId="10" srcId="0" destId="5" srcOrd="4" destOrd="0"/>
      </dgm:cxnLst>
      <dgm:bg/>
      <dgm:whole/>
    </dgm:dataModel>
  </dgm:sampData>
  <dgm:styleData>
    <dgm:dataModel>
      <dgm:ptLst>
        <dgm:pt modelId="0" type="doc"/>
        <dgm:pt modelId="1"/>
        <dgm:pt modelId="2"/>
      </dgm:ptLst>
      <dgm:cxnLst>
        <dgm:cxn modelId="3" srcId="0" destId="1" srcOrd="0" destOrd="0"/>
        <dgm:cxn modelId="4" srcId="0" destId="2" srcOrd="1" destOrd="0"/>
      </dgm:cxnLst>
      <dgm:bg/>
      <dgm:whole/>
    </dgm:dataModel>
  </dgm:styleData>
  <dgm:clrData>
    <dgm:dataModel>
      <dgm:ptLst>
        <dgm:pt modelId="0" type="doc"/>
        <dgm:pt modelId="1"/>
        <dgm:pt modelId="2"/>
        <dgm:pt modelId="3"/>
        <dgm:pt modelId="4"/>
        <dgm:pt modelId="5"/>
        <dgm:pt modelId="6"/>
      </dgm:ptLst>
      <dgm:cxnLst>
        <dgm:cxn modelId="7" srcId="0" destId="1" srcOrd="0" destOrd="0"/>
        <dgm:cxn modelId="8" srcId="0" destId="2" srcOrd="1" destOrd="0"/>
        <dgm:cxn modelId="9" srcId="0" destId="3" srcOrd="2" destOrd="0"/>
        <dgm:cxn modelId="10" srcId="0" destId="4" srcOrd="3" destOrd="0"/>
        <dgm:cxn modelId="11" srcId="0" destId="5" srcOrd="4" destOrd="0"/>
        <dgm:cxn modelId="12" srcId="0" destId="6" srcOrd="5" destOrd="0"/>
      </dgm:cxnLst>
      <dgm:bg/>
      <dgm:whole/>
    </dgm:dataModel>
  </dgm:clrData>
  <dgm:layoutNode name="diagram">
    <dgm:varLst>
      <dgm:dir/>
      <dgm:resizeHandles val="exact"/>
    </dgm:varLst>
    <dgm:choose name="Name0">
      <dgm:if name="Name1" func="var" arg="dir" op="equ" val="norm">
        <dgm:alg type="snake">
          <dgm:param type="grDir" val="tL"/>
          <dgm:param type="flowDir" val="row"/>
          <dgm:param type="contDir" val="sameDir"/>
          <dgm:param type="off" val="ctr"/>
        </dgm:alg>
      </dgm:if>
      <dgm:else name="Name2">
        <dgm:alg type="snake">
          <dgm:param type="grDir" val="tR"/>
          <dgm:param type="flowDir" val="row"/>
          <dgm:param type="contDir" val="sameDir"/>
          <dgm:param type="off" val="ctr"/>
        </dgm:alg>
      </dgm:else>
    </dgm:choose>
    <dgm:shape xmlns:r="http://schemas.openxmlformats.org/officeDocument/2006/relationships" r:blip="">
      <dgm:adjLst/>
    </dgm:shape>
    <dgm:presOf/>
    <dgm:constrLst>
      <dgm:constr type="w" for="ch" forName="node" refType="w"/>
      <dgm:constr type="h" for="ch" forName="node" refType="w" refFor="ch" refForName="node" fact="0.6"/>
      <dgm:constr type="w" for="ch" forName="sibTrans" refType="w" refFor="ch" refForName="node" fact="0.1"/>
      <dgm:constr type="sp" refType="w" refFor="ch" refForName="sibTrans"/>
      <dgm:constr type="primFontSz" for="ch" forName="node" op="equ" val="65"/>
    </dgm:constrLst>
    <dgm:ruleLst/>
    <dgm:forEach name="Name3" axis="ch" ptType="node">
      <dgm:layoutNode name="node">
        <dgm:varLst>
          <dgm:bulletEnabled val="1"/>
        </dgm:varLst>
        <dgm:alg type="tx"/>
        <dgm:shape xmlns:r="http://schemas.openxmlformats.org/officeDocument/2006/relationships" type="rect" r:blip="">
          <dgm:adjLst/>
        </dgm:shape>
        <dgm:presOf axis="desOrSelf" ptType="node"/>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forEach name="Name4" axis="followSib" ptType="sibTrans" cnt="1">
        <dgm:layoutNode name="sibTrans">
          <dgm:alg type="sp"/>
          <dgm:shape xmlns:r="http://schemas.openxmlformats.org/officeDocument/2006/relationships" r:blip="">
            <dgm:adjLst/>
          </dgm:shape>
          <dgm:presOf/>
          <dgm:constrLst/>
          <dgm:ruleLst/>
        </dgm:layoutNode>
      </dgm:forEach>
    </dgm:forEach>
  </dgm:layoutNode>
</dgm:layoutDef>
</file>

<file path=word/diagrams/layout3.xml><?xml version="1.0" encoding="utf-8"?>
<dgm:layoutDef xmlns:dgm="http://schemas.openxmlformats.org/drawingml/2006/diagram" xmlns:a="http://schemas.openxmlformats.org/drawingml/2006/main" uniqueId="urn:microsoft.com/office/officeart/2005/8/layout/list1">
  <dgm:title val=""/>
  <dgm:desc val=""/>
  <dgm:catLst>
    <dgm:cat type="list" pri="4000"/>
  </dgm:catLst>
  <dgm:sampData>
    <dgm:dataModel>
      <dgm:ptLst>
        <dgm:pt modelId="0" type="doc"/>
        <dgm:pt modelId="1">
          <dgm:prSet phldr="1"/>
        </dgm:pt>
        <dgm:pt modelId="2">
          <dgm:prSet phldr="1"/>
        </dgm:pt>
        <dgm:pt modelId="3">
          <dgm:prSet phldr="1"/>
        </dgm:pt>
      </dgm:ptLst>
      <dgm:cxnLst>
        <dgm:cxn modelId="4" srcId="0" destId="1" srcOrd="0" destOrd="0"/>
        <dgm:cxn modelId="5" srcId="0" destId="2" srcOrd="1" destOrd="0"/>
        <dgm:cxn modelId="6" srcId="0" destId="3" srcOrd="2" destOrd="0"/>
      </dgm:cxnLst>
      <dgm:bg/>
      <dgm:whole/>
    </dgm:dataModel>
  </dgm:sampData>
  <dgm:styleData>
    <dgm:dataModel>
      <dgm:ptLst>
        <dgm:pt modelId="0" type="doc"/>
        <dgm:pt modelId="1"/>
        <dgm:pt modelId="2"/>
      </dgm:ptLst>
      <dgm:cxnLst>
        <dgm:cxn modelId="4" srcId="0" destId="1" srcOrd="0" destOrd="0"/>
        <dgm:cxn modelId="5" srcId="0" destId="2" srcOrd="1" destOrd="0"/>
      </dgm:cxnLst>
      <dgm:bg/>
      <dgm:whole/>
    </dgm:dataModel>
  </dgm:styleData>
  <dgm:clrData>
    <dgm:dataModel>
      <dgm:ptLst>
        <dgm:pt modelId="0" type="doc"/>
        <dgm:pt modelId="1"/>
        <dgm:pt modelId="2"/>
        <dgm:pt modelId="3"/>
        <dgm:pt modelId="4"/>
      </dgm:ptLst>
      <dgm:cxnLst>
        <dgm:cxn modelId="5" srcId="0" destId="1" srcOrd="0" destOrd="0"/>
        <dgm:cxn modelId="6" srcId="0" destId="2" srcOrd="1" destOrd="0"/>
        <dgm:cxn modelId="7" srcId="0" destId="3" srcOrd="2" destOrd="0"/>
        <dgm:cxn modelId="8" srcId="0" destId="4" srcOrd="3" destOrd="0"/>
      </dgm:cxnLst>
      <dgm:bg/>
      <dgm:whole/>
    </dgm:dataModel>
  </dgm:clrData>
  <dgm:layoutNode name="linear">
    <dgm:varLst>
      <dgm:dir/>
      <dgm:animLvl val="lvl"/>
      <dgm:resizeHandles val="exact"/>
    </dgm:varLst>
    <dgm:choose name="Name0">
      <dgm:if name="Name1" func="var" arg="dir" op="equ" val="norm">
        <dgm:alg type="lin">
          <dgm:param type="linDir" val="fromT"/>
          <dgm:param type="vertAlign" val="mid"/>
          <dgm:param type="horzAlign" val="l"/>
          <dgm:param type="nodeHorzAlign" val="l"/>
        </dgm:alg>
      </dgm:if>
      <dgm:else name="Name2">
        <dgm:alg type="lin">
          <dgm:param type="linDir" val="fromT"/>
          <dgm:param type="vertAlign" val="mid"/>
          <dgm:param type="horzAlign" val="r"/>
          <dgm:param type="nodeHorzAlign" val="r"/>
        </dgm:alg>
      </dgm:else>
    </dgm:choose>
    <dgm:shape xmlns:r="http://schemas.openxmlformats.org/officeDocument/2006/relationships" r:blip="">
      <dgm:adjLst/>
    </dgm:shape>
    <dgm:presOf/>
    <dgm:constrLst>
      <dgm:constr type="w" for="ch" forName="parentLin" refType="w"/>
      <dgm:constr type="h" for="ch" forName="parentLin" val="INF"/>
      <dgm:constr type="w" for="des" forName="parentLeftMargin" refType="w" fact="0.05"/>
      <dgm:constr type="w" for="des" forName="parentText" refType="w" fact="0.7"/>
      <dgm:constr type="h" for="des" forName="parentText" refType="primFontSz" refFor="des" refForName="parentText" fact="0.82"/>
      <dgm:constr type="h" for="ch" forName="negativeSpace" refType="primFontSz" refFor="des" refForName="parentText" fact="-0.41"/>
      <dgm:constr type="h" for="ch" forName="negativeSpace" refType="h" refFor="des" refForName="parentText" op="lte" fact="-0.82"/>
      <dgm:constr type="h" for="ch" forName="negativeSpace" refType="h" refFor="des" refForName="parentText" op="gte" fact="-0.82"/>
      <dgm:constr type="w" for="ch" forName="childText" refType="w"/>
      <dgm:constr type="h" for="ch" forName="childText" refType="primFontSz" refFor="des" refForName="parentText" fact="0.7"/>
      <dgm:constr type="primFontSz" for="des" forName="parentText" val="65"/>
      <dgm:constr type="primFontSz" for="ch" forName="childText" refType="primFontSz" refFor="des" refForName="parentText"/>
      <dgm:constr type="tMarg" for="ch" forName="childText" refType="primFontSz" refFor="des" refForName="parentText" fact="1.64"/>
      <dgm:constr type="tMarg" for="ch" forName="childText" refType="h" refFor="des" refForName="parentText" op="lte" fact="3.28"/>
      <dgm:constr type="tMarg" for="ch" forName="childText" refType="h" refFor="des" refForName="parentText" op="gte" fact="3.28"/>
      <dgm:constr type="lMarg" for="ch" forName="childText" refType="w" fact="0.22"/>
      <dgm:constr type="rMarg" for="ch" forName="childText" refType="lMarg" refFor="ch" refForName="childText"/>
      <dgm:constr type="lMarg" for="des" forName="parentText" refType="w" fact="0.075"/>
      <dgm:constr type="rMarg" for="des" forName="parentText" refType="lMarg" refFor="des" refForName="parentText"/>
      <dgm:constr type="h" for="ch" forName="spaceBetweenRectangles" refType="primFontSz" refFor="des" refForName="parentText" fact="0.15"/>
    </dgm:constrLst>
    <dgm:ruleLst>
      <dgm:rule type="primFontSz" for="des" forName="parentText" val="5" fact="NaN" max="NaN"/>
    </dgm:ruleLst>
    <dgm:forEach name="Name3" axis="ch" ptType="node">
      <dgm:layoutNode name="parentLin">
        <dgm:choose name="Name4">
          <dgm:if name="Name5" func="var" arg="dir" op="equ" val="norm">
            <dgm:alg type="lin">
              <dgm:param type="linDir" val="fromL"/>
              <dgm:param type="horzAlign" val="l"/>
              <dgm:param type="nodeHorzAlign" val="l"/>
            </dgm:alg>
          </dgm:if>
          <dgm:else name="Name6">
            <dgm:alg type="lin">
              <dgm:param type="linDir" val="fromR"/>
              <dgm:param type="horzAlign" val="r"/>
              <dgm:param type="nodeHorzAlign" val="r"/>
            </dgm:alg>
          </dgm:else>
        </dgm:choose>
        <dgm:shape xmlns:r="http://schemas.openxmlformats.org/officeDocument/2006/relationships" r:blip="">
          <dgm:adjLst/>
        </dgm:shape>
        <dgm:presOf/>
        <dgm:constrLst/>
        <dgm:ruleLst/>
        <dgm:layoutNode name="parentLeftMargin">
          <dgm:alg type="sp"/>
          <dgm:shape xmlns:r="http://schemas.openxmlformats.org/officeDocument/2006/relationships" type="rect" r:blip="" hideGeom="1">
            <dgm:adjLst/>
          </dgm:shape>
          <dgm:presOf axis="self"/>
          <dgm:constrLst>
            <dgm:constr type="h"/>
          </dgm:constrLst>
          <dgm:ruleLst/>
        </dgm:layoutNode>
        <dgm:layoutNode name="parentText" styleLbl="node1">
          <dgm:varLst>
            <dgm:chMax val="0"/>
            <dgm:bulletEnabled val="1"/>
          </dgm:varLst>
          <dgm:choose name="Name7">
            <dgm:if name="Name8" func="var" arg="dir" op="equ" val="norm">
              <dgm:alg type="tx">
                <dgm:param type="parTxLTRAlign" val="l"/>
                <dgm:param type="parTxRTLAlign" val="l"/>
              </dgm:alg>
            </dgm:if>
            <dgm:else name="Name9">
              <dgm:alg type="tx">
                <dgm:param type="parTxLTRAlign" val="r"/>
                <dgm:param type="parTxRTLAlign" val="r"/>
              </dgm:alg>
            </dgm:else>
          </dgm:choose>
          <dgm:shape xmlns:r="http://schemas.openxmlformats.org/officeDocument/2006/relationships" type="roundRect" r:blip="">
            <dgm:adjLst/>
          </dgm:shape>
          <dgm:presOf axis="self" ptType="node"/>
          <dgm:constrLst>
            <dgm:constr type="tMarg"/>
            <dgm:constr type="bMarg"/>
          </dgm:constrLst>
          <dgm:ruleLst/>
        </dgm:layoutNode>
      </dgm:layoutNode>
      <dgm:layoutNode name="negativeSpace">
        <dgm:alg type="sp"/>
        <dgm:shape xmlns:r="http://schemas.openxmlformats.org/officeDocument/2006/relationships" r:blip="">
          <dgm:adjLst/>
        </dgm:shape>
        <dgm:presOf/>
        <dgm:constrLst/>
        <dgm:ruleLst/>
      </dgm:layoutNode>
      <dgm:layoutNode name="childText" styleLbl="conFgAcc1">
        <dgm:varLst>
          <dgm:bulletEnabled val="1"/>
        </dgm:varLst>
        <dgm:alg type="tx">
          <dgm:param type="stBulletLvl" val="1"/>
        </dgm:alg>
        <dgm:shape xmlns:r="http://schemas.openxmlformats.org/officeDocument/2006/relationships" type="rect" r:blip="" zOrderOff="-2">
          <dgm:adjLst/>
        </dgm:shape>
        <dgm:presOf axis="des" ptType="node"/>
        <dgm:constrLst>
          <dgm:constr type="secFontSz" refType="primFontSz"/>
        </dgm:constrLst>
        <dgm:ruleLst>
          <dgm:rule type="h" val="INF" fact="NaN" max="NaN"/>
        </dgm:ruleLst>
      </dgm:layoutNode>
      <dgm:forEach name="Name10" axis="followSib" ptType="sibTrans" cnt="1">
        <dgm:layoutNode name="spaceBetweenRectangles">
          <dgm:alg type="sp"/>
          <dgm:shape xmlns:r="http://schemas.openxmlformats.org/officeDocument/2006/relationships" r:blip="">
            <dgm:adjLst/>
          </dgm:shape>
          <dgm:presOf/>
          <dgm:constrLst/>
          <dgm:ruleLst/>
        </dgm:layoutNode>
      </dgm:forEach>
    </dgm:forEach>
  </dgm:layoutNode>
</dgm:layoutDef>
</file>

<file path=word/diagrams/layout4.xml><?xml version="1.0" encoding="utf-8"?>
<dgm:layoutDef xmlns:dgm="http://schemas.openxmlformats.org/drawingml/2006/diagram" xmlns:a="http://schemas.openxmlformats.org/drawingml/2006/main" uniqueId="urn:microsoft.com/office/officeart/2005/8/layout/pList2">
  <dgm:title val=""/>
  <dgm:desc val=""/>
  <dgm:catLst>
    <dgm:cat type="list" pri="11000"/>
    <dgm:cat type="picture" pri="24000"/>
    <dgm:cat type="pictureconvert" pri="24000"/>
  </dgm:catLst>
  <dgm:sampData useDef="1">
    <dgm:dataModel>
      <dgm:ptLst/>
      <dgm:bg/>
      <dgm:whole/>
    </dgm:dataModel>
  </dgm:sampData>
  <dgm:styleData>
    <dgm:dataModel>
      <dgm:ptLst>
        <dgm:pt modelId="0" type="doc"/>
        <dgm:pt modelId="1"/>
        <dgm:pt modelId="2"/>
      </dgm:ptLst>
      <dgm:cxnLst>
        <dgm:cxn modelId="3" srcId="0" destId="1" srcOrd="0" destOrd="0"/>
        <dgm:cxn modelId="4" srcId="0" destId="2" srcOrd="1" destOrd="0"/>
      </dgm:cxnLst>
      <dgm:bg/>
      <dgm:whole/>
    </dgm:dataModel>
  </dgm:styleData>
  <dgm:clrData>
    <dgm:dataModel>
      <dgm:ptLst>
        <dgm:pt modelId="0" type="doc"/>
        <dgm:pt modelId="1"/>
        <dgm:pt modelId="2"/>
        <dgm:pt modelId="3"/>
        <dgm:pt modelId="4"/>
      </dgm:ptLst>
      <dgm:cxnLst>
        <dgm:cxn modelId="5" srcId="0" destId="1" srcOrd="0" destOrd="0"/>
        <dgm:cxn modelId="6" srcId="0" destId="2" srcOrd="1" destOrd="0"/>
        <dgm:cxn modelId="7" srcId="0" destId="3" srcOrd="2" destOrd="0"/>
        <dgm:cxn modelId="8" srcId="0" destId="4" srcOrd="3" destOrd="0"/>
      </dgm:cxnLst>
      <dgm:bg/>
      <dgm:whole/>
    </dgm:dataModel>
  </dgm:clrData>
  <dgm:layoutNode name="Name0">
    <dgm:varLst>
      <dgm:dir/>
      <dgm:resizeHandles val="exact"/>
    </dgm:varLst>
    <dgm:alg type="composite"/>
    <dgm:shape xmlns:r="http://schemas.openxmlformats.org/officeDocument/2006/relationships" r:blip="">
      <dgm:adjLst/>
    </dgm:shape>
    <dgm:presOf/>
    <dgm:constrLst>
      <dgm:constr type="w" for="ch" forName="bkgdShp" refType="w"/>
      <dgm:constr type="h" for="ch" forName="bkgdShp" refType="h" fact="0.45"/>
      <dgm:constr type="t" for="ch" forName="bkgdShp"/>
      <dgm:constr type="w" for="ch" forName="linComp" refType="w" fact="0.94"/>
      <dgm:constr type="h" for="ch" forName="linComp" refType="h"/>
      <dgm:constr type="ctrX" for="ch" forName="linComp" refType="w" fact="0.5"/>
    </dgm:constrLst>
    <dgm:ruleLst/>
    <dgm:choose name="Name1">
      <dgm:if name="Name2" axis="ch" ptType="node" func="cnt" op="gte" val="1">
        <dgm:layoutNode name="bkgdShp" styleLbl="alignAccFollowNode1">
          <dgm:alg type="sp"/>
          <dgm:shape xmlns:r="http://schemas.openxmlformats.org/officeDocument/2006/relationships" type="roundRect" r:blip="">
            <dgm:adjLst>
              <dgm:adj idx="1" val="0.1"/>
            </dgm:adjLst>
          </dgm:shape>
          <dgm:presOf/>
          <dgm:constrLst/>
          <dgm:ruleLst/>
        </dgm:layoutNode>
        <dgm:layoutNode name="linComp">
          <dgm:choose name="Name3">
            <dgm:if name="Name4" func="var" arg="dir" op="equ" val="norm">
              <dgm:alg type="lin"/>
            </dgm:if>
            <dgm:else name="Name5">
              <dgm:alg type="lin">
                <dgm:param type="linDir" val="fromR"/>
              </dgm:alg>
            </dgm:else>
          </dgm:choose>
          <dgm:shape xmlns:r="http://schemas.openxmlformats.org/officeDocument/2006/relationships" r:blip="">
            <dgm:adjLst/>
          </dgm:shape>
          <dgm:presOf/>
          <dgm:constrLst>
            <dgm:constr type="w" for="ch" forName="compNode" refType="w"/>
            <dgm:constr type="h" for="ch" forName="compNode" refType="h"/>
            <dgm:constr type="w" for="ch" ptType="sibTrans" refType="w" refFor="ch" refForName="compNode" fact="0.1"/>
            <dgm:constr type="h" for="ch" ptType="sibTrans" op="equ"/>
            <dgm:constr type="h" for="ch" forName="compNode" op="equ"/>
            <dgm:constr type="primFontSz" for="des" forName="node" op="equ"/>
          </dgm:constrLst>
          <dgm:ruleLst/>
          <dgm:forEach name="nodesForEach" axis="ch" ptType="node">
            <dgm:layoutNode name="compNode">
              <dgm:alg type="composite"/>
              <dgm:shape xmlns:r="http://schemas.openxmlformats.org/officeDocument/2006/relationships" r:blip="">
                <dgm:adjLst/>
              </dgm:shape>
              <dgm:presOf/>
              <dgm:constrLst>
                <dgm:constr type="w" for="ch" forName="node" refType="w"/>
                <dgm:constr type="h" for="ch" forName="node" refType="h" fact="0.55"/>
                <dgm:constr type="b" for="ch" forName="node" refType="h"/>
                <dgm:constr type="w" for="ch" forName="invisiNode" refType="w" fact="0.75"/>
                <dgm:constr type="h" for="ch" forName="invisiNode" refType="h" fact="0.06"/>
                <dgm:constr type="t" for="ch" forName="invisiNode"/>
                <dgm:constr type="w" for="ch" forName="imagNode" refType="w"/>
                <dgm:constr type="h" for="ch" forName="imagNode" refType="h" fact="0.33"/>
                <dgm:constr type="ctrX" for="ch" forName="imagNode" refType="w" fact="0.5"/>
                <dgm:constr type="t" for="ch" forName="imagNode" refType="h" fact="0.06"/>
              </dgm:constrLst>
              <dgm:ruleLst/>
              <dgm:layoutNode name="node" styleLbl="node1">
                <dgm:varLst>
                  <dgm:bulletEnabled val="1"/>
                </dgm:varLst>
                <dgm:alg type="tx">
                  <dgm:param type="txAnchorVert" val="t"/>
                </dgm:alg>
                <dgm:shape xmlns:r="http://schemas.openxmlformats.org/officeDocument/2006/relationships" rot="180" type="round2SameRect" r:blip="">
                  <dgm:adjLst>
                    <dgm:adj idx="1" val="0.105"/>
                  </dgm:adjLst>
                </dgm:shape>
                <dgm:presOf axis="desOrSelf" ptType="node"/>
                <dgm:constrLst>
                  <dgm:constr type="primFontSz" val="65"/>
                </dgm:constrLst>
                <dgm:ruleLst>
                  <dgm:rule type="primFontSz" val="5" fact="NaN" max="NaN"/>
                </dgm:ruleLst>
              </dgm:layoutNode>
              <dgm:layoutNode name="invisiNode">
                <dgm:alg type="sp"/>
                <dgm:shape xmlns:r="http://schemas.openxmlformats.org/officeDocument/2006/relationships" type="roundRect" r:blip="" hideGeom="1">
                  <dgm:adjLst>
                    <dgm:adj idx="1" val="0.1"/>
                  </dgm:adjLst>
                </dgm:shape>
                <dgm:presOf/>
                <dgm:constrLst/>
                <dgm:ruleLst/>
              </dgm:layoutNode>
              <dgm:layoutNode name="imagNode" styleLbl="fgImgPlace1">
                <dgm:alg type="sp"/>
                <dgm:shape xmlns:r="http://schemas.openxmlformats.org/officeDocument/2006/relationships" type="roundRect" r:blip="" zOrderOff="-2" blipPhldr="1">
                  <dgm:adjLst>
                    <dgm:adj idx="1" val="0.1"/>
                  </dgm:adjLst>
                </dgm:shape>
                <dgm:presOf/>
                <dgm:constrLst/>
                <dgm:ruleLst/>
              </dgm:layoutNode>
            </dgm:layoutNode>
            <dgm:forEach name="sibTransForEach" axis="followSib" ptType="sibTrans" cnt="1">
              <dgm:layoutNode name="sibTrans">
                <dgm:alg type="sp"/>
                <dgm:shape xmlns:r="http://schemas.openxmlformats.org/officeDocument/2006/relationships" type="rect" r:blip="" hideGeom="1">
                  <dgm:adjLst/>
                </dgm:shape>
                <dgm:presOf axis="self"/>
                <dgm:constrLst/>
                <dgm:ruleLst/>
              </dgm:layoutNode>
            </dgm:forEach>
          </dgm:forEach>
        </dgm:layoutNode>
      </dgm:if>
      <dgm:else name="Name6"/>
    </dgm:choose>
  </dgm:layoutNode>
</dgm:layoutDef>
</file>

<file path=word/diagrams/layout5.xml><?xml version="1.0" encoding="utf-8"?>
<dgm:layoutDef xmlns:dgm="http://schemas.openxmlformats.org/drawingml/2006/diagram" xmlns:a="http://schemas.openxmlformats.org/drawingml/2006/main" uniqueId="urn:microsoft.com/office/officeart/2005/8/layout/cycle2">
  <dgm:title val=""/>
  <dgm:desc val=""/>
  <dgm:catLst>
    <dgm:cat type="cycle" pri="1000"/>
    <dgm:cat type="convert" pri="10000"/>
  </dgm:catLst>
  <dgm:sampData>
    <dgm:dataModel>
      <dgm:ptLst>
        <dgm:pt modelId="0" type="doc"/>
        <dgm:pt modelId="1">
          <dgm:prSet phldr="1"/>
        </dgm:pt>
        <dgm:pt modelId="2">
          <dgm:prSet phldr="1"/>
        </dgm:pt>
        <dgm:pt modelId="3">
          <dgm:prSet phldr="1"/>
        </dgm:pt>
        <dgm:pt modelId="4">
          <dgm:prSet phldr="1"/>
        </dgm:pt>
        <dgm:pt modelId="5">
          <dgm:prSet phldr="1"/>
        </dgm:pt>
      </dgm:ptLst>
      <dgm:cxnLst>
        <dgm:cxn modelId="6" srcId="0" destId="1" srcOrd="0" destOrd="0"/>
        <dgm:cxn modelId="7" srcId="0" destId="2" srcOrd="1" destOrd="0"/>
        <dgm:cxn modelId="8" srcId="0" destId="3" srcOrd="2" destOrd="0"/>
        <dgm:cxn modelId="9" srcId="0" destId="4" srcOrd="3" destOrd="0"/>
        <dgm:cxn modelId="10" srcId="0" destId="5" srcOrd="4" destOrd="0"/>
      </dgm:cxnLst>
      <dgm:bg/>
      <dgm:whole/>
    </dgm:dataModel>
  </dgm:sampData>
  <dgm:styleData>
    <dgm:dataModel>
      <dgm:ptLst>
        <dgm:pt modelId="0" type="doc"/>
        <dgm:pt modelId="1"/>
        <dgm:pt modelId="2"/>
        <dgm:pt modelId="3"/>
      </dgm:ptLst>
      <dgm:cxnLst>
        <dgm:cxn modelId="4" srcId="0" destId="1" srcOrd="0" destOrd="0"/>
        <dgm:cxn modelId="5" srcId="0" destId="2" srcOrd="1" destOrd="0"/>
        <dgm:cxn modelId="6" srcId="0" destId="3" srcOrd="2" destOrd="0"/>
      </dgm:cxnLst>
      <dgm:bg/>
      <dgm:whole/>
    </dgm:dataModel>
  </dgm:styleData>
  <dgm:clrData>
    <dgm:dataModel>
      <dgm:ptLst>
        <dgm:pt modelId="0" type="doc"/>
        <dgm:pt modelId="1"/>
        <dgm:pt modelId="2"/>
        <dgm:pt modelId="3"/>
        <dgm:pt modelId="4"/>
        <dgm:pt modelId="5"/>
        <dgm:pt modelId="6"/>
      </dgm:ptLst>
      <dgm:cxnLst>
        <dgm:cxn modelId="7" srcId="0" destId="1" srcOrd="0" destOrd="0"/>
        <dgm:cxn modelId="8" srcId="0" destId="2" srcOrd="1" destOrd="0"/>
        <dgm:cxn modelId="9" srcId="0" destId="3" srcOrd="2" destOrd="0"/>
        <dgm:cxn modelId="10" srcId="0" destId="4" srcOrd="3" destOrd="0"/>
        <dgm:cxn modelId="11" srcId="0" destId="5" srcOrd="4" destOrd="0"/>
        <dgm:cxn modelId="12" srcId="0" destId="6" srcOrd="5" destOrd="0"/>
      </dgm:cxnLst>
      <dgm:bg/>
      <dgm:whole/>
    </dgm:dataModel>
  </dgm:clrData>
  <dgm:layoutNode name="cycle">
    <dgm:varLst>
      <dgm:dir/>
      <dgm:resizeHandles val="exact"/>
    </dgm:varLst>
    <dgm:choose name="Name0">
      <dgm:if name="Name1" func="var" arg="dir" op="equ" val="norm">
        <dgm:choose name="Name2">
          <dgm:if name="Name3" axis="ch" ptType="node" func="cnt" op="gt" val="2">
            <dgm:alg type="cycle">
              <dgm:param type="stAng" val="0"/>
              <dgm:param type="spanAng" val="360"/>
            </dgm:alg>
          </dgm:if>
          <dgm:else name="Name4">
            <dgm:alg type="cycle">
              <dgm:param type="stAng" val="-90"/>
              <dgm:param type="spanAng" val="360"/>
            </dgm:alg>
          </dgm:else>
        </dgm:choose>
      </dgm:if>
      <dgm:else name="Name5">
        <dgm:choose name="Name6">
          <dgm:if name="Name7" axis="ch" ptType="node" func="cnt" op="gt" val="2">
            <dgm:alg type="cycle">
              <dgm:param type="stAng" val="0"/>
              <dgm:param type="spanAng" val="-360"/>
            </dgm:alg>
          </dgm:if>
          <dgm:else name="Name8">
            <dgm:alg type="cycle">
              <dgm:param type="stAng" val="90"/>
              <dgm:param type="spanAng" val="-360"/>
            </dgm:alg>
          </dgm:else>
        </dgm:choose>
      </dgm:else>
    </dgm:choose>
    <dgm:shape xmlns:r="http://schemas.openxmlformats.org/officeDocument/2006/relationships" r:blip="">
      <dgm:adjLst/>
    </dgm:shape>
    <dgm:presOf/>
    <dgm:constrLst>
      <dgm:constr type="w" for="ch" ptType="node" refType="w"/>
      <dgm:constr type="w" for="ch" ptType="sibTrans" refType="w" refFor="ch" refPtType="node" op="equ" fact="0.25"/>
      <dgm:constr type="sibSp" refType="w" refFor="ch" refPtType="node" fact="0.5"/>
      <dgm:constr type="primFontSz" for="ch" ptType="node" op="equ" val="65"/>
      <dgm:constr type="primFontSz" for="des" forName="connectorText" op="equ" val="55"/>
      <dgm:constr type="primFontSz" for="des" forName="connectorText" refType="primFontSz" refFor="ch" refPtType="node" op="lte" fact="0.8"/>
    </dgm:constrLst>
    <dgm:ruleLst/>
    <dgm:forEach name="nodesForEach" axis="ch" ptType="node">
      <dgm:layoutNode name="node">
        <dgm:varLst>
          <dgm:bulletEnabled val="1"/>
        </dgm:varLst>
        <dgm:alg type="tx">
          <dgm:param type="txAnchorVertCh" val="mid"/>
        </dgm:alg>
        <dgm:shape xmlns:r="http://schemas.openxmlformats.org/officeDocument/2006/relationships" type="ellipse" r:blip="">
          <dgm:adjLst/>
        </dgm:shape>
        <dgm:presOf axis="desOrSelf" ptType="node"/>
        <dgm:constrLst>
          <dgm:constr type="h" refType="w"/>
          <dgm:constr type="lMarg" refType="primFontSz" fact="0.1"/>
          <dgm:constr type="rMarg" refType="primFontSz" fact="0.1"/>
          <dgm:constr type="tMarg" refType="primFontSz" fact="0.1"/>
          <dgm:constr type="bMarg" refType="primFontSz" fact="0.1"/>
        </dgm:constrLst>
        <dgm:ruleLst>
          <dgm:rule type="primFontSz" val="5" fact="NaN" max="NaN"/>
        </dgm:ruleLst>
      </dgm:layoutNode>
      <dgm:choose name="Name9">
        <dgm:if name="Name10" axis="par ch" ptType="doc node" func="cnt" op="gt" val="1">
          <dgm:forEach name="sibTransForEach" axis="followSib" ptType="sibTrans" hideLastTrans="0" cnt="1">
            <dgm:layoutNode name="sibTrans">
              <dgm:choose name="Name11">
                <dgm:if name="Name12" axis="par ch" ptType="doc node" func="cnt" op="lt" val="3">
                  <dgm:alg type="conn">
                    <dgm:param type="begPts" val="radial"/>
                    <dgm:param type="endPts" val="radial"/>
                  </dgm:alg>
                </dgm:if>
                <dgm:else name="Name13">
                  <dgm:alg type="conn">
                    <dgm:param type="begPts" val="auto"/>
                    <dgm:param type="endPts" val="auto"/>
                  </dgm:alg>
                </dgm:else>
              </dgm:choose>
              <dgm:shape xmlns:r="http://schemas.openxmlformats.org/officeDocument/2006/relationships" type="conn" r:blip="">
                <dgm:adjLst/>
              </dgm:shape>
              <dgm:presOf axis="self"/>
              <dgm:constrLst>
                <dgm:constr type="h" refType="w" fact="1.35"/>
                <dgm:constr type="connDist"/>
                <dgm:constr type="w" for="ch" refType="connDist" fact="0.45"/>
                <dgm:constr type="h" for="ch" refType="h"/>
              </dgm:constrLst>
              <dgm:ruleLst/>
              <dgm:layoutNode name="connectorText">
                <dgm:alg type="tx">
                  <dgm:param type="autoTxRot" val="grav"/>
                </dgm:alg>
                <dgm:shape xmlns:r="http://schemas.openxmlformats.org/officeDocument/2006/relationships" type="conn" r:blip="" hideGeom="1">
                  <dgm:adjLst/>
                </dgm:shape>
                <dgm:presOf axis="self"/>
                <dgm:constrLst>
                  <dgm:constr type="lMarg"/>
                  <dgm:constr type="rMarg"/>
                  <dgm:constr type="tMarg"/>
                  <dgm:constr type="bMarg"/>
                </dgm:constrLst>
                <dgm:ruleLst>
                  <dgm:rule type="primFontSz" val="5" fact="NaN" max="NaN"/>
                </dgm:ruleLst>
              </dgm:layoutNode>
            </dgm:layoutNode>
          </dgm:forEach>
        </dgm:if>
        <dgm:else name="Name14"/>
      </dgm:choose>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3d1">
  <dgm:title val=""/>
  <dgm:desc val=""/>
  <dgm:catLst>
    <dgm:cat type="3D" pri="11100"/>
  </dgm:catLst>
  <dgm:scene3d>
    <a:camera prst="orthographicFront"/>
    <a:lightRig rig="threePt" dir="t"/>
  </dgm:scene3d>
  <dgm:styleLbl name="node0">
    <dgm:scene3d>
      <a:camera prst="orthographicFront"/>
      <a:lightRig rig="flat" dir="t"/>
    </dgm:scene3d>
    <dgm:sp3d prstMaterial="plastic">
      <a:bevelT w="120900" h="88900"/>
      <a:bevelB w="88900" h="31750" prst="angle"/>
    </dgm:sp3d>
    <dgm:txPr/>
    <dgm:style>
      <a:lnRef idx="0">
        <a:scrgbClr r="0" g="0" b="0"/>
      </a:lnRef>
      <a:fillRef idx="3">
        <a:scrgbClr r="0" g="0" b="0"/>
      </a:fillRef>
      <a:effectRef idx="2">
        <a:scrgbClr r="0" g="0" b="0"/>
      </a:effectRef>
      <a:fontRef idx="minor">
        <a:schemeClr val="lt1"/>
      </a:fontRef>
    </dgm:style>
  </dgm:styleLbl>
  <dgm:styleLbl name="lnNode1">
    <dgm:scene3d>
      <a:camera prst="orthographicFront"/>
      <a:lightRig rig="flat" dir="t"/>
    </dgm:scene3d>
    <dgm:sp3d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vennNode1">
    <dgm:scene3d>
      <a:camera prst="orthographicFront"/>
      <a:lightRig rig="flat" dir="t"/>
    </dgm:scene3d>
    <dgm:sp3d prstMaterial="plastic">
      <a:bevelT w="120900" h="88900"/>
      <a:bevelB w="88900" h="31750" prst="angle"/>
    </dgm:sp3d>
    <dgm:txPr/>
    <dgm:style>
      <a:lnRef idx="0">
        <a:scrgbClr r="0" g="0" b="0"/>
      </a:lnRef>
      <a:fillRef idx="1">
        <a:scrgbClr r="0" g="0" b="0"/>
      </a:fillRef>
      <a:effectRef idx="1">
        <a:scrgbClr r="0" g="0" b="0"/>
      </a:effectRef>
      <a:fontRef idx="minor">
        <a:schemeClr val="tx1"/>
      </a:fontRef>
    </dgm:style>
  </dgm:styleLbl>
  <dgm:styleLbl name="alignNode1">
    <dgm:scene3d>
      <a:camera prst="orthographicFront"/>
      <a:lightRig rig="flat" dir="t"/>
    </dgm:scene3d>
    <dgm:sp3d prstMaterial="plastic">
      <a:bevelT w="120900" h="88900"/>
      <a:bevelB w="88900" h="31750" prst="angle"/>
    </dgm:sp3d>
    <dgm:txPr/>
    <dgm:style>
      <a:lnRef idx="1">
        <a:scrgbClr r="0" g="0" b="0"/>
      </a:lnRef>
      <a:fillRef idx="3">
        <a:scrgbClr r="0" g="0" b="0"/>
      </a:fillRef>
      <a:effectRef idx="2">
        <a:scrgbClr r="0" g="0" b="0"/>
      </a:effectRef>
      <a:fontRef idx="minor">
        <a:schemeClr val="lt1"/>
      </a:fontRef>
    </dgm:style>
  </dgm:styleLbl>
  <dgm:styleLbl name="node1">
    <dgm:scene3d>
      <a:camera prst="orthographicFront"/>
      <a:lightRig rig="flat" dir="t"/>
    </dgm:scene3d>
    <dgm:sp3d prstMaterial="plastic">
      <a:bevelT w="120900" h="88900"/>
      <a:bevelB w="88900" h="31750" prst="angle"/>
    </dgm:sp3d>
    <dgm:txPr/>
    <dgm:style>
      <a:lnRef idx="0">
        <a:scrgbClr r="0" g="0" b="0"/>
      </a:lnRef>
      <a:fillRef idx="3">
        <a:scrgbClr r="0" g="0" b="0"/>
      </a:fillRef>
      <a:effectRef idx="2">
        <a:scrgbClr r="0" g="0" b="0"/>
      </a:effectRef>
      <a:fontRef idx="minor">
        <a:schemeClr val="lt1"/>
      </a:fontRef>
    </dgm:style>
  </dgm:styleLbl>
  <dgm:styleLbl name="node2">
    <dgm:scene3d>
      <a:camera prst="orthographicFront"/>
      <a:lightRig rig="flat" dir="t"/>
    </dgm:scene3d>
    <dgm:sp3d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node3">
    <dgm:scene3d>
      <a:camera prst="orthographicFront"/>
      <a:lightRig rig="flat" dir="t"/>
    </dgm:scene3d>
    <dgm:sp3d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node4">
    <dgm:scene3d>
      <a:camera prst="orthographicFront"/>
      <a:lightRig rig="flat" dir="t"/>
    </dgm:scene3d>
    <dgm:sp3d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fgImgPlace1">
    <dgm:scene3d>
      <a:camera prst="orthographicFront"/>
      <a:lightRig rig="flat" dir="t"/>
    </dgm:scene3d>
    <dgm:sp3d z="127000" prstMaterial="plastic">
      <a:bevelT w="88900" h="88900"/>
      <a:bevelB w="88900" h="31750" prst="angle"/>
    </dgm:sp3d>
    <dgm:txPr/>
    <dgm:style>
      <a:lnRef idx="0">
        <a:scrgbClr r="0" g="0" b="0"/>
      </a:lnRef>
      <a:fillRef idx="3">
        <a:scrgbClr r="0" g="0" b="0"/>
      </a:fillRef>
      <a:effectRef idx="2">
        <a:scrgbClr r="0" g="0" b="0"/>
      </a:effectRef>
      <a:fontRef idx="minor"/>
    </dgm:style>
  </dgm:styleLbl>
  <dgm:styleLbl name="alignImgPlace1">
    <dgm:scene3d>
      <a:camera prst="orthographicFront"/>
      <a:lightRig rig="flat" dir="t"/>
    </dgm:scene3d>
    <dgm:sp3d prstMaterial="plastic">
      <a:bevelT w="88900" h="88900"/>
      <a:bevelB w="88900" h="31750" prst="angle"/>
    </dgm:sp3d>
    <dgm:txPr/>
    <dgm:style>
      <a:lnRef idx="0">
        <a:scrgbClr r="0" g="0" b="0"/>
      </a:lnRef>
      <a:fillRef idx="3">
        <a:scrgbClr r="0" g="0" b="0"/>
      </a:fillRef>
      <a:effectRef idx="2">
        <a:scrgbClr r="0" g="0" b="0"/>
      </a:effectRef>
      <a:fontRef idx="minor"/>
    </dgm:style>
  </dgm:styleLbl>
  <dgm:styleLbl name="bgImgPlace1">
    <dgm:scene3d>
      <a:camera prst="orthographicFront"/>
      <a:lightRig rig="flat" dir="t"/>
    </dgm:scene3d>
    <dgm:sp3d z="-190500" prstMaterial="plastic">
      <a:bevelT w="88900" h="88900"/>
      <a:bevelB w="88900" h="31750" prst="angle"/>
    </dgm:sp3d>
    <dgm:txPr/>
    <dgm:style>
      <a:lnRef idx="0">
        <a:scrgbClr r="0" g="0" b="0"/>
      </a:lnRef>
      <a:fillRef idx="3">
        <a:scrgbClr r="0" g="0" b="0"/>
      </a:fillRef>
      <a:effectRef idx="2">
        <a:scrgbClr r="0" g="0" b="0"/>
      </a:effectRef>
      <a:fontRef idx="minor"/>
    </dgm:style>
  </dgm:styleLbl>
  <dgm:styleLbl name="sibTrans2D1">
    <dgm:scene3d>
      <a:camera prst="orthographicFront"/>
      <a:lightRig rig="flat" dir="t"/>
    </dgm:scene3d>
    <dgm:sp3d z="-80000" prstMaterial="plastic">
      <a:bevelT w="50800" h="50800"/>
      <a:bevelB w="25400" h="25400" prst="angle"/>
    </dgm:sp3d>
    <dgm:txPr/>
    <dgm:style>
      <a:lnRef idx="0">
        <a:scrgbClr r="0" g="0" b="0"/>
      </a:lnRef>
      <a:fillRef idx="3">
        <a:scrgbClr r="0" g="0" b="0"/>
      </a:fillRef>
      <a:effectRef idx="2">
        <a:scrgbClr r="0" g="0" b="0"/>
      </a:effectRef>
      <a:fontRef idx="minor">
        <a:schemeClr val="lt1"/>
      </a:fontRef>
    </dgm:style>
  </dgm:styleLbl>
  <dgm:styleLbl name="fgSibTrans2D1">
    <dgm:scene3d>
      <a:camera prst="orthographicFront"/>
      <a:lightRig rig="flat" dir="t"/>
    </dgm:scene3d>
    <dgm:sp3d z="127000" prstMaterial="plastic">
      <a:bevelT w="50800" h="50800"/>
      <a:bevelB w="25400" h="25400" prst="angle"/>
    </dgm:sp3d>
    <dgm:txPr/>
    <dgm:style>
      <a:lnRef idx="0">
        <a:scrgbClr r="0" g="0" b="0"/>
      </a:lnRef>
      <a:fillRef idx="3">
        <a:scrgbClr r="0" g="0" b="0"/>
      </a:fillRef>
      <a:effectRef idx="2">
        <a:scrgbClr r="0" g="0" b="0"/>
      </a:effectRef>
      <a:fontRef idx="minor">
        <a:schemeClr val="lt1"/>
      </a:fontRef>
    </dgm:style>
  </dgm:styleLbl>
  <dgm:styleLbl name="bgSibTrans2D1">
    <dgm:scene3d>
      <a:camera prst="orthographicFront"/>
      <a:lightRig rig="flat" dir="t"/>
    </dgm:scene3d>
    <dgm:sp3d z="-190500" prstMaterial="plastic">
      <a:bevelT w="50800" h="50800"/>
      <a:bevelB w="25400" h="25400" prst="angle"/>
    </dgm:sp3d>
    <dgm:txPr/>
    <dgm:style>
      <a:lnRef idx="0">
        <a:scrgbClr r="0" g="0" b="0"/>
      </a:lnRef>
      <a:fillRef idx="3">
        <a:scrgbClr r="0" g="0" b="0"/>
      </a:fillRef>
      <a:effectRef idx="2">
        <a:scrgbClr r="0" g="0" b="0"/>
      </a:effectRef>
      <a:fontRef idx="minor">
        <a:schemeClr val="lt1"/>
      </a:fontRef>
    </dgm:style>
  </dgm:styleLbl>
  <dgm:styleLbl name="sibTrans1D1">
    <dgm:scene3d>
      <a:camera prst="orthographicFront"/>
      <a:lightRig rig="flat" dir="t"/>
    </dgm:scene3d>
    <dgm:sp3d z="-40000" prstMaterial="matte"/>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z="127000" prstMaterial="matte"/>
    <dgm:txPr/>
    <dgm:style>
      <a:lnRef idx="2">
        <a:scrgbClr r="0" g="0" b="0"/>
      </a:lnRef>
      <a:fillRef idx="1">
        <a:scrgbClr r="0" g="0" b="0"/>
      </a:fillRef>
      <a:effectRef idx="0">
        <a:scrgbClr r="0" g="0" b="0"/>
      </a:effectRef>
      <a:fontRef idx="minor"/>
    </dgm:style>
  </dgm:styleLbl>
  <dgm:styleLbl name="asst0">
    <dgm:scene3d>
      <a:camera prst="orthographicFront"/>
      <a:lightRig rig="flat" dir="t"/>
    </dgm:scene3d>
    <dgm:sp3d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asst1">
    <dgm:scene3d>
      <a:camera prst="orthographicFront"/>
      <a:lightRig rig="flat" dir="t"/>
    </dgm:scene3d>
    <dgm:sp3d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asst2">
    <dgm:scene3d>
      <a:camera prst="orthographicFront"/>
      <a:lightRig rig="flat" dir="t"/>
    </dgm:scene3d>
    <dgm:sp3d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asst3">
    <dgm:scene3d>
      <a:camera prst="orthographicFront"/>
      <a:lightRig rig="flat" dir="t"/>
    </dgm:scene3d>
    <dgm:sp3d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parChTrans2D1">
    <dgm:scene3d>
      <a:camera prst="orthographicFront"/>
      <a:lightRig rig="flat" dir="t"/>
    </dgm:scene3d>
    <dgm:sp3d z="-100000"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parChTrans2D2">
    <dgm:scene3d>
      <a:camera prst="orthographicFront"/>
      <a:lightRig rig="flat" dir="t"/>
    </dgm:scene3d>
    <dgm:sp3d z="-60000"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parChTrans2D3">
    <dgm:scene3d>
      <a:camera prst="orthographicFront"/>
      <a:lightRig rig="flat" dir="t"/>
    </dgm:scene3d>
    <dgm:sp3d z="-60000"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parChTrans2D4">
    <dgm:scene3d>
      <a:camera prst="orthographicFront"/>
      <a:lightRig rig="flat" dir="t"/>
    </dgm:scene3d>
    <dgm:sp3d z="-60000"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parChTrans1D1">
    <dgm:scene3d>
      <a:camera prst="orthographicFront"/>
      <a:lightRig rig="flat" dir="t"/>
    </dgm:scene3d>
    <dgm:sp3d prstMaterial="matte"/>
    <dgm:txPr/>
    <dgm:style>
      <a:lnRef idx="2">
        <a:scrgbClr r="0" g="0" b="0"/>
      </a:lnRef>
      <a:fillRef idx="0">
        <a:scrgbClr r="0" g="0" b="0"/>
      </a:fillRef>
      <a:effectRef idx="0">
        <a:scrgbClr r="0" g="0" b="0"/>
      </a:effectRef>
      <a:fontRef idx="minor"/>
    </dgm:style>
  </dgm:styleLbl>
  <dgm:styleLbl name="parChTrans1D2">
    <dgm:scene3d>
      <a:camera prst="orthographicFront"/>
      <a:lightRig rig="flat" dir="t"/>
    </dgm:scene3d>
    <dgm:sp3d prstMaterial="matte"/>
    <dgm:txPr/>
    <dgm:style>
      <a:lnRef idx="2">
        <a:scrgbClr r="0" g="0" b="0"/>
      </a:lnRef>
      <a:fillRef idx="0">
        <a:scrgbClr r="0" g="0" b="0"/>
      </a:fillRef>
      <a:effectRef idx="0">
        <a:scrgbClr r="0" g="0" b="0"/>
      </a:effectRef>
      <a:fontRef idx="minor"/>
    </dgm:style>
  </dgm:styleLbl>
  <dgm:styleLbl name="parChTrans1D3">
    <dgm:scene3d>
      <a:camera prst="orthographicFront"/>
      <a:lightRig rig="flat" dir="t"/>
    </dgm:scene3d>
    <dgm:sp3d prstMaterial="matte"/>
    <dgm:txPr/>
    <dgm:style>
      <a:lnRef idx="2">
        <a:scrgbClr r="0" g="0" b="0"/>
      </a:lnRef>
      <a:fillRef idx="0">
        <a:scrgbClr r="0" g="0" b="0"/>
      </a:fillRef>
      <a:effectRef idx="0">
        <a:scrgbClr r="0" g="0" b="0"/>
      </a:effectRef>
      <a:fontRef idx="minor"/>
    </dgm:style>
  </dgm:styleLbl>
  <dgm:styleLbl name="parChTrans1D4">
    <dgm:scene3d>
      <a:camera prst="orthographicFront"/>
      <a:lightRig rig="flat" dir="t"/>
    </dgm:scene3d>
    <dgm:sp3d prstMaterial="matte"/>
    <dgm:txPr/>
    <dgm:style>
      <a:lnRef idx="2">
        <a:scrgbClr r="0" g="0" b="0"/>
      </a:lnRef>
      <a:fillRef idx="0">
        <a:scrgbClr r="0" g="0" b="0"/>
      </a:fillRef>
      <a:effectRef idx="0">
        <a:scrgbClr r="0" g="0" b="0"/>
      </a:effectRef>
      <a:fontRef idx="minor"/>
    </dgm:style>
  </dgm:styleLbl>
  <dgm:styleLbl name="fgAcc1">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conFgAcc1">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alignAcc1">
    <dgm:scene3d>
      <a:camera prst="orthographicFront"/>
      <a:lightRig rig="flat" dir="t"/>
    </dgm:scene3d>
    <dgm:sp3d extrusionH="12700" prstMaterial="plastic">
      <a:bevelT w="50800" h="50800"/>
    </dgm:sp3d>
    <dgm:txPr/>
    <dgm:style>
      <a:lnRef idx="1">
        <a:scrgbClr r="0" g="0" b="0"/>
      </a:lnRef>
      <a:fillRef idx="1">
        <a:scrgbClr r="0" g="0" b="0"/>
      </a:fillRef>
      <a:effectRef idx="2">
        <a:scrgbClr r="0" g="0" b="0"/>
      </a:effectRef>
      <a:fontRef idx="minor"/>
    </dgm:style>
  </dgm:styleLbl>
  <dgm:styleLbl name="trAlignAcc1">
    <dgm:scene3d>
      <a:camera prst="orthographicFront"/>
      <a:lightRig rig="flat" dir="t"/>
    </dgm:scene3d>
    <dgm:sp3d extrusionH="12700" prstMaterial="plastic">
      <a:bevelT w="50800" h="50800"/>
    </dgm:sp3d>
    <dgm:txPr/>
    <dgm:style>
      <a:lnRef idx="1">
        <a:scrgbClr r="0" g="0" b="0"/>
      </a:lnRef>
      <a:fillRef idx="1">
        <a:scrgbClr r="0" g="0" b="0"/>
      </a:fillRef>
      <a:effectRef idx="2">
        <a:scrgbClr r="0" g="0" b="0"/>
      </a:effectRef>
      <a:fontRef idx="minor"/>
    </dgm:style>
  </dgm:styleLbl>
  <dgm:styleLbl name="bgAcc1">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solidFgAcc1">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solidAlignAcc1">
    <dgm:scene3d>
      <a:camera prst="orthographicFront"/>
      <a:lightRig rig="flat" dir="t"/>
    </dgm:scene3d>
    <dgm:sp3d extrusionH="12700" prstMaterial="plastic">
      <a:bevelT w="50800" h="50800"/>
    </dgm:sp3d>
    <dgm:txPr/>
    <dgm:style>
      <a:lnRef idx="1">
        <a:scrgbClr r="0" g="0" b="0"/>
      </a:lnRef>
      <a:fillRef idx="1">
        <a:scrgbClr r="0" g="0" b="0"/>
      </a:fillRef>
      <a:effectRef idx="2">
        <a:scrgbClr r="0" g="0" b="0"/>
      </a:effectRef>
      <a:fontRef idx="minor"/>
    </dgm:style>
  </dgm:styleLbl>
  <dgm:styleLbl name="solidBgAcc1">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fgAccFollowNode1">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alignAccFollowNode1">
    <dgm:scene3d>
      <a:camera prst="orthographicFront"/>
      <a:lightRig rig="flat" dir="t"/>
    </dgm:scene3d>
    <dgm:sp3d extrusionH="12700" prstMaterial="plastic">
      <a:bevelT w="50800" h="50800"/>
    </dgm:sp3d>
    <dgm:txPr/>
    <dgm:style>
      <a:lnRef idx="1">
        <a:scrgbClr r="0" g="0" b="0"/>
      </a:lnRef>
      <a:fillRef idx="1">
        <a:scrgbClr r="0" g="0" b="0"/>
      </a:fillRef>
      <a:effectRef idx="2">
        <a:scrgbClr r="0" g="0" b="0"/>
      </a:effectRef>
      <a:fontRef idx="minor"/>
    </dgm:style>
  </dgm:styleLbl>
  <dgm:styleLbl name="bgAccFollowNode1">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fgAcc0">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fgAcc2">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fgAcc3">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fgAcc4">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bgShp">
    <dgm:scene3d>
      <a:camera prst="orthographicFront"/>
      <a:lightRig rig="flat" dir="t"/>
    </dgm:scene3d>
    <dgm:sp3d z="-190500" extrusionH="12700" prstMaterial="plastic">
      <a:bevelT w="50800" h="50800"/>
    </dgm:sp3d>
    <dgm:txPr/>
    <dgm:style>
      <a:lnRef idx="0">
        <a:scrgbClr r="0" g="0" b="0"/>
      </a:lnRef>
      <a:fillRef idx="3">
        <a:scrgbClr r="0" g="0" b="0"/>
      </a:fillRef>
      <a:effectRef idx="0">
        <a:scrgbClr r="0" g="0" b="0"/>
      </a:effectRef>
      <a:fontRef idx="minor"/>
    </dgm:style>
  </dgm:styleLbl>
  <dgm:styleLbl name="dkBgShp">
    <dgm:scene3d>
      <a:camera prst="orthographicFront"/>
      <a:lightRig rig="flat" dir="t"/>
    </dgm:scene3d>
    <dgm:sp3d z="-190500" extrusionH="12700" prstMaterial="plastic">
      <a:bevelT w="50800" h="50800"/>
    </dgm:sp3d>
    <dgm:txPr/>
    <dgm:style>
      <a:lnRef idx="0">
        <a:scrgbClr r="0" g="0" b="0"/>
      </a:lnRef>
      <a:fillRef idx="2">
        <a:scrgbClr r="0" g="0" b="0"/>
      </a:fillRef>
      <a:effectRef idx="0">
        <a:scrgbClr r="0" g="0" b="0"/>
      </a:effectRef>
      <a:fontRef idx="minor"/>
    </dgm:style>
  </dgm:styleLbl>
  <dgm:styleLbl name="trBgShp">
    <dgm:scene3d>
      <a:camera prst="orthographicFront"/>
      <a:lightRig rig="flat" dir="t"/>
    </dgm:scene3d>
    <dgm:sp3d z="-190500" extrusionH="12700" prstMaterial="matte"/>
    <dgm:txPr/>
    <dgm:style>
      <a:lnRef idx="0">
        <a:scrgbClr r="0" g="0" b="0"/>
      </a:lnRef>
      <a:fillRef idx="1">
        <a:scrgbClr r="0" g="0" b="0"/>
      </a:fillRef>
      <a:effectRef idx="0">
        <a:scrgbClr r="0" g="0" b="0"/>
      </a:effectRef>
      <a:fontRef idx="minor"/>
    </dgm:style>
  </dgm:styleLbl>
  <dgm:styleLbl name="fgShp">
    <dgm:scene3d>
      <a:camera prst="orthographicFront"/>
      <a:lightRig rig="flat" dir="t"/>
    </dgm:scene3d>
    <dgm:sp3d z="190500" prstMaterial="plastic">
      <a:bevelT w="120900" h="88900"/>
      <a:bevelB w="88900" h="31750" prst="angle"/>
    </dgm:sp3d>
    <dgm:txPr/>
    <dgm:style>
      <a:lnRef idx="0">
        <a:scrgbClr r="0" g="0" b="0"/>
      </a:lnRef>
      <a:fillRef idx="1">
        <a:scrgbClr r="0" g="0" b="0"/>
      </a:fillRef>
      <a:effectRef idx="3">
        <a:scrgbClr r="0" g="0" b="0"/>
      </a:effectRef>
      <a:fontRef idx="minor">
        <a:schemeClr val="lt1"/>
      </a:fontRef>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2.xml><?xml version="1.0" encoding="utf-8"?>
<dgm:styleDef xmlns:dgm="http://schemas.openxmlformats.org/drawingml/2006/diagram" xmlns:a="http://schemas.openxmlformats.org/drawingml/2006/main" uniqueId="urn:microsoft.com/office/officeart/2005/8/quickstyle/simple5">
  <dgm:title val=""/>
  <dgm:desc val=""/>
  <dgm:catLst>
    <dgm:cat type="simple" pri="10500"/>
  </dgm:catLst>
  <dgm:scene3d>
    <a:camera prst="orthographicFront"/>
    <a:lightRig rig="threePt" dir="t"/>
  </dgm:scene3d>
  <dgm:styleLbl name="node0">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lnNode1">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vennNode1">
    <dgm:scene3d>
      <a:camera prst="orthographicFront"/>
      <a:lightRig rig="threePt" dir="t"/>
    </dgm:scene3d>
    <dgm:sp3d/>
    <dgm:txPr/>
    <dgm:style>
      <a:lnRef idx="0">
        <a:scrgbClr r="0" g="0" b="0"/>
      </a:lnRef>
      <a:fillRef idx="3">
        <a:scrgbClr r="0" g="0" b="0"/>
      </a:fillRef>
      <a:effectRef idx="3">
        <a:scrgbClr r="0" g="0" b="0"/>
      </a:effectRef>
      <a:fontRef idx="minor">
        <a:schemeClr val="tx1"/>
      </a:fontRef>
    </dgm:style>
  </dgm:styleLbl>
  <dgm:styleLbl name="alignNode1">
    <dgm:scene3d>
      <a:camera prst="orthographicFront"/>
      <a:lightRig rig="threePt" dir="t"/>
    </dgm:scene3d>
    <dgm:sp3d/>
    <dgm:txPr/>
    <dgm:style>
      <a:lnRef idx="1">
        <a:scrgbClr r="0" g="0" b="0"/>
      </a:lnRef>
      <a:fillRef idx="3">
        <a:scrgbClr r="0" g="0" b="0"/>
      </a:fillRef>
      <a:effectRef idx="3">
        <a:scrgbClr r="0" g="0" b="0"/>
      </a:effectRef>
      <a:fontRef idx="minor">
        <a:schemeClr val="lt1"/>
      </a:fontRef>
    </dgm:style>
  </dgm:styleLbl>
  <dgm:styleLbl name="node1">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node2">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node3">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node4">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fgImgPlace1">
    <dgm:scene3d>
      <a:camera prst="orthographicFront"/>
      <a:lightRig rig="threePt" dir="t"/>
    </dgm:scene3d>
    <dgm:sp3d/>
    <dgm:txPr/>
    <dgm:style>
      <a:lnRef idx="0">
        <a:scrgbClr r="0" g="0" b="0"/>
      </a:lnRef>
      <a:fillRef idx="1">
        <a:scrgbClr r="0" g="0" b="0"/>
      </a:fillRef>
      <a:effectRef idx="3">
        <a:scrgbClr r="0" g="0" b="0"/>
      </a:effectRef>
      <a:fontRef idx="minor"/>
    </dgm:style>
  </dgm:styleLbl>
  <dgm:styleLbl name="alignImgPlace1">
    <dgm:scene3d>
      <a:camera prst="orthographicFront"/>
      <a:lightRig rig="threePt" dir="t"/>
    </dgm:scene3d>
    <dgm:sp3d/>
    <dgm:txPr/>
    <dgm:style>
      <a:lnRef idx="0">
        <a:scrgbClr r="0" g="0" b="0"/>
      </a:lnRef>
      <a:fillRef idx="1">
        <a:scrgbClr r="0" g="0" b="0"/>
      </a:fillRef>
      <a:effectRef idx="3">
        <a:scrgbClr r="0" g="0" b="0"/>
      </a:effectRef>
      <a:fontRef idx="minor"/>
    </dgm:style>
  </dgm:styleLbl>
  <dgm:styleLbl name="bgImgPlace1">
    <dgm:scene3d>
      <a:camera prst="orthographicFront"/>
      <a:lightRig rig="threePt" dir="t"/>
    </dgm:scene3d>
    <dgm:sp3d/>
    <dgm:txPr/>
    <dgm:style>
      <a:lnRef idx="0">
        <a:scrgbClr r="0" g="0" b="0"/>
      </a:lnRef>
      <a:fillRef idx="1">
        <a:scrgbClr r="0" g="0" b="0"/>
      </a:fillRef>
      <a:effectRef idx="3">
        <a:scrgbClr r="0" g="0" b="0"/>
      </a:effectRef>
      <a:fontRef idx="minor"/>
    </dgm:style>
  </dgm:styleLbl>
  <dgm:styleLbl name="sibTrans2D1">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1">
        <a:scrgbClr r="0" g="0" b="0"/>
      </a:lnRef>
      <a:fillRef idx="0">
        <a:scrgbClr r="0" g="0" b="0"/>
      </a:fillRef>
      <a:effectRef idx="1">
        <a:scrgbClr r="0" g="0" b="0"/>
      </a:effectRef>
      <a:fontRef idx="minor"/>
    </dgm:style>
  </dgm:styleLbl>
  <dgm:styleLbl name="asst0">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asst1">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asst2">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asst3">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asst4">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parChTrans2D1">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parChTrans2D2">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parChTrans2D3">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parChTrans2D4">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conFgAcc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alignAcc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solidFgAcc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solidAlignAcc1">
    <dgm:scene3d>
      <a:camera prst="orthographicFront"/>
      <a:lightRig rig="threePt" dir="t"/>
    </dgm:scene3d>
    <dgm:sp3d/>
    <dgm:txPr/>
    <dgm:style>
      <a:lnRef idx="1">
        <a:scrgbClr r="0" g="0" b="0"/>
      </a:lnRef>
      <a:fillRef idx="1">
        <a:scrgbClr r="0" g="0" b="0"/>
      </a:fillRef>
      <a:effectRef idx="3">
        <a:scrgbClr r="0" g="0" b="0"/>
      </a:effectRef>
      <a:fontRef idx="minor"/>
    </dgm:style>
  </dgm:styleLbl>
  <dgm:styleLbl name="solidBgAcc1">
    <dgm:scene3d>
      <a:camera prst="orthographicFront"/>
      <a:lightRig rig="threePt" dir="t"/>
    </dgm:scene3d>
    <dgm:sp3d/>
    <dgm:txPr/>
    <dgm:style>
      <a:lnRef idx="1">
        <a:scrgbClr r="0" g="0" b="0"/>
      </a:lnRef>
      <a:fillRef idx="1">
        <a:scrgbClr r="0" g="0" b="0"/>
      </a:fillRef>
      <a:effectRef idx="3">
        <a:scrgbClr r="0" g="0" b="0"/>
      </a:effectRef>
      <a:fontRef idx="minor"/>
    </dgm:style>
  </dgm:styleLbl>
  <dgm:styleLbl name="fgAccFollowNode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alignAccFollowNode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bgAccFollowNode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fgAcc0">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fgAcc2">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fgAcc3">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fgAcc4">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2">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3">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0">
        <a:scrgbClr r="0" g="0" b="0"/>
      </a:lnRef>
      <a:fillRef idx="3">
        <a:scrgbClr r="0" g="0" b="0"/>
      </a:fillRef>
      <a:effectRef idx="3">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3.xml><?xml version="1.0" encoding="utf-8"?>
<dgm:styleDef xmlns:dgm="http://schemas.openxmlformats.org/drawingml/2006/diagram" xmlns:a="http://schemas.openxmlformats.org/drawingml/2006/main" uniqueId="urn:microsoft.com/office/officeart/2005/8/quickstyle/simple5">
  <dgm:title val=""/>
  <dgm:desc val=""/>
  <dgm:catLst>
    <dgm:cat type="simple" pri="10500"/>
  </dgm:catLst>
  <dgm:scene3d>
    <a:camera prst="orthographicFront"/>
    <a:lightRig rig="threePt" dir="t"/>
  </dgm:scene3d>
  <dgm:styleLbl name="node0">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lnNode1">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vennNode1">
    <dgm:scene3d>
      <a:camera prst="orthographicFront"/>
      <a:lightRig rig="threePt" dir="t"/>
    </dgm:scene3d>
    <dgm:sp3d/>
    <dgm:txPr/>
    <dgm:style>
      <a:lnRef idx="0">
        <a:scrgbClr r="0" g="0" b="0"/>
      </a:lnRef>
      <a:fillRef idx="3">
        <a:scrgbClr r="0" g="0" b="0"/>
      </a:fillRef>
      <a:effectRef idx="3">
        <a:scrgbClr r="0" g="0" b="0"/>
      </a:effectRef>
      <a:fontRef idx="minor">
        <a:schemeClr val="tx1"/>
      </a:fontRef>
    </dgm:style>
  </dgm:styleLbl>
  <dgm:styleLbl name="alignNode1">
    <dgm:scene3d>
      <a:camera prst="orthographicFront"/>
      <a:lightRig rig="threePt" dir="t"/>
    </dgm:scene3d>
    <dgm:sp3d/>
    <dgm:txPr/>
    <dgm:style>
      <a:lnRef idx="1">
        <a:scrgbClr r="0" g="0" b="0"/>
      </a:lnRef>
      <a:fillRef idx="3">
        <a:scrgbClr r="0" g="0" b="0"/>
      </a:fillRef>
      <a:effectRef idx="3">
        <a:scrgbClr r="0" g="0" b="0"/>
      </a:effectRef>
      <a:fontRef idx="minor">
        <a:schemeClr val="lt1"/>
      </a:fontRef>
    </dgm:style>
  </dgm:styleLbl>
  <dgm:styleLbl name="node1">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node2">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node3">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node4">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fgImgPlace1">
    <dgm:scene3d>
      <a:camera prst="orthographicFront"/>
      <a:lightRig rig="threePt" dir="t"/>
    </dgm:scene3d>
    <dgm:sp3d/>
    <dgm:txPr/>
    <dgm:style>
      <a:lnRef idx="0">
        <a:scrgbClr r="0" g="0" b="0"/>
      </a:lnRef>
      <a:fillRef idx="1">
        <a:scrgbClr r="0" g="0" b="0"/>
      </a:fillRef>
      <a:effectRef idx="3">
        <a:scrgbClr r="0" g="0" b="0"/>
      </a:effectRef>
      <a:fontRef idx="minor"/>
    </dgm:style>
  </dgm:styleLbl>
  <dgm:styleLbl name="alignImgPlace1">
    <dgm:scene3d>
      <a:camera prst="orthographicFront"/>
      <a:lightRig rig="threePt" dir="t"/>
    </dgm:scene3d>
    <dgm:sp3d/>
    <dgm:txPr/>
    <dgm:style>
      <a:lnRef idx="0">
        <a:scrgbClr r="0" g="0" b="0"/>
      </a:lnRef>
      <a:fillRef idx="1">
        <a:scrgbClr r="0" g="0" b="0"/>
      </a:fillRef>
      <a:effectRef idx="3">
        <a:scrgbClr r="0" g="0" b="0"/>
      </a:effectRef>
      <a:fontRef idx="minor"/>
    </dgm:style>
  </dgm:styleLbl>
  <dgm:styleLbl name="bgImgPlace1">
    <dgm:scene3d>
      <a:camera prst="orthographicFront"/>
      <a:lightRig rig="threePt" dir="t"/>
    </dgm:scene3d>
    <dgm:sp3d/>
    <dgm:txPr/>
    <dgm:style>
      <a:lnRef idx="0">
        <a:scrgbClr r="0" g="0" b="0"/>
      </a:lnRef>
      <a:fillRef idx="1">
        <a:scrgbClr r="0" g="0" b="0"/>
      </a:fillRef>
      <a:effectRef idx="3">
        <a:scrgbClr r="0" g="0" b="0"/>
      </a:effectRef>
      <a:fontRef idx="minor"/>
    </dgm:style>
  </dgm:styleLbl>
  <dgm:styleLbl name="sibTrans2D1">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1">
        <a:scrgbClr r="0" g="0" b="0"/>
      </a:lnRef>
      <a:fillRef idx="0">
        <a:scrgbClr r="0" g="0" b="0"/>
      </a:fillRef>
      <a:effectRef idx="1">
        <a:scrgbClr r="0" g="0" b="0"/>
      </a:effectRef>
      <a:fontRef idx="minor"/>
    </dgm:style>
  </dgm:styleLbl>
  <dgm:styleLbl name="asst0">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asst1">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asst2">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asst3">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asst4">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parChTrans2D1">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parChTrans2D2">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parChTrans2D3">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parChTrans2D4">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conFgAcc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alignAcc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solidFgAcc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solidAlignAcc1">
    <dgm:scene3d>
      <a:camera prst="orthographicFront"/>
      <a:lightRig rig="threePt" dir="t"/>
    </dgm:scene3d>
    <dgm:sp3d/>
    <dgm:txPr/>
    <dgm:style>
      <a:lnRef idx="1">
        <a:scrgbClr r="0" g="0" b="0"/>
      </a:lnRef>
      <a:fillRef idx="1">
        <a:scrgbClr r="0" g="0" b="0"/>
      </a:fillRef>
      <a:effectRef idx="3">
        <a:scrgbClr r="0" g="0" b="0"/>
      </a:effectRef>
      <a:fontRef idx="minor"/>
    </dgm:style>
  </dgm:styleLbl>
  <dgm:styleLbl name="solidBgAcc1">
    <dgm:scene3d>
      <a:camera prst="orthographicFront"/>
      <a:lightRig rig="threePt" dir="t"/>
    </dgm:scene3d>
    <dgm:sp3d/>
    <dgm:txPr/>
    <dgm:style>
      <a:lnRef idx="1">
        <a:scrgbClr r="0" g="0" b="0"/>
      </a:lnRef>
      <a:fillRef idx="1">
        <a:scrgbClr r="0" g="0" b="0"/>
      </a:fillRef>
      <a:effectRef idx="3">
        <a:scrgbClr r="0" g="0" b="0"/>
      </a:effectRef>
      <a:fontRef idx="minor"/>
    </dgm:style>
  </dgm:styleLbl>
  <dgm:styleLbl name="fgAccFollowNode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alignAccFollowNode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bgAccFollowNode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fgAcc0">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fgAcc2">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fgAcc3">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fgAcc4">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2">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3">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0">
        <a:scrgbClr r="0" g="0" b="0"/>
      </a:lnRef>
      <a:fillRef idx="3">
        <a:scrgbClr r="0" g="0" b="0"/>
      </a:fillRef>
      <a:effectRef idx="3">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4.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5.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62F7CE7-538D-4D6B-8673-1DE3DABFB79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1314</TotalTime>
  <Pages>33</Pages>
  <Words>5203</Words>
  <Characters>29662</Characters>
  <Application>Microsoft Office Word</Application>
  <DocSecurity>0</DocSecurity>
  <Lines>247</Lines>
  <Paragraphs>69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34796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minhaj</dc:creator>
  <cp:keywords/>
  <dc:description/>
  <cp:lastModifiedBy>Shariful Alam</cp:lastModifiedBy>
  <cp:revision>33</cp:revision>
  <cp:lastPrinted>2019-08-02T00:48:00Z</cp:lastPrinted>
  <dcterms:created xsi:type="dcterms:W3CDTF">2019-07-03T18:30:00Z</dcterms:created>
  <dcterms:modified xsi:type="dcterms:W3CDTF">2019-09-30T08:29:00Z</dcterms:modified>
</cp:coreProperties>
</file>