
<file path=[Content_Types].xml><?xml version="1.0" encoding="utf-8"?>
<Types xmlns="http://schemas.openxmlformats.org/package/2006/content-types">
  <Default Extension="png" ContentType="image/png"/>
  <Default Extension="bin" ContentType="image/unknown"/>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92CE24D" w14:textId="77777777" w:rsidR="00A574E8" w:rsidRPr="005A2720" w:rsidRDefault="00A574E8" w:rsidP="00C97BE3">
      <w:pPr>
        <w:spacing w:after="100" w:afterAutospacing="1"/>
        <w:jc w:val="center"/>
        <w:rPr>
          <w:rFonts w:ascii="Arial" w:hAnsi="Arial" w:cs="Arial"/>
          <w:sz w:val="40"/>
          <w:szCs w:val="40"/>
        </w:rPr>
      </w:pPr>
      <w:bookmarkStart w:id="0" w:name="_Hlk207058548"/>
      <w:bookmarkEnd w:id="0"/>
    </w:p>
    <w:p w14:paraId="6A86475A" w14:textId="77777777" w:rsidR="00C136E8" w:rsidRPr="005A2720" w:rsidRDefault="00C136E8" w:rsidP="00C136E8">
      <w:pPr>
        <w:pBdr>
          <w:top w:val="single" w:sz="18" w:space="1" w:color="833C0B" w:themeColor="accent2" w:themeShade="80"/>
          <w:bottom w:val="single" w:sz="18" w:space="1" w:color="833C0B" w:themeColor="accent2" w:themeShade="80"/>
        </w:pBdr>
        <w:spacing w:after="0" w:line="360" w:lineRule="auto"/>
        <w:jc w:val="center"/>
        <w:rPr>
          <w:rFonts w:ascii="Arial" w:eastAsia="Agency FB" w:hAnsi="Arial" w:cs="Arial"/>
          <w:b/>
          <w:sz w:val="28"/>
          <w:szCs w:val="28"/>
        </w:rPr>
      </w:pPr>
      <w:r w:rsidRPr="005A2720">
        <w:rPr>
          <w:rFonts w:ascii="Arial" w:eastAsia="Agency FB" w:hAnsi="Arial" w:cs="Arial"/>
          <w:b/>
          <w:sz w:val="28"/>
          <w:szCs w:val="28"/>
        </w:rPr>
        <w:t>Internship Report on</w:t>
      </w:r>
    </w:p>
    <w:p w14:paraId="3C6C358A" w14:textId="3927529F" w:rsidR="00C136E8" w:rsidRPr="005A2720" w:rsidRDefault="00C136E8" w:rsidP="00C136E8">
      <w:pPr>
        <w:pBdr>
          <w:top w:val="single" w:sz="18" w:space="1" w:color="833C0B" w:themeColor="accent2" w:themeShade="80"/>
          <w:bottom w:val="single" w:sz="18" w:space="1" w:color="833C0B" w:themeColor="accent2" w:themeShade="80"/>
        </w:pBdr>
        <w:spacing w:after="0" w:line="360" w:lineRule="auto"/>
        <w:jc w:val="center"/>
        <w:rPr>
          <w:rFonts w:ascii="Arial" w:eastAsia="Agency FB" w:hAnsi="Arial" w:cs="Arial"/>
          <w:b/>
          <w:sz w:val="28"/>
          <w:szCs w:val="28"/>
        </w:rPr>
      </w:pPr>
      <w:r w:rsidRPr="005A2720">
        <w:rPr>
          <w:rFonts w:ascii="Arial" w:eastAsia="Agency FB" w:hAnsi="Arial" w:cs="Arial"/>
          <w:b/>
          <w:sz w:val="28"/>
          <w:szCs w:val="28"/>
        </w:rPr>
        <w:t xml:space="preserve">Recruitment and Selection Practices of Meghna Group </w:t>
      </w:r>
      <w:r w:rsidR="00773B84" w:rsidRPr="005A2720">
        <w:rPr>
          <w:rFonts w:ascii="Arial" w:eastAsia="Agency FB" w:hAnsi="Arial" w:cs="Arial"/>
          <w:b/>
          <w:sz w:val="28"/>
          <w:szCs w:val="28"/>
        </w:rPr>
        <w:t>of</w:t>
      </w:r>
      <w:r w:rsidRPr="005A2720">
        <w:rPr>
          <w:rFonts w:ascii="Arial" w:eastAsia="Agency FB" w:hAnsi="Arial" w:cs="Arial"/>
          <w:b/>
          <w:sz w:val="28"/>
          <w:szCs w:val="28"/>
        </w:rPr>
        <w:t xml:space="preserve"> Industries </w:t>
      </w:r>
    </w:p>
    <w:p w14:paraId="5124773F" w14:textId="16A87A67" w:rsidR="00C136E8" w:rsidRPr="005A2720" w:rsidRDefault="00C136E8" w:rsidP="00536FD4">
      <w:pPr>
        <w:pBdr>
          <w:top w:val="single" w:sz="18" w:space="1" w:color="833C0B" w:themeColor="accent2" w:themeShade="80"/>
          <w:bottom w:val="single" w:sz="18" w:space="1" w:color="833C0B" w:themeColor="accent2" w:themeShade="80"/>
        </w:pBdr>
        <w:spacing w:after="0" w:line="360" w:lineRule="auto"/>
        <w:jc w:val="center"/>
        <w:rPr>
          <w:rFonts w:ascii="Arial" w:eastAsia="Agency FB" w:hAnsi="Arial" w:cs="Arial"/>
          <w:b/>
          <w:sz w:val="28"/>
          <w:szCs w:val="28"/>
        </w:rPr>
      </w:pPr>
    </w:p>
    <w:p w14:paraId="249B1FB7" w14:textId="417CC45F" w:rsidR="00A574E8" w:rsidRPr="005A2720" w:rsidRDefault="00A574E8" w:rsidP="00A574E8">
      <w:pPr>
        <w:jc w:val="center"/>
        <w:rPr>
          <w:rFonts w:ascii="Arial" w:hAnsi="Arial" w:cs="Arial"/>
          <w:b/>
          <w:bCs/>
          <w:sz w:val="40"/>
          <w:szCs w:val="40"/>
        </w:rPr>
      </w:pPr>
    </w:p>
    <w:p w14:paraId="6E1C68B9" w14:textId="135A420F" w:rsidR="00A574E8" w:rsidRPr="005A2720" w:rsidRDefault="00A574E8" w:rsidP="00C136E8">
      <w:pPr>
        <w:jc w:val="center"/>
        <w:rPr>
          <w:rFonts w:ascii="Arial" w:hAnsi="Arial" w:cs="Arial"/>
        </w:rPr>
      </w:pPr>
    </w:p>
    <w:p w14:paraId="52EA78B8" w14:textId="77777777" w:rsidR="00A574E8" w:rsidRPr="005A2720" w:rsidRDefault="00A574E8" w:rsidP="00A574E8">
      <w:pPr>
        <w:rPr>
          <w:rFonts w:ascii="Arial" w:hAnsi="Arial" w:cs="Arial"/>
        </w:rPr>
      </w:pPr>
    </w:p>
    <w:p w14:paraId="0825F9E6" w14:textId="77777777" w:rsidR="00A574E8" w:rsidRPr="005A2720" w:rsidRDefault="00A574E8" w:rsidP="00A574E8">
      <w:pPr>
        <w:rPr>
          <w:rFonts w:ascii="Arial" w:hAnsi="Arial" w:cs="Arial"/>
        </w:rPr>
      </w:pPr>
    </w:p>
    <w:p w14:paraId="33F091DF" w14:textId="77777777" w:rsidR="00A574E8" w:rsidRPr="005A2720" w:rsidRDefault="00A574E8" w:rsidP="00A574E8">
      <w:pPr>
        <w:rPr>
          <w:rFonts w:ascii="Arial" w:hAnsi="Arial" w:cs="Arial"/>
        </w:rPr>
      </w:pPr>
    </w:p>
    <w:p w14:paraId="2F18DD06" w14:textId="77777777" w:rsidR="00A574E8" w:rsidRDefault="00A574E8" w:rsidP="00304C4F">
      <w:pPr>
        <w:jc w:val="center"/>
        <w:rPr>
          <w:rFonts w:ascii="Arial" w:hAnsi="Arial" w:cs="Arial"/>
        </w:rPr>
      </w:pPr>
    </w:p>
    <w:p w14:paraId="6A2EE13B" w14:textId="549860B5" w:rsidR="00304C4F" w:rsidRPr="00304C4F" w:rsidRDefault="00304C4F" w:rsidP="00304C4F">
      <w:pPr>
        <w:jc w:val="center"/>
        <w:rPr>
          <w:rFonts w:ascii="Arial" w:hAnsi="Arial" w:cs="Arial"/>
          <w:sz w:val="32"/>
          <w:szCs w:val="32"/>
        </w:rPr>
      </w:pPr>
      <w:r>
        <w:rPr>
          <w:rFonts w:ascii="Arial" w:hAnsi="Arial" w:cs="Arial"/>
          <w:sz w:val="32"/>
          <w:szCs w:val="32"/>
        </w:rPr>
        <w:t>Fahima Sultana</w:t>
      </w:r>
    </w:p>
    <w:p w14:paraId="67E3EDD1" w14:textId="77777777" w:rsidR="00A574E8" w:rsidRPr="005A2720" w:rsidRDefault="00A574E8" w:rsidP="00A574E8">
      <w:pPr>
        <w:rPr>
          <w:rFonts w:ascii="Arial" w:hAnsi="Arial" w:cs="Arial"/>
        </w:rPr>
      </w:pPr>
    </w:p>
    <w:p w14:paraId="2E27656F" w14:textId="77777777" w:rsidR="00A574E8" w:rsidRPr="005A2720" w:rsidRDefault="00A574E8" w:rsidP="00A574E8">
      <w:pPr>
        <w:rPr>
          <w:rFonts w:ascii="Arial" w:hAnsi="Arial" w:cs="Arial"/>
        </w:rPr>
      </w:pPr>
    </w:p>
    <w:p w14:paraId="386B2C7D" w14:textId="1432546D" w:rsidR="00A574E8" w:rsidRPr="005A2720" w:rsidRDefault="00A574E8" w:rsidP="00A574E8">
      <w:pPr>
        <w:jc w:val="center"/>
        <w:rPr>
          <w:rFonts w:ascii="Arial" w:hAnsi="Arial" w:cs="Arial"/>
          <w:sz w:val="24"/>
          <w:szCs w:val="24"/>
        </w:rPr>
      </w:pPr>
    </w:p>
    <w:p w14:paraId="02969719" w14:textId="77777777" w:rsidR="00A574E8" w:rsidRPr="005A2720" w:rsidRDefault="00A574E8" w:rsidP="00A574E8">
      <w:pPr>
        <w:rPr>
          <w:rFonts w:ascii="Arial" w:hAnsi="Arial" w:cs="Arial"/>
        </w:rPr>
      </w:pPr>
    </w:p>
    <w:p w14:paraId="4C7BFD6D" w14:textId="77777777" w:rsidR="00A574E8" w:rsidRPr="005A2720" w:rsidRDefault="00A574E8" w:rsidP="00A574E8">
      <w:pPr>
        <w:rPr>
          <w:rFonts w:ascii="Arial" w:hAnsi="Arial" w:cs="Arial"/>
        </w:rPr>
      </w:pPr>
    </w:p>
    <w:p w14:paraId="4BB61BF5" w14:textId="77777777" w:rsidR="00A574E8" w:rsidRDefault="00A574E8" w:rsidP="00A574E8">
      <w:pPr>
        <w:rPr>
          <w:rFonts w:ascii="Arial" w:hAnsi="Arial" w:cs="Arial"/>
          <w:sz w:val="24"/>
          <w:szCs w:val="24"/>
        </w:rPr>
      </w:pPr>
    </w:p>
    <w:p w14:paraId="394A7B78" w14:textId="77777777" w:rsidR="00304C4F" w:rsidRDefault="00304C4F" w:rsidP="00A574E8">
      <w:pPr>
        <w:rPr>
          <w:rFonts w:ascii="Arial" w:hAnsi="Arial" w:cs="Arial"/>
          <w:sz w:val="24"/>
          <w:szCs w:val="24"/>
        </w:rPr>
      </w:pPr>
    </w:p>
    <w:p w14:paraId="2D89818B" w14:textId="77777777" w:rsidR="00304C4F" w:rsidRDefault="00304C4F" w:rsidP="00A574E8">
      <w:pPr>
        <w:rPr>
          <w:rFonts w:ascii="Arial" w:hAnsi="Arial" w:cs="Arial"/>
          <w:sz w:val="24"/>
          <w:szCs w:val="24"/>
        </w:rPr>
      </w:pPr>
    </w:p>
    <w:p w14:paraId="75ABA9F8" w14:textId="77777777" w:rsidR="00304C4F" w:rsidRDefault="00304C4F" w:rsidP="00A574E8">
      <w:pPr>
        <w:rPr>
          <w:rFonts w:ascii="Arial" w:hAnsi="Arial" w:cs="Arial"/>
          <w:sz w:val="24"/>
          <w:szCs w:val="24"/>
        </w:rPr>
      </w:pPr>
    </w:p>
    <w:p w14:paraId="24792F9A" w14:textId="77777777" w:rsidR="00304C4F" w:rsidRDefault="00304C4F" w:rsidP="00A574E8">
      <w:pPr>
        <w:rPr>
          <w:rFonts w:ascii="Arial" w:hAnsi="Arial" w:cs="Arial"/>
          <w:sz w:val="24"/>
          <w:szCs w:val="24"/>
        </w:rPr>
      </w:pPr>
    </w:p>
    <w:p w14:paraId="0A4F5A92" w14:textId="77777777" w:rsidR="00304C4F" w:rsidRPr="005A2720" w:rsidRDefault="00304C4F" w:rsidP="00A574E8">
      <w:pPr>
        <w:rPr>
          <w:rFonts w:ascii="Arial" w:hAnsi="Arial" w:cs="Arial"/>
          <w:sz w:val="24"/>
          <w:szCs w:val="24"/>
        </w:rPr>
      </w:pPr>
    </w:p>
    <w:p w14:paraId="00DD253D" w14:textId="4126DE9D" w:rsidR="00A574E8" w:rsidRPr="00304C4F" w:rsidRDefault="00A574E8" w:rsidP="00304C4F">
      <w:pPr>
        <w:jc w:val="center"/>
        <w:rPr>
          <w:rFonts w:ascii="Arial" w:hAnsi="Arial" w:cs="Arial"/>
          <w:sz w:val="24"/>
          <w:szCs w:val="24"/>
        </w:rPr>
      </w:pPr>
      <w:r w:rsidRPr="005A2720">
        <w:rPr>
          <w:rFonts w:ascii="Arial" w:hAnsi="Arial" w:cs="Arial"/>
          <w:sz w:val="24"/>
          <w:szCs w:val="24"/>
        </w:rPr>
        <w:t>This report is submitted to the school of Business and Economics, United International University as a partial requirement for the degree fulfillment of Bachelor of Business Administration</w:t>
      </w:r>
    </w:p>
    <w:p w14:paraId="33B0340D" w14:textId="0650DA8E" w:rsidR="000F0CB8" w:rsidRPr="005A2720" w:rsidRDefault="000F0CB8" w:rsidP="00A574E8">
      <w:pPr>
        <w:jc w:val="center"/>
        <w:rPr>
          <w:rFonts w:ascii="Arial" w:hAnsi="Arial" w:cs="Arial"/>
          <w:b/>
          <w:bCs/>
          <w:sz w:val="32"/>
          <w:szCs w:val="32"/>
        </w:rPr>
      </w:pPr>
      <w:r w:rsidRPr="005A2720">
        <w:rPr>
          <w:rFonts w:ascii="Arial" w:hAnsi="Arial" w:cs="Arial"/>
          <w:b/>
          <w:bCs/>
          <w:sz w:val="32"/>
          <w:szCs w:val="32"/>
        </w:rPr>
        <w:lastRenderedPageBreak/>
        <w:t xml:space="preserve">Internship Report </w:t>
      </w:r>
      <w:r w:rsidR="00773B84" w:rsidRPr="005A2720">
        <w:rPr>
          <w:rFonts w:ascii="Arial" w:hAnsi="Arial" w:cs="Arial"/>
          <w:b/>
          <w:bCs/>
          <w:sz w:val="32"/>
          <w:szCs w:val="32"/>
        </w:rPr>
        <w:t>on</w:t>
      </w:r>
      <w:r w:rsidRPr="005A2720">
        <w:rPr>
          <w:rFonts w:ascii="Arial" w:hAnsi="Arial" w:cs="Arial"/>
          <w:b/>
          <w:bCs/>
          <w:sz w:val="32"/>
          <w:szCs w:val="32"/>
        </w:rPr>
        <w:t xml:space="preserve"> Recruitment and Selection Practice</w:t>
      </w:r>
      <w:r w:rsidR="00536FD4">
        <w:rPr>
          <w:rFonts w:ascii="Arial" w:hAnsi="Arial" w:cs="Arial"/>
          <w:b/>
          <w:bCs/>
          <w:sz w:val="32"/>
          <w:szCs w:val="32"/>
        </w:rPr>
        <w:t>s</w:t>
      </w:r>
      <w:r w:rsidRPr="005A2720">
        <w:rPr>
          <w:rFonts w:ascii="Arial" w:hAnsi="Arial" w:cs="Arial"/>
          <w:b/>
          <w:bCs/>
          <w:sz w:val="32"/>
          <w:szCs w:val="32"/>
        </w:rPr>
        <w:t xml:space="preserve"> </w:t>
      </w:r>
      <w:proofErr w:type="gramStart"/>
      <w:r w:rsidRPr="005A2720">
        <w:rPr>
          <w:rFonts w:ascii="Arial" w:hAnsi="Arial" w:cs="Arial"/>
          <w:b/>
          <w:bCs/>
          <w:sz w:val="32"/>
          <w:szCs w:val="32"/>
        </w:rPr>
        <w:t>Of</w:t>
      </w:r>
      <w:proofErr w:type="gramEnd"/>
      <w:r w:rsidRPr="005A2720">
        <w:rPr>
          <w:rFonts w:ascii="Arial" w:hAnsi="Arial" w:cs="Arial"/>
          <w:b/>
          <w:bCs/>
          <w:sz w:val="32"/>
          <w:szCs w:val="32"/>
        </w:rPr>
        <w:t xml:space="preserve"> </w:t>
      </w:r>
      <w:proofErr w:type="spellStart"/>
      <w:r w:rsidRPr="005A2720">
        <w:rPr>
          <w:rFonts w:ascii="Arial" w:hAnsi="Arial" w:cs="Arial"/>
          <w:b/>
          <w:bCs/>
          <w:sz w:val="32"/>
          <w:szCs w:val="32"/>
        </w:rPr>
        <w:t>Meghna</w:t>
      </w:r>
      <w:proofErr w:type="spellEnd"/>
      <w:r w:rsidRPr="005A2720">
        <w:rPr>
          <w:rFonts w:ascii="Arial" w:hAnsi="Arial" w:cs="Arial"/>
          <w:b/>
          <w:bCs/>
          <w:sz w:val="32"/>
          <w:szCs w:val="32"/>
        </w:rPr>
        <w:t xml:space="preserve"> Group </w:t>
      </w:r>
      <w:r w:rsidR="00304C4F" w:rsidRPr="005A2720">
        <w:rPr>
          <w:rFonts w:ascii="Arial" w:hAnsi="Arial" w:cs="Arial"/>
          <w:b/>
          <w:bCs/>
          <w:sz w:val="32"/>
          <w:szCs w:val="32"/>
        </w:rPr>
        <w:t>of</w:t>
      </w:r>
      <w:r w:rsidRPr="005A2720">
        <w:rPr>
          <w:rFonts w:ascii="Arial" w:hAnsi="Arial" w:cs="Arial"/>
          <w:b/>
          <w:bCs/>
          <w:sz w:val="32"/>
          <w:szCs w:val="32"/>
        </w:rPr>
        <w:t xml:space="preserve"> Industries </w:t>
      </w:r>
    </w:p>
    <w:p w14:paraId="09A113A8" w14:textId="77777777" w:rsidR="00A574E8" w:rsidRPr="005A2720" w:rsidRDefault="00A574E8" w:rsidP="00A574E8">
      <w:pPr>
        <w:rPr>
          <w:rFonts w:ascii="Arial" w:hAnsi="Arial" w:cs="Arial"/>
          <w:sz w:val="28"/>
          <w:szCs w:val="28"/>
        </w:rPr>
      </w:pPr>
    </w:p>
    <w:p w14:paraId="09123CFC" w14:textId="77777777" w:rsidR="00304C4F" w:rsidRDefault="00304C4F" w:rsidP="00A574E8">
      <w:pPr>
        <w:jc w:val="center"/>
        <w:rPr>
          <w:rFonts w:ascii="Arial" w:hAnsi="Arial" w:cs="Arial"/>
          <w:b/>
          <w:sz w:val="28"/>
          <w:szCs w:val="28"/>
        </w:rPr>
      </w:pPr>
      <w:bookmarkStart w:id="1" w:name="_GoBack"/>
      <w:bookmarkEnd w:id="1"/>
    </w:p>
    <w:p w14:paraId="037BBCF2" w14:textId="432F4FB9" w:rsidR="00A574E8" w:rsidRPr="005A2720" w:rsidRDefault="00A574E8" w:rsidP="00A574E8">
      <w:pPr>
        <w:jc w:val="center"/>
        <w:rPr>
          <w:rFonts w:ascii="Arial" w:hAnsi="Arial" w:cs="Arial"/>
          <w:b/>
          <w:sz w:val="28"/>
          <w:szCs w:val="28"/>
        </w:rPr>
      </w:pPr>
      <w:r w:rsidRPr="005A2720">
        <w:rPr>
          <w:rFonts w:ascii="Arial" w:hAnsi="Arial" w:cs="Arial"/>
          <w:b/>
          <w:sz w:val="28"/>
          <w:szCs w:val="28"/>
        </w:rPr>
        <w:t>Submitted to:</w:t>
      </w:r>
    </w:p>
    <w:p w14:paraId="3D0C4A22" w14:textId="4BCC83E6" w:rsidR="00A574E8" w:rsidRPr="005A2720" w:rsidRDefault="00A574E8" w:rsidP="00A574E8">
      <w:pPr>
        <w:jc w:val="center"/>
        <w:rPr>
          <w:rFonts w:ascii="Arial" w:hAnsi="Arial" w:cs="Arial"/>
          <w:b/>
          <w:sz w:val="28"/>
          <w:szCs w:val="28"/>
        </w:rPr>
      </w:pPr>
      <w:r w:rsidRPr="005A2720">
        <w:rPr>
          <w:rFonts w:ascii="Arial" w:hAnsi="Arial" w:cs="Arial"/>
          <w:b/>
          <w:sz w:val="24"/>
          <w:szCs w:val="24"/>
        </w:rPr>
        <w:t xml:space="preserve"> </w:t>
      </w:r>
      <w:proofErr w:type="spellStart"/>
      <w:r w:rsidR="000F0CB8" w:rsidRPr="005A2720">
        <w:rPr>
          <w:rFonts w:ascii="Arial" w:hAnsi="Arial" w:cs="Arial"/>
          <w:b/>
          <w:sz w:val="28"/>
          <w:szCs w:val="28"/>
        </w:rPr>
        <w:t>Shayla</w:t>
      </w:r>
      <w:proofErr w:type="spellEnd"/>
      <w:r w:rsidR="000F0CB8" w:rsidRPr="005A2720">
        <w:rPr>
          <w:rFonts w:ascii="Arial" w:hAnsi="Arial" w:cs="Arial"/>
          <w:b/>
          <w:sz w:val="28"/>
          <w:szCs w:val="28"/>
        </w:rPr>
        <w:t xml:space="preserve"> </w:t>
      </w:r>
      <w:proofErr w:type="spellStart"/>
      <w:r w:rsidR="000F0CB8" w:rsidRPr="005A2720">
        <w:rPr>
          <w:rFonts w:ascii="Arial" w:hAnsi="Arial" w:cs="Arial"/>
          <w:b/>
          <w:sz w:val="28"/>
          <w:szCs w:val="28"/>
        </w:rPr>
        <w:t>Khan</w:t>
      </w:r>
      <w:r w:rsidR="00536FD4">
        <w:rPr>
          <w:rFonts w:ascii="Arial" w:hAnsi="Arial" w:cs="Arial"/>
          <w:b/>
          <w:sz w:val="28"/>
          <w:szCs w:val="28"/>
        </w:rPr>
        <w:t>a</w:t>
      </w:r>
      <w:r w:rsidR="000F0CB8" w:rsidRPr="005A2720">
        <w:rPr>
          <w:rFonts w:ascii="Arial" w:hAnsi="Arial" w:cs="Arial"/>
          <w:b/>
          <w:sz w:val="28"/>
          <w:szCs w:val="28"/>
        </w:rPr>
        <w:t>m</w:t>
      </w:r>
      <w:proofErr w:type="spellEnd"/>
    </w:p>
    <w:p w14:paraId="0050DECE" w14:textId="5B85A5C9" w:rsidR="00A574E8" w:rsidRDefault="004A1659" w:rsidP="00A574E8">
      <w:pPr>
        <w:jc w:val="center"/>
        <w:rPr>
          <w:rFonts w:ascii="Arial" w:hAnsi="Arial" w:cs="Arial"/>
          <w:b/>
          <w:sz w:val="24"/>
          <w:szCs w:val="24"/>
        </w:rPr>
      </w:pPr>
      <w:r w:rsidRPr="005A2720">
        <w:rPr>
          <w:rFonts w:ascii="Arial" w:hAnsi="Arial" w:cs="Arial"/>
          <w:b/>
          <w:sz w:val="24"/>
          <w:szCs w:val="24"/>
        </w:rPr>
        <w:t>Assistant Professor</w:t>
      </w:r>
      <w:r w:rsidR="00304C4F">
        <w:rPr>
          <w:rFonts w:ascii="Arial" w:hAnsi="Arial" w:cs="Arial"/>
          <w:b/>
          <w:sz w:val="24"/>
          <w:szCs w:val="24"/>
        </w:rPr>
        <w:t>, School of Business &amp; Economics (</w:t>
      </w:r>
      <w:proofErr w:type="spellStart"/>
      <w:r w:rsidR="00304C4F">
        <w:rPr>
          <w:rFonts w:ascii="Arial" w:hAnsi="Arial" w:cs="Arial"/>
          <w:b/>
          <w:sz w:val="24"/>
          <w:szCs w:val="24"/>
        </w:rPr>
        <w:t>SoBE</w:t>
      </w:r>
      <w:proofErr w:type="spellEnd"/>
      <w:r w:rsidR="00304C4F">
        <w:rPr>
          <w:rFonts w:ascii="Arial" w:hAnsi="Arial" w:cs="Arial"/>
          <w:b/>
          <w:sz w:val="24"/>
          <w:szCs w:val="24"/>
        </w:rPr>
        <w:t>)</w:t>
      </w:r>
    </w:p>
    <w:p w14:paraId="4BCD1D5C" w14:textId="41D98809" w:rsidR="00F64AF9" w:rsidRDefault="00F64AF9" w:rsidP="00A574E8">
      <w:pPr>
        <w:jc w:val="center"/>
        <w:rPr>
          <w:rFonts w:ascii="Arial" w:hAnsi="Arial" w:cs="Arial"/>
          <w:b/>
          <w:sz w:val="24"/>
          <w:szCs w:val="24"/>
        </w:rPr>
      </w:pPr>
      <w:r>
        <w:rPr>
          <w:rFonts w:ascii="Arial" w:hAnsi="Arial" w:cs="Arial"/>
          <w:b/>
          <w:sz w:val="24"/>
          <w:szCs w:val="24"/>
        </w:rPr>
        <w:t>United International University</w:t>
      </w:r>
    </w:p>
    <w:p w14:paraId="3980468C" w14:textId="77777777" w:rsidR="00A574E8" w:rsidRPr="005A2720" w:rsidRDefault="00A574E8" w:rsidP="00A574E8">
      <w:pPr>
        <w:jc w:val="center"/>
        <w:rPr>
          <w:rFonts w:ascii="Arial" w:hAnsi="Arial" w:cs="Arial"/>
          <w:b/>
          <w:sz w:val="24"/>
          <w:szCs w:val="24"/>
        </w:rPr>
      </w:pPr>
    </w:p>
    <w:p w14:paraId="6469A016" w14:textId="77777777" w:rsidR="00304C4F" w:rsidRDefault="00304C4F" w:rsidP="00A574E8">
      <w:pPr>
        <w:jc w:val="center"/>
        <w:rPr>
          <w:rFonts w:ascii="Arial" w:hAnsi="Arial" w:cs="Arial"/>
          <w:b/>
          <w:sz w:val="28"/>
          <w:szCs w:val="28"/>
        </w:rPr>
      </w:pPr>
    </w:p>
    <w:p w14:paraId="091F4E2B" w14:textId="6E9EFD55" w:rsidR="00A574E8" w:rsidRPr="005A2720" w:rsidRDefault="00A574E8" w:rsidP="00A574E8">
      <w:pPr>
        <w:jc w:val="center"/>
        <w:rPr>
          <w:rFonts w:ascii="Arial" w:hAnsi="Arial" w:cs="Arial"/>
          <w:b/>
          <w:sz w:val="28"/>
          <w:szCs w:val="28"/>
        </w:rPr>
      </w:pPr>
      <w:r w:rsidRPr="005A2720">
        <w:rPr>
          <w:rFonts w:ascii="Arial" w:hAnsi="Arial" w:cs="Arial"/>
          <w:b/>
          <w:sz w:val="28"/>
          <w:szCs w:val="28"/>
        </w:rPr>
        <w:t>Submitted by:</w:t>
      </w:r>
    </w:p>
    <w:p w14:paraId="1106794D" w14:textId="1E11C21E" w:rsidR="00A574E8" w:rsidRPr="005A2720" w:rsidRDefault="000F0CB8" w:rsidP="00A574E8">
      <w:pPr>
        <w:jc w:val="center"/>
        <w:rPr>
          <w:rFonts w:ascii="Arial" w:hAnsi="Arial" w:cs="Arial"/>
          <w:b/>
          <w:sz w:val="28"/>
          <w:szCs w:val="28"/>
        </w:rPr>
      </w:pPr>
      <w:r w:rsidRPr="005A2720">
        <w:rPr>
          <w:rFonts w:ascii="Arial" w:hAnsi="Arial" w:cs="Arial"/>
          <w:b/>
          <w:sz w:val="24"/>
          <w:szCs w:val="24"/>
        </w:rPr>
        <w:t xml:space="preserve"> </w:t>
      </w:r>
      <w:r w:rsidRPr="005A2720">
        <w:rPr>
          <w:rFonts w:ascii="Arial" w:hAnsi="Arial" w:cs="Arial"/>
          <w:b/>
          <w:sz w:val="28"/>
          <w:szCs w:val="28"/>
        </w:rPr>
        <w:t>Fahima Sultana</w:t>
      </w:r>
    </w:p>
    <w:p w14:paraId="406842DC" w14:textId="5F86ADCB" w:rsidR="00A574E8" w:rsidRDefault="00A574E8" w:rsidP="00A574E8">
      <w:pPr>
        <w:jc w:val="center"/>
        <w:rPr>
          <w:rFonts w:ascii="Arial" w:hAnsi="Arial" w:cs="Arial"/>
          <w:b/>
          <w:sz w:val="28"/>
          <w:szCs w:val="28"/>
        </w:rPr>
      </w:pPr>
      <w:r w:rsidRPr="005A2720">
        <w:rPr>
          <w:rFonts w:ascii="Arial" w:hAnsi="Arial" w:cs="Arial"/>
          <w:b/>
          <w:sz w:val="28"/>
          <w:szCs w:val="28"/>
        </w:rPr>
        <w:t>Id:</w:t>
      </w:r>
      <w:r w:rsidR="000F0CB8" w:rsidRPr="005A2720">
        <w:rPr>
          <w:rFonts w:ascii="Arial" w:hAnsi="Arial" w:cs="Arial"/>
          <w:b/>
          <w:sz w:val="28"/>
          <w:szCs w:val="28"/>
        </w:rPr>
        <w:t xml:space="preserve"> </w:t>
      </w:r>
      <w:bookmarkStart w:id="2" w:name="_Hlk207103335"/>
      <w:r w:rsidR="000F0CB8" w:rsidRPr="005A2720">
        <w:rPr>
          <w:rFonts w:ascii="Arial" w:hAnsi="Arial" w:cs="Arial"/>
          <w:b/>
          <w:sz w:val="28"/>
          <w:szCs w:val="28"/>
        </w:rPr>
        <w:t>111191016</w:t>
      </w:r>
      <w:bookmarkEnd w:id="2"/>
    </w:p>
    <w:p w14:paraId="3E31E126" w14:textId="56041EC1" w:rsidR="00536FD4" w:rsidRDefault="00536FD4" w:rsidP="00A574E8">
      <w:pPr>
        <w:jc w:val="center"/>
        <w:rPr>
          <w:rFonts w:ascii="Arial" w:hAnsi="Arial" w:cs="Arial"/>
          <w:b/>
          <w:sz w:val="28"/>
          <w:szCs w:val="28"/>
        </w:rPr>
      </w:pPr>
      <w:r>
        <w:rPr>
          <w:rFonts w:ascii="Arial" w:hAnsi="Arial" w:cs="Arial"/>
          <w:b/>
          <w:sz w:val="28"/>
          <w:szCs w:val="28"/>
        </w:rPr>
        <w:t>Major: Human Resource Management</w:t>
      </w:r>
    </w:p>
    <w:p w14:paraId="1052B5E3" w14:textId="1E9B2142" w:rsidR="00536FD4" w:rsidRPr="005A2720" w:rsidRDefault="00536FD4" w:rsidP="00A574E8">
      <w:pPr>
        <w:jc w:val="center"/>
        <w:rPr>
          <w:rFonts w:ascii="Arial" w:hAnsi="Arial" w:cs="Arial"/>
          <w:b/>
          <w:sz w:val="28"/>
          <w:szCs w:val="28"/>
        </w:rPr>
      </w:pPr>
      <w:r>
        <w:rPr>
          <w:rFonts w:ascii="Arial" w:hAnsi="Arial" w:cs="Arial"/>
          <w:b/>
          <w:sz w:val="28"/>
          <w:szCs w:val="28"/>
        </w:rPr>
        <w:t>Trimester: 251</w:t>
      </w:r>
    </w:p>
    <w:p w14:paraId="0631D78D" w14:textId="77777777" w:rsidR="00304C4F" w:rsidRDefault="00304C4F" w:rsidP="00A574E8">
      <w:pPr>
        <w:jc w:val="center"/>
        <w:rPr>
          <w:rFonts w:ascii="Arial" w:hAnsi="Arial" w:cs="Arial"/>
          <w:b/>
          <w:sz w:val="40"/>
          <w:szCs w:val="40"/>
        </w:rPr>
      </w:pPr>
    </w:p>
    <w:p w14:paraId="24F6BC00" w14:textId="4C021022" w:rsidR="00A574E8" w:rsidRPr="005A2720" w:rsidRDefault="00304C4F" w:rsidP="00A574E8">
      <w:pPr>
        <w:jc w:val="center"/>
        <w:rPr>
          <w:rFonts w:ascii="Arial" w:hAnsi="Arial" w:cs="Arial"/>
          <w:b/>
          <w:sz w:val="40"/>
          <w:szCs w:val="40"/>
        </w:rPr>
      </w:pPr>
      <w:r w:rsidRPr="005A2720">
        <w:rPr>
          <w:rFonts w:ascii="Arial" w:hAnsi="Arial" w:cs="Arial"/>
          <w:noProof/>
        </w:rPr>
        <w:drawing>
          <wp:anchor distT="0" distB="0" distL="114300" distR="114300" simplePos="0" relativeHeight="251673600" behindDoc="0" locked="0" layoutInCell="1" allowOverlap="1" wp14:anchorId="7E72F668" wp14:editId="77BA8E07">
            <wp:simplePos x="0" y="0"/>
            <wp:positionH relativeFrom="column">
              <wp:posOffset>2560955</wp:posOffset>
            </wp:positionH>
            <wp:positionV relativeFrom="paragraph">
              <wp:posOffset>57150</wp:posOffset>
            </wp:positionV>
            <wp:extent cx="1136650" cy="565150"/>
            <wp:effectExtent l="0" t="0" r="6350" b="6350"/>
            <wp:wrapSquare wrapText="bothSides"/>
            <wp:docPr id="2" name="Picture 2" descr="https://upload.wikimedia.org/wikipedia/en/thumb/6/6b/United_International_University_Monogram.svg/200px-United_International_University_Monogram.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https://upload.wikimedia.org/wikipedia/en/thumb/6/6b/United_International_University_Monogram.svg/200px-United_International_University_Monogram.svg.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1136650" cy="5651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5793290" w14:textId="32038495" w:rsidR="00F82F11" w:rsidRDefault="00F82F11" w:rsidP="004A1659">
      <w:pPr>
        <w:jc w:val="center"/>
        <w:rPr>
          <w:rFonts w:ascii="Arial" w:hAnsi="Arial" w:cs="Arial"/>
          <w:b/>
          <w:sz w:val="28"/>
          <w:szCs w:val="28"/>
        </w:rPr>
      </w:pPr>
    </w:p>
    <w:p w14:paraId="264DA058" w14:textId="5D65F00E" w:rsidR="00304C4F" w:rsidRPr="005A2720" w:rsidRDefault="00A10D6B" w:rsidP="00304C4F">
      <w:pPr>
        <w:jc w:val="center"/>
        <w:rPr>
          <w:rFonts w:ascii="Arial" w:hAnsi="Arial" w:cs="Arial"/>
          <w:b/>
          <w:bCs/>
          <w:sz w:val="28"/>
          <w:szCs w:val="28"/>
        </w:rPr>
      </w:pPr>
      <w:r>
        <w:rPr>
          <w:rFonts w:ascii="Arial" w:hAnsi="Arial" w:cs="Arial"/>
          <w:b/>
          <w:bCs/>
          <w:sz w:val="28"/>
          <w:szCs w:val="28"/>
        </w:rPr>
        <w:t xml:space="preserve">          </w:t>
      </w:r>
      <w:r w:rsidR="00304C4F" w:rsidRPr="005A2720">
        <w:rPr>
          <w:rFonts w:ascii="Arial" w:hAnsi="Arial" w:cs="Arial"/>
          <w:b/>
          <w:bCs/>
          <w:sz w:val="28"/>
          <w:szCs w:val="28"/>
        </w:rPr>
        <w:t>School Of Business and Economics</w:t>
      </w:r>
    </w:p>
    <w:p w14:paraId="7A257D5E" w14:textId="4FD3906B" w:rsidR="00304C4F" w:rsidRDefault="00A10D6B" w:rsidP="00304C4F">
      <w:pPr>
        <w:jc w:val="center"/>
        <w:rPr>
          <w:rFonts w:ascii="Arial" w:hAnsi="Arial" w:cs="Arial"/>
          <w:b/>
          <w:sz w:val="28"/>
          <w:szCs w:val="28"/>
        </w:rPr>
      </w:pPr>
      <w:r>
        <w:rPr>
          <w:rFonts w:ascii="Arial" w:hAnsi="Arial" w:cs="Arial"/>
          <w:b/>
          <w:sz w:val="28"/>
          <w:szCs w:val="28"/>
        </w:rPr>
        <w:t xml:space="preserve">      </w:t>
      </w:r>
      <w:r w:rsidR="00304C4F">
        <w:rPr>
          <w:rFonts w:ascii="Arial" w:hAnsi="Arial" w:cs="Arial"/>
          <w:b/>
          <w:sz w:val="28"/>
          <w:szCs w:val="28"/>
        </w:rPr>
        <w:t xml:space="preserve">United International University </w:t>
      </w:r>
    </w:p>
    <w:p w14:paraId="58C536AB" w14:textId="77777777" w:rsidR="00304C4F" w:rsidRDefault="00304C4F" w:rsidP="00304C4F">
      <w:pPr>
        <w:tabs>
          <w:tab w:val="center" w:pos="4680"/>
        </w:tabs>
        <w:rPr>
          <w:rFonts w:ascii="Arial" w:hAnsi="Arial" w:cs="Arial"/>
          <w:sz w:val="28"/>
          <w:szCs w:val="28"/>
        </w:rPr>
      </w:pPr>
      <w:r>
        <w:rPr>
          <w:rFonts w:ascii="Arial" w:hAnsi="Arial" w:cs="Arial"/>
          <w:sz w:val="28"/>
          <w:szCs w:val="28"/>
        </w:rPr>
        <w:tab/>
      </w:r>
    </w:p>
    <w:p w14:paraId="43AECBDA" w14:textId="77777777" w:rsidR="00304C4F" w:rsidRDefault="00304C4F" w:rsidP="00304C4F">
      <w:pPr>
        <w:tabs>
          <w:tab w:val="center" w:pos="4680"/>
        </w:tabs>
        <w:rPr>
          <w:rFonts w:ascii="Arial" w:hAnsi="Arial" w:cs="Arial"/>
          <w:sz w:val="28"/>
          <w:szCs w:val="28"/>
        </w:rPr>
      </w:pPr>
    </w:p>
    <w:p w14:paraId="632FBD1B" w14:textId="30820FF6" w:rsidR="00304C4F" w:rsidRDefault="00A10D6B" w:rsidP="00304C4F">
      <w:pPr>
        <w:tabs>
          <w:tab w:val="center" w:pos="4680"/>
        </w:tabs>
        <w:jc w:val="center"/>
        <w:rPr>
          <w:rFonts w:ascii="Arial" w:hAnsi="Arial" w:cs="Arial"/>
          <w:sz w:val="28"/>
          <w:szCs w:val="28"/>
        </w:rPr>
      </w:pPr>
      <w:r>
        <w:rPr>
          <w:rFonts w:ascii="Arial" w:hAnsi="Arial" w:cs="Arial"/>
          <w:b/>
          <w:sz w:val="28"/>
          <w:szCs w:val="28"/>
        </w:rPr>
        <w:t xml:space="preserve">      </w:t>
      </w:r>
      <w:r w:rsidR="00304C4F" w:rsidRPr="005A2720">
        <w:rPr>
          <w:rFonts w:ascii="Arial" w:hAnsi="Arial" w:cs="Arial"/>
          <w:b/>
          <w:sz w:val="28"/>
          <w:szCs w:val="28"/>
        </w:rPr>
        <w:t>Submission Date:</w:t>
      </w:r>
      <w:r w:rsidR="00304C4F">
        <w:rPr>
          <w:rFonts w:ascii="Arial" w:hAnsi="Arial" w:cs="Arial"/>
          <w:b/>
          <w:sz w:val="28"/>
          <w:szCs w:val="28"/>
        </w:rPr>
        <w:t xml:space="preserve"> November 24, 2025</w:t>
      </w:r>
    </w:p>
    <w:p w14:paraId="5A30BC7C" w14:textId="68FF115E" w:rsidR="00304C4F" w:rsidRPr="00304C4F" w:rsidRDefault="00304C4F" w:rsidP="00304C4F">
      <w:pPr>
        <w:tabs>
          <w:tab w:val="center" w:pos="4680"/>
        </w:tabs>
        <w:rPr>
          <w:rFonts w:ascii="Arial" w:hAnsi="Arial" w:cs="Arial"/>
          <w:sz w:val="28"/>
          <w:szCs w:val="28"/>
        </w:rPr>
        <w:sectPr w:rsidR="00304C4F" w:rsidRPr="00304C4F" w:rsidSect="00C97BE3">
          <w:footerReference w:type="default" r:id="rId10"/>
          <w:pgSz w:w="12240" w:h="15840" w:code="1"/>
          <w:pgMar w:top="1440" w:right="1440" w:bottom="1440" w:left="1440" w:header="720" w:footer="720" w:gutter="0"/>
          <w:cols w:space="720"/>
          <w:docGrid w:linePitch="360"/>
        </w:sectPr>
      </w:pPr>
    </w:p>
    <w:p w14:paraId="5297F0AE" w14:textId="334E39A6" w:rsidR="004A1659" w:rsidRPr="004819AD" w:rsidRDefault="00536FD4" w:rsidP="004819AD">
      <w:pPr>
        <w:pStyle w:val="Heading1"/>
        <w:rPr>
          <w:color w:val="auto"/>
        </w:rPr>
      </w:pPr>
      <w:bookmarkStart w:id="3" w:name="_Toc212215877"/>
      <w:r w:rsidRPr="004819AD">
        <w:rPr>
          <w:color w:val="auto"/>
        </w:rPr>
        <w:lastRenderedPageBreak/>
        <w:t>Letter Of Transmittal</w:t>
      </w:r>
      <w:bookmarkEnd w:id="3"/>
    </w:p>
    <w:p w14:paraId="56BEEDEC" w14:textId="5B349858" w:rsidR="004B3CAA" w:rsidRPr="004819AD" w:rsidRDefault="00D9774B" w:rsidP="004819AD">
      <w:pPr>
        <w:rPr>
          <w:rFonts w:ascii="Arial" w:hAnsi="Arial" w:cs="Arial"/>
          <w:sz w:val="24"/>
          <w:szCs w:val="24"/>
        </w:rPr>
      </w:pPr>
      <w:r>
        <w:rPr>
          <w:rFonts w:ascii="Arial" w:hAnsi="Arial" w:cs="Arial"/>
          <w:sz w:val="24"/>
          <w:szCs w:val="24"/>
        </w:rPr>
        <w:t>Novem</w:t>
      </w:r>
      <w:r w:rsidR="00536FD4" w:rsidRPr="004819AD">
        <w:rPr>
          <w:rFonts w:ascii="Arial" w:hAnsi="Arial" w:cs="Arial"/>
          <w:sz w:val="24"/>
          <w:szCs w:val="24"/>
        </w:rPr>
        <w:t>ber</w:t>
      </w:r>
      <w:r w:rsidR="004B3CAA" w:rsidRPr="004819AD">
        <w:rPr>
          <w:rFonts w:ascii="Arial" w:hAnsi="Arial" w:cs="Arial"/>
          <w:sz w:val="24"/>
          <w:szCs w:val="24"/>
        </w:rPr>
        <w:t xml:space="preserve"> </w:t>
      </w:r>
      <w:r w:rsidR="00F64AF9">
        <w:rPr>
          <w:rFonts w:ascii="Arial" w:hAnsi="Arial" w:cs="Arial"/>
          <w:sz w:val="24"/>
          <w:szCs w:val="24"/>
        </w:rPr>
        <w:t>2</w:t>
      </w:r>
      <w:r w:rsidR="00304C4F">
        <w:rPr>
          <w:rFonts w:ascii="Arial" w:hAnsi="Arial" w:cs="Arial"/>
          <w:sz w:val="24"/>
          <w:szCs w:val="24"/>
        </w:rPr>
        <w:t>4</w:t>
      </w:r>
      <w:r w:rsidR="004B3CAA" w:rsidRPr="004819AD">
        <w:rPr>
          <w:rFonts w:ascii="Arial" w:hAnsi="Arial" w:cs="Arial"/>
          <w:sz w:val="24"/>
          <w:szCs w:val="24"/>
        </w:rPr>
        <w:t>, 2025</w:t>
      </w:r>
    </w:p>
    <w:p w14:paraId="75BA4807" w14:textId="71AA3F59" w:rsidR="004B3CAA" w:rsidRPr="00536FD4" w:rsidRDefault="00773B84" w:rsidP="004B3CAA">
      <w:pPr>
        <w:spacing w:line="360" w:lineRule="auto"/>
        <w:jc w:val="both"/>
        <w:rPr>
          <w:rFonts w:ascii="Arial" w:hAnsi="Arial" w:cs="Arial"/>
          <w:sz w:val="32"/>
          <w:szCs w:val="32"/>
        </w:rPr>
      </w:pPr>
      <w:proofErr w:type="spellStart"/>
      <w:r w:rsidRPr="005A2720">
        <w:rPr>
          <w:rFonts w:ascii="Arial" w:hAnsi="Arial" w:cs="Arial"/>
          <w:sz w:val="24"/>
          <w:szCs w:val="24"/>
        </w:rPr>
        <w:t>Shayla</w:t>
      </w:r>
      <w:proofErr w:type="spellEnd"/>
      <w:r w:rsidRPr="005A2720">
        <w:rPr>
          <w:rFonts w:ascii="Arial" w:hAnsi="Arial" w:cs="Arial"/>
          <w:sz w:val="24"/>
          <w:szCs w:val="24"/>
        </w:rPr>
        <w:t xml:space="preserve"> </w:t>
      </w:r>
      <w:proofErr w:type="spellStart"/>
      <w:r w:rsidRPr="005A2720">
        <w:rPr>
          <w:rFonts w:ascii="Arial" w:hAnsi="Arial" w:cs="Arial"/>
          <w:sz w:val="24"/>
          <w:szCs w:val="24"/>
        </w:rPr>
        <w:t>Khan</w:t>
      </w:r>
      <w:r w:rsidR="00536FD4">
        <w:rPr>
          <w:rFonts w:ascii="Arial" w:hAnsi="Arial" w:cs="Arial"/>
          <w:sz w:val="24"/>
          <w:szCs w:val="24"/>
        </w:rPr>
        <w:t>a</w:t>
      </w:r>
      <w:r w:rsidRPr="005A2720">
        <w:rPr>
          <w:rFonts w:ascii="Arial" w:hAnsi="Arial" w:cs="Arial"/>
          <w:sz w:val="24"/>
          <w:szCs w:val="24"/>
        </w:rPr>
        <w:t>m</w:t>
      </w:r>
      <w:proofErr w:type="spellEnd"/>
    </w:p>
    <w:p w14:paraId="066A37D2" w14:textId="77777777" w:rsidR="004B3CAA" w:rsidRPr="005A2720" w:rsidRDefault="004B3CAA" w:rsidP="004B3CAA">
      <w:pPr>
        <w:spacing w:line="360" w:lineRule="auto"/>
        <w:jc w:val="both"/>
        <w:rPr>
          <w:rFonts w:ascii="Arial" w:hAnsi="Arial" w:cs="Arial"/>
          <w:sz w:val="24"/>
          <w:szCs w:val="24"/>
        </w:rPr>
      </w:pPr>
      <w:r w:rsidRPr="005A2720">
        <w:rPr>
          <w:rFonts w:ascii="Arial" w:hAnsi="Arial" w:cs="Arial"/>
          <w:sz w:val="24"/>
          <w:szCs w:val="24"/>
        </w:rPr>
        <w:t>Assistant Professor</w:t>
      </w:r>
    </w:p>
    <w:p w14:paraId="33EC2FC2" w14:textId="77777777" w:rsidR="004B3CAA" w:rsidRPr="005A2720" w:rsidRDefault="004B3CAA" w:rsidP="004B3CAA">
      <w:pPr>
        <w:spacing w:line="360" w:lineRule="auto"/>
        <w:jc w:val="both"/>
        <w:rPr>
          <w:rFonts w:ascii="Arial" w:hAnsi="Arial" w:cs="Arial"/>
          <w:sz w:val="24"/>
          <w:szCs w:val="24"/>
        </w:rPr>
      </w:pPr>
      <w:r w:rsidRPr="005A2720">
        <w:rPr>
          <w:rFonts w:ascii="Arial" w:hAnsi="Arial" w:cs="Arial"/>
          <w:sz w:val="24"/>
          <w:szCs w:val="24"/>
        </w:rPr>
        <w:t>School of Business and Economics</w:t>
      </w:r>
    </w:p>
    <w:p w14:paraId="06F0EF5C" w14:textId="77777777" w:rsidR="004B3CAA" w:rsidRPr="005A2720" w:rsidRDefault="004B3CAA" w:rsidP="004B3CAA">
      <w:pPr>
        <w:spacing w:line="360" w:lineRule="auto"/>
        <w:jc w:val="both"/>
        <w:rPr>
          <w:rFonts w:ascii="Arial" w:hAnsi="Arial" w:cs="Arial"/>
          <w:sz w:val="24"/>
          <w:szCs w:val="24"/>
        </w:rPr>
      </w:pPr>
      <w:r w:rsidRPr="005A2720">
        <w:rPr>
          <w:rFonts w:ascii="Arial" w:hAnsi="Arial" w:cs="Arial"/>
          <w:sz w:val="24"/>
          <w:szCs w:val="24"/>
        </w:rPr>
        <w:t>United International University</w:t>
      </w:r>
    </w:p>
    <w:p w14:paraId="15078873" w14:textId="6BA0A1A8" w:rsidR="004B3CAA" w:rsidRPr="005A2720" w:rsidRDefault="004B3CAA" w:rsidP="004B3CAA">
      <w:pPr>
        <w:spacing w:line="360" w:lineRule="auto"/>
        <w:jc w:val="both"/>
        <w:rPr>
          <w:rFonts w:ascii="Arial" w:hAnsi="Arial" w:cs="Arial"/>
          <w:sz w:val="24"/>
          <w:szCs w:val="24"/>
        </w:rPr>
      </w:pPr>
      <w:r w:rsidRPr="005A2720">
        <w:rPr>
          <w:rFonts w:ascii="Arial" w:hAnsi="Arial" w:cs="Arial"/>
          <w:sz w:val="24"/>
          <w:szCs w:val="24"/>
        </w:rPr>
        <w:t>Dhaka-1212</w:t>
      </w:r>
    </w:p>
    <w:p w14:paraId="0C668A9E" w14:textId="3959EC51" w:rsidR="00336838" w:rsidRPr="005A2720" w:rsidRDefault="00336838" w:rsidP="004B3CAA">
      <w:pPr>
        <w:spacing w:line="360" w:lineRule="auto"/>
        <w:jc w:val="both"/>
        <w:rPr>
          <w:rFonts w:ascii="Arial" w:hAnsi="Arial" w:cs="Arial"/>
          <w:sz w:val="24"/>
          <w:szCs w:val="24"/>
        </w:rPr>
      </w:pPr>
      <w:r w:rsidRPr="005A2720">
        <w:rPr>
          <w:rFonts w:ascii="Arial" w:hAnsi="Arial" w:cs="Arial"/>
          <w:b/>
          <w:bCs/>
          <w:sz w:val="24"/>
          <w:szCs w:val="24"/>
        </w:rPr>
        <w:t>Subject:</w:t>
      </w:r>
      <w:r w:rsidRPr="005A2720">
        <w:rPr>
          <w:rFonts w:ascii="Arial" w:hAnsi="Arial" w:cs="Arial"/>
          <w:sz w:val="24"/>
          <w:szCs w:val="24"/>
        </w:rPr>
        <w:t xml:space="preserve"> Submission of Internship Report.</w:t>
      </w:r>
    </w:p>
    <w:p w14:paraId="318A4069" w14:textId="7EDFE69C" w:rsidR="004B3CAA" w:rsidRPr="005A2720" w:rsidRDefault="004B3CAA" w:rsidP="004B3CAA">
      <w:pPr>
        <w:spacing w:line="360" w:lineRule="auto"/>
        <w:jc w:val="both"/>
        <w:rPr>
          <w:rFonts w:ascii="Arial" w:hAnsi="Arial" w:cs="Arial"/>
          <w:sz w:val="24"/>
          <w:szCs w:val="24"/>
        </w:rPr>
      </w:pPr>
      <w:r w:rsidRPr="005A2720">
        <w:rPr>
          <w:rFonts w:ascii="Arial" w:hAnsi="Arial" w:cs="Arial"/>
          <w:sz w:val="24"/>
          <w:szCs w:val="24"/>
        </w:rPr>
        <w:t xml:space="preserve">Dear </w:t>
      </w:r>
      <w:proofErr w:type="spellStart"/>
      <w:r w:rsidR="00D9774B">
        <w:rPr>
          <w:rFonts w:ascii="Arial" w:hAnsi="Arial" w:cs="Arial"/>
          <w:sz w:val="24"/>
          <w:szCs w:val="24"/>
        </w:rPr>
        <w:t>M</w:t>
      </w:r>
      <w:r w:rsidR="00304C4F">
        <w:rPr>
          <w:rFonts w:ascii="Arial" w:hAnsi="Arial" w:cs="Arial"/>
          <w:sz w:val="24"/>
          <w:szCs w:val="24"/>
        </w:rPr>
        <w:t>’</w:t>
      </w:r>
      <w:r w:rsidR="00D9774B">
        <w:rPr>
          <w:rFonts w:ascii="Arial" w:hAnsi="Arial" w:cs="Arial"/>
          <w:sz w:val="24"/>
          <w:szCs w:val="24"/>
        </w:rPr>
        <w:t>a</w:t>
      </w:r>
      <w:r w:rsidR="00304C4F">
        <w:rPr>
          <w:rFonts w:ascii="Arial" w:hAnsi="Arial" w:cs="Arial"/>
          <w:sz w:val="24"/>
          <w:szCs w:val="24"/>
        </w:rPr>
        <w:t>a</w:t>
      </w:r>
      <w:r w:rsidR="00D9774B">
        <w:rPr>
          <w:rFonts w:ascii="Arial" w:hAnsi="Arial" w:cs="Arial"/>
          <w:sz w:val="24"/>
          <w:szCs w:val="24"/>
        </w:rPr>
        <w:t>m</w:t>
      </w:r>
      <w:proofErr w:type="spellEnd"/>
      <w:r w:rsidRPr="005A2720">
        <w:rPr>
          <w:rFonts w:ascii="Arial" w:hAnsi="Arial" w:cs="Arial"/>
          <w:sz w:val="24"/>
          <w:szCs w:val="24"/>
        </w:rPr>
        <w:t>,</w:t>
      </w:r>
    </w:p>
    <w:p w14:paraId="144AD851" w14:textId="79A1DC80" w:rsidR="00336838" w:rsidRPr="005A2720" w:rsidRDefault="00336838" w:rsidP="00336838">
      <w:pPr>
        <w:spacing w:line="360" w:lineRule="auto"/>
        <w:jc w:val="both"/>
        <w:rPr>
          <w:rFonts w:ascii="Arial" w:hAnsi="Arial" w:cs="Arial"/>
          <w:sz w:val="24"/>
          <w:szCs w:val="24"/>
        </w:rPr>
      </w:pPr>
      <w:r w:rsidRPr="005A2720">
        <w:rPr>
          <w:rFonts w:ascii="Arial" w:hAnsi="Arial" w:cs="Arial"/>
          <w:sz w:val="24"/>
          <w:szCs w:val="24"/>
        </w:rPr>
        <w:t>I am glad to inform</w:t>
      </w:r>
      <w:r w:rsidR="00D9774B">
        <w:rPr>
          <w:rFonts w:ascii="Arial" w:hAnsi="Arial" w:cs="Arial"/>
          <w:sz w:val="24"/>
          <w:szCs w:val="24"/>
        </w:rPr>
        <w:t xml:space="preserve"> you</w:t>
      </w:r>
      <w:r w:rsidRPr="005A2720">
        <w:rPr>
          <w:rFonts w:ascii="Arial" w:hAnsi="Arial" w:cs="Arial"/>
          <w:sz w:val="24"/>
          <w:szCs w:val="24"/>
        </w:rPr>
        <w:t xml:space="preserve"> that I have completed my internship report on “</w:t>
      </w:r>
      <w:r w:rsidR="00536FD4">
        <w:rPr>
          <w:rFonts w:ascii="Arial" w:hAnsi="Arial" w:cs="Arial"/>
          <w:sz w:val="24"/>
          <w:szCs w:val="24"/>
        </w:rPr>
        <w:t>Recruitment and Selection Practices of Meghna Group of Industries’’</w:t>
      </w:r>
      <w:r w:rsidR="00A45BCE" w:rsidRPr="005A2720">
        <w:rPr>
          <w:rFonts w:ascii="Arial" w:hAnsi="Arial" w:cs="Arial"/>
          <w:sz w:val="24"/>
          <w:szCs w:val="24"/>
        </w:rPr>
        <w:t>. This</w:t>
      </w:r>
      <w:r w:rsidRPr="005A2720">
        <w:rPr>
          <w:rFonts w:ascii="Arial" w:hAnsi="Arial" w:cs="Arial"/>
          <w:sz w:val="24"/>
          <w:szCs w:val="24"/>
        </w:rPr>
        <w:t xml:space="preserve"> report is in fulfillment of the requirement for the BBA program at United International University.</w:t>
      </w:r>
    </w:p>
    <w:p w14:paraId="165964C9" w14:textId="0EDCBBB6" w:rsidR="00336838" w:rsidRPr="005A2720" w:rsidRDefault="00336838" w:rsidP="00336838">
      <w:pPr>
        <w:spacing w:line="360" w:lineRule="auto"/>
        <w:jc w:val="both"/>
        <w:rPr>
          <w:rFonts w:ascii="Arial" w:hAnsi="Arial" w:cs="Arial"/>
          <w:sz w:val="24"/>
          <w:szCs w:val="24"/>
        </w:rPr>
      </w:pPr>
      <w:r w:rsidRPr="005A2720">
        <w:rPr>
          <w:rFonts w:ascii="Arial" w:hAnsi="Arial" w:cs="Arial"/>
          <w:sz w:val="24"/>
          <w:szCs w:val="24"/>
        </w:rPr>
        <w:t xml:space="preserve">The report is the reflection of my internship at HR department in MGI as an intern where I had learnt various HR activities such as intake interview, documentation part and the </w:t>
      </w:r>
      <w:r w:rsidR="00536FD4">
        <w:rPr>
          <w:rFonts w:ascii="Arial" w:hAnsi="Arial" w:cs="Arial"/>
          <w:sz w:val="24"/>
          <w:szCs w:val="24"/>
        </w:rPr>
        <w:t>onboarding session of new employees.</w:t>
      </w:r>
      <w:r w:rsidRPr="005A2720">
        <w:rPr>
          <w:rFonts w:ascii="Arial" w:hAnsi="Arial" w:cs="Arial"/>
          <w:sz w:val="24"/>
          <w:szCs w:val="24"/>
        </w:rPr>
        <w:t xml:space="preserve"> Here is to hope I have explained my discoveries in the above as plainly as they can be told.</w:t>
      </w:r>
    </w:p>
    <w:p w14:paraId="7E7C1FD3" w14:textId="3736AB3E" w:rsidR="00336838" w:rsidRPr="005A2720" w:rsidRDefault="00336838" w:rsidP="00336838">
      <w:pPr>
        <w:spacing w:line="360" w:lineRule="auto"/>
        <w:jc w:val="both"/>
        <w:rPr>
          <w:rFonts w:ascii="Arial" w:hAnsi="Arial" w:cs="Arial"/>
          <w:sz w:val="24"/>
          <w:szCs w:val="24"/>
        </w:rPr>
      </w:pPr>
      <w:r w:rsidRPr="005A2720">
        <w:rPr>
          <w:rFonts w:ascii="Arial" w:hAnsi="Arial" w:cs="Arial"/>
          <w:sz w:val="24"/>
          <w:szCs w:val="24"/>
        </w:rPr>
        <w:t>Thanks for the direction and help. I trust you will find this contention enlightening and worthy of your consideration.</w:t>
      </w:r>
    </w:p>
    <w:p w14:paraId="315AA1CD" w14:textId="77777777" w:rsidR="004B3CAA" w:rsidRPr="005A2720" w:rsidRDefault="004B3CAA" w:rsidP="004B3CAA">
      <w:pPr>
        <w:spacing w:line="360" w:lineRule="auto"/>
        <w:jc w:val="both"/>
        <w:rPr>
          <w:rFonts w:ascii="Arial" w:hAnsi="Arial" w:cs="Arial"/>
          <w:sz w:val="24"/>
          <w:szCs w:val="24"/>
        </w:rPr>
      </w:pPr>
      <w:r w:rsidRPr="005A2720">
        <w:rPr>
          <w:rFonts w:ascii="Arial" w:hAnsi="Arial" w:cs="Arial"/>
          <w:sz w:val="24"/>
          <w:szCs w:val="24"/>
        </w:rPr>
        <w:t>Sincerely,</w:t>
      </w:r>
    </w:p>
    <w:p w14:paraId="7CFDF742" w14:textId="27FFDE4E" w:rsidR="004B3CAA" w:rsidRPr="005A2720" w:rsidRDefault="00336838" w:rsidP="004B3CAA">
      <w:pPr>
        <w:spacing w:line="360" w:lineRule="auto"/>
        <w:jc w:val="both"/>
        <w:rPr>
          <w:rFonts w:ascii="Arial" w:hAnsi="Arial" w:cs="Arial"/>
          <w:sz w:val="24"/>
          <w:szCs w:val="24"/>
        </w:rPr>
      </w:pPr>
      <w:r w:rsidRPr="005A2720">
        <w:rPr>
          <w:rFonts w:ascii="Arial" w:hAnsi="Arial" w:cs="Arial"/>
          <w:sz w:val="24"/>
          <w:szCs w:val="24"/>
        </w:rPr>
        <w:t xml:space="preserve">Fahima Sultana </w:t>
      </w:r>
    </w:p>
    <w:p w14:paraId="36038B40" w14:textId="7640E189" w:rsidR="004B3CAA" w:rsidRPr="005A2720" w:rsidRDefault="004B3CAA" w:rsidP="004B3CAA">
      <w:pPr>
        <w:spacing w:line="360" w:lineRule="auto"/>
        <w:jc w:val="both"/>
        <w:rPr>
          <w:rFonts w:ascii="Arial" w:hAnsi="Arial" w:cs="Arial"/>
          <w:sz w:val="24"/>
          <w:szCs w:val="24"/>
        </w:rPr>
      </w:pPr>
      <w:r w:rsidRPr="005A2720">
        <w:rPr>
          <w:rFonts w:ascii="Arial" w:hAnsi="Arial" w:cs="Arial"/>
          <w:sz w:val="24"/>
          <w:szCs w:val="24"/>
        </w:rPr>
        <w:t xml:space="preserve">ID: </w:t>
      </w:r>
      <w:r w:rsidR="00773B84" w:rsidRPr="005A2720">
        <w:rPr>
          <w:rFonts w:ascii="Arial" w:hAnsi="Arial" w:cs="Arial"/>
          <w:sz w:val="24"/>
          <w:szCs w:val="24"/>
        </w:rPr>
        <w:t>111191016</w:t>
      </w:r>
    </w:p>
    <w:p w14:paraId="4101DBDC" w14:textId="5BC5D47D" w:rsidR="004B3CAA" w:rsidRPr="005A2720" w:rsidRDefault="004B3CAA" w:rsidP="004B3CAA">
      <w:pPr>
        <w:spacing w:line="360" w:lineRule="auto"/>
        <w:jc w:val="both"/>
        <w:rPr>
          <w:rFonts w:ascii="Arial" w:hAnsi="Arial" w:cs="Arial"/>
          <w:sz w:val="24"/>
          <w:szCs w:val="24"/>
        </w:rPr>
      </w:pPr>
      <w:r w:rsidRPr="005A2720">
        <w:rPr>
          <w:rFonts w:ascii="Arial" w:hAnsi="Arial" w:cs="Arial"/>
          <w:sz w:val="24"/>
          <w:szCs w:val="24"/>
        </w:rPr>
        <w:t xml:space="preserve">BBA </w:t>
      </w:r>
    </w:p>
    <w:p w14:paraId="5D05747A" w14:textId="158DA056" w:rsidR="00F82F11" w:rsidRPr="006558B0" w:rsidRDefault="004B3CAA" w:rsidP="006558B0">
      <w:pPr>
        <w:spacing w:line="360" w:lineRule="auto"/>
        <w:jc w:val="both"/>
        <w:rPr>
          <w:rFonts w:ascii="Arial" w:hAnsi="Arial" w:cs="Arial"/>
          <w:sz w:val="24"/>
          <w:szCs w:val="24"/>
        </w:rPr>
      </w:pPr>
      <w:r w:rsidRPr="005A2720">
        <w:rPr>
          <w:rFonts w:ascii="Arial" w:hAnsi="Arial" w:cs="Arial"/>
          <w:sz w:val="24"/>
          <w:szCs w:val="24"/>
        </w:rPr>
        <w:t>United International University</w:t>
      </w:r>
    </w:p>
    <w:p w14:paraId="01C755D8" w14:textId="7F726C41" w:rsidR="00336838" w:rsidRPr="00C92129" w:rsidRDefault="00A574E8" w:rsidP="00C92129">
      <w:pPr>
        <w:pStyle w:val="Heading1"/>
      </w:pPr>
      <w:r w:rsidRPr="00F82F11">
        <w:br w:type="page"/>
      </w:r>
      <w:bookmarkStart w:id="4" w:name="_Toc184115585"/>
      <w:bookmarkStart w:id="5" w:name="_Toc209545388"/>
      <w:bookmarkStart w:id="6" w:name="_Toc209545855"/>
      <w:bookmarkStart w:id="7" w:name="_Toc209763043"/>
      <w:bookmarkStart w:id="8" w:name="_Toc212215878"/>
      <w:r w:rsidR="00C92129">
        <w:rPr>
          <w:rFonts w:cs="Arial"/>
          <w:b w:val="0"/>
          <w:bCs w:val="0"/>
          <w:noProof/>
          <w:sz w:val="36"/>
          <w:szCs w:val="36"/>
        </w:rPr>
        <w:lastRenderedPageBreak/>
        <w:drawing>
          <wp:anchor distT="0" distB="0" distL="114300" distR="114300" simplePos="0" relativeHeight="251671552" behindDoc="0" locked="0" layoutInCell="1" allowOverlap="1" wp14:anchorId="13525B19" wp14:editId="545DFA38">
            <wp:simplePos x="0" y="0"/>
            <wp:positionH relativeFrom="column">
              <wp:posOffset>-36527</wp:posOffset>
            </wp:positionH>
            <wp:positionV relativeFrom="paragraph">
              <wp:posOffset>4123690</wp:posOffset>
            </wp:positionV>
            <wp:extent cx="5943600" cy="4102873"/>
            <wp:effectExtent l="0" t="0" r="0" b="0"/>
            <wp:wrapSquare wrapText="bothSides"/>
            <wp:docPr id="1314662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46625" name="Picture 13146625"/>
                    <pic:cNvPicPr/>
                  </pic:nvPicPr>
                  <pic:blipFill>
                    <a:blip r:embed="rId11">
                      <a:extLst>
                        <a:ext uri="{28A0092B-C50C-407E-A947-70E740481C1C}">
                          <a14:useLocalDpi xmlns:a14="http://schemas.microsoft.com/office/drawing/2010/main" val="0"/>
                        </a:ext>
                      </a:extLst>
                    </a:blip>
                    <a:stretch>
                      <a:fillRect/>
                    </a:stretch>
                  </pic:blipFill>
                  <pic:spPr>
                    <a:xfrm>
                      <a:off x="0" y="0"/>
                      <a:ext cx="5943600" cy="4102873"/>
                    </a:xfrm>
                    <a:prstGeom prst="rect">
                      <a:avLst/>
                    </a:prstGeom>
                  </pic:spPr>
                </pic:pic>
              </a:graphicData>
            </a:graphic>
            <wp14:sizeRelV relativeFrom="margin">
              <wp14:pctHeight>0</wp14:pctHeight>
            </wp14:sizeRelV>
          </wp:anchor>
        </w:drawing>
      </w:r>
      <w:r w:rsidR="00C92129">
        <w:rPr>
          <w:rFonts w:cs="Arial"/>
          <w:noProof/>
          <w:sz w:val="24"/>
          <w:szCs w:val="24"/>
        </w:rPr>
        <w:drawing>
          <wp:anchor distT="0" distB="0" distL="114300" distR="114300" simplePos="0" relativeHeight="251670528" behindDoc="0" locked="0" layoutInCell="1" allowOverlap="1" wp14:anchorId="60565B8D" wp14:editId="0170EC90">
            <wp:simplePos x="0" y="0"/>
            <wp:positionH relativeFrom="column">
              <wp:posOffset>-40005</wp:posOffset>
            </wp:positionH>
            <wp:positionV relativeFrom="paragraph">
              <wp:posOffset>397510</wp:posOffset>
            </wp:positionV>
            <wp:extent cx="6137275" cy="3657600"/>
            <wp:effectExtent l="0" t="0" r="0" b="0"/>
            <wp:wrapSquare wrapText="bothSides"/>
            <wp:docPr id="209000201"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000201" name="Picture 209000201"/>
                    <pic:cNvPicPr/>
                  </pic:nvPicPr>
                  <pic:blipFill>
                    <a:blip r:embed="rId12">
                      <a:extLst>
                        <a:ext uri="{28A0092B-C50C-407E-A947-70E740481C1C}">
                          <a14:useLocalDpi xmlns:a14="http://schemas.microsoft.com/office/drawing/2010/main" val="0"/>
                        </a:ext>
                      </a:extLst>
                    </a:blip>
                    <a:stretch>
                      <a:fillRect/>
                    </a:stretch>
                  </pic:blipFill>
                  <pic:spPr>
                    <a:xfrm>
                      <a:off x="0" y="0"/>
                      <a:ext cx="6137275" cy="3657600"/>
                    </a:xfrm>
                    <a:prstGeom prst="rect">
                      <a:avLst/>
                    </a:prstGeom>
                  </pic:spPr>
                </pic:pic>
              </a:graphicData>
            </a:graphic>
            <wp14:sizeRelH relativeFrom="margin">
              <wp14:pctWidth>0</wp14:pctWidth>
            </wp14:sizeRelH>
            <wp14:sizeRelV relativeFrom="margin">
              <wp14:pctHeight>0</wp14:pctHeight>
            </wp14:sizeRelV>
          </wp:anchor>
        </w:drawing>
      </w:r>
      <w:r w:rsidRPr="004819AD">
        <w:rPr>
          <w:color w:val="auto"/>
        </w:rPr>
        <w:t>Certification of Similarity Index</w:t>
      </w:r>
      <w:bookmarkEnd w:id="4"/>
      <w:bookmarkEnd w:id="5"/>
      <w:bookmarkEnd w:id="6"/>
      <w:bookmarkEnd w:id="7"/>
      <w:bookmarkEnd w:id="8"/>
    </w:p>
    <w:p w14:paraId="64B56808" w14:textId="41B62614" w:rsidR="00A574E8" w:rsidRPr="005A2720" w:rsidRDefault="00A574E8">
      <w:pPr>
        <w:spacing w:after="160" w:line="259" w:lineRule="auto"/>
        <w:rPr>
          <w:rFonts w:ascii="Arial" w:hAnsi="Arial" w:cs="Arial"/>
          <w:b/>
          <w:bCs/>
          <w:sz w:val="36"/>
          <w:szCs w:val="36"/>
        </w:rPr>
      </w:pPr>
    </w:p>
    <w:p w14:paraId="53D26026" w14:textId="614ED3DD" w:rsidR="00A574E8" w:rsidRPr="004819AD" w:rsidRDefault="00A574E8" w:rsidP="004819AD">
      <w:pPr>
        <w:pStyle w:val="Heading1"/>
        <w:rPr>
          <w:color w:val="auto"/>
        </w:rPr>
      </w:pPr>
      <w:bookmarkStart w:id="9" w:name="_Toc209545389"/>
      <w:bookmarkStart w:id="10" w:name="_Toc209545856"/>
      <w:bookmarkStart w:id="11" w:name="_Toc209763044"/>
      <w:bookmarkStart w:id="12" w:name="_Toc212215879"/>
      <w:bookmarkStart w:id="13" w:name="_Toc184115586"/>
      <w:r w:rsidRPr="004819AD">
        <w:rPr>
          <w:color w:val="auto"/>
        </w:rPr>
        <w:t>Declaration of the Student</w:t>
      </w:r>
      <w:bookmarkEnd w:id="9"/>
      <w:bookmarkEnd w:id="10"/>
      <w:bookmarkEnd w:id="11"/>
      <w:bookmarkEnd w:id="12"/>
      <w:r w:rsidRPr="004819AD">
        <w:rPr>
          <w:color w:val="auto"/>
        </w:rPr>
        <w:t xml:space="preserve"> </w:t>
      </w:r>
      <w:bookmarkEnd w:id="13"/>
    </w:p>
    <w:p w14:paraId="2822BDEC" w14:textId="77777777" w:rsidR="00A35D21" w:rsidRPr="005A2720" w:rsidRDefault="00A35D21" w:rsidP="00A574E8">
      <w:pPr>
        <w:keepNext/>
        <w:keepLines/>
        <w:spacing w:before="480" w:after="0"/>
        <w:jc w:val="center"/>
        <w:outlineLvl w:val="0"/>
        <w:rPr>
          <w:rFonts w:ascii="Arial" w:eastAsia="SimSun" w:hAnsi="Arial" w:cs="Arial"/>
          <w:b/>
          <w:bCs/>
          <w:color w:val="365F91"/>
          <w:sz w:val="32"/>
          <w:szCs w:val="32"/>
        </w:rPr>
      </w:pPr>
    </w:p>
    <w:p w14:paraId="65B27D03" w14:textId="1E00217E" w:rsidR="00A35D21" w:rsidRPr="005A2720" w:rsidRDefault="00A35D21" w:rsidP="00A35D21">
      <w:pPr>
        <w:spacing w:after="160" w:line="360" w:lineRule="auto"/>
        <w:jc w:val="both"/>
        <w:rPr>
          <w:rFonts w:ascii="Arial" w:eastAsia="SimSun" w:hAnsi="Arial" w:cs="Arial"/>
          <w:sz w:val="24"/>
          <w:szCs w:val="24"/>
        </w:rPr>
      </w:pPr>
      <w:r w:rsidRPr="005A2720">
        <w:rPr>
          <w:rFonts w:ascii="Arial" w:eastAsia="SimSun" w:hAnsi="Arial" w:cs="Arial"/>
          <w:sz w:val="24"/>
          <w:szCs w:val="24"/>
        </w:rPr>
        <w:t>I, Fahim</w:t>
      </w:r>
      <w:r w:rsidR="007C6013">
        <w:rPr>
          <w:rFonts w:ascii="Arial" w:eastAsia="SimSun" w:hAnsi="Arial" w:cs="Arial"/>
          <w:sz w:val="24"/>
          <w:szCs w:val="24"/>
        </w:rPr>
        <w:t>a</w:t>
      </w:r>
      <w:r w:rsidRPr="005A2720">
        <w:rPr>
          <w:rFonts w:ascii="Arial" w:eastAsia="SimSun" w:hAnsi="Arial" w:cs="Arial"/>
          <w:sz w:val="24"/>
          <w:szCs w:val="24"/>
        </w:rPr>
        <w:t xml:space="preserve"> Sultana, a student of Bachelor of Business Administration (BBA) at United International University, declare that this internship report titled “</w:t>
      </w:r>
      <w:r w:rsidR="00383734" w:rsidRPr="005A2720">
        <w:rPr>
          <w:rFonts w:ascii="Arial" w:eastAsia="SimSun" w:hAnsi="Arial" w:cs="Arial"/>
          <w:sz w:val="24"/>
          <w:szCs w:val="24"/>
        </w:rPr>
        <w:t xml:space="preserve">Recruitment and Selection Process of Meghna Group </w:t>
      </w:r>
      <w:r w:rsidR="00773B84" w:rsidRPr="005A2720">
        <w:rPr>
          <w:rFonts w:ascii="Arial" w:eastAsia="SimSun" w:hAnsi="Arial" w:cs="Arial"/>
          <w:sz w:val="24"/>
          <w:szCs w:val="24"/>
        </w:rPr>
        <w:t>of</w:t>
      </w:r>
      <w:r w:rsidR="006864FE" w:rsidRPr="005A2720">
        <w:rPr>
          <w:rFonts w:ascii="Arial" w:eastAsia="SimSun" w:hAnsi="Arial" w:cs="Arial"/>
          <w:sz w:val="24"/>
          <w:szCs w:val="24"/>
        </w:rPr>
        <w:t xml:space="preserve"> Industries</w:t>
      </w:r>
      <w:r w:rsidRPr="005A2720">
        <w:rPr>
          <w:rFonts w:ascii="Arial" w:eastAsia="SimSun" w:hAnsi="Arial" w:cs="Arial"/>
          <w:sz w:val="24"/>
          <w:szCs w:val="24"/>
        </w:rPr>
        <w:t>” is my own original and unique work.</w:t>
      </w:r>
    </w:p>
    <w:p w14:paraId="0B72C55E" w14:textId="77777777" w:rsidR="00A35D21" w:rsidRPr="005A2720" w:rsidRDefault="00A35D21" w:rsidP="00A35D21">
      <w:pPr>
        <w:spacing w:after="160" w:line="360" w:lineRule="auto"/>
        <w:jc w:val="both"/>
        <w:rPr>
          <w:rFonts w:ascii="Arial" w:eastAsia="SimSun" w:hAnsi="Arial" w:cs="Arial"/>
          <w:sz w:val="24"/>
          <w:szCs w:val="24"/>
        </w:rPr>
      </w:pPr>
    </w:p>
    <w:p w14:paraId="5B248657" w14:textId="77777777" w:rsidR="00A35D21" w:rsidRPr="005A2720" w:rsidRDefault="00A35D21" w:rsidP="00A35D21">
      <w:pPr>
        <w:spacing w:after="160" w:line="360" w:lineRule="auto"/>
        <w:jc w:val="both"/>
        <w:rPr>
          <w:rFonts w:ascii="Arial" w:eastAsia="SimSun" w:hAnsi="Arial" w:cs="Arial"/>
          <w:sz w:val="24"/>
          <w:szCs w:val="24"/>
        </w:rPr>
      </w:pPr>
      <w:r w:rsidRPr="005A2720">
        <w:rPr>
          <w:rFonts w:ascii="Arial" w:eastAsia="SimSun" w:hAnsi="Arial" w:cs="Arial"/>
          <w:sz w:val="24"/>
          <w:szCs w:val="24"/>
        </w:rPr>
        <w:t>The report is made based on my internship experience at Meghna Group of Industries, along with knowledge I gained from my academic studies. It has not been copied from any other source. It has not been submitted elsewhere for academic purposes.</w:t>
      </w:r>
    </w:p>
    <w:p w14:paraId="43588283" w14:textId="36128353" w:rsidR="00A35D21" w:rsidRPr="005A2720" w:rsidRDefault="00A35D21" w:rsidP="00A35D21">
      <w:pPr>
        <w:spacing w:after="160" w:line="360" w:lineRule="auto"/>
        <w:jc w:val="both"/>
        <w:rPr>
          <w:rFonts w:ascii="Arial" w:eastAsia="SimSun" w:hAnsi="Arial" w:cs="Arial"/>
          <w:sz w:val="24"/>
          <w:szCs w:val="24"/>
        </w:rPr>
      </w:pPr>
    </w:p>
    <w:p w14:paraId="7F44C68A" w14:textId="77777777" w:rsidR="00A35D21" w:rsidRPr="005A2720" w:rsidRDefault="00A35D21" w:rsidP="00A35D21">
      <w:pPr>
        <w:spacing w:after="160" w:line="360" w:lineRule="auto"/>
        <w:jc w:val="both"/>
        <w:rPr>
          <w:rFonts w:ascii="Arial" w:eastAsia="SimSun" w:hAnsi="Arial" w:cs="Arial"/>
          <w:sz w:val="24"/>
          <w:szCs w:val="24"/>
        </w:rPr>
      </w:pPr>
    </w:p>
    <w:p w14:paraId="6B68D223" w14:textId="77777777" w:rsidR="00A35D21" w:rsidRPr="005A2720" w:rsidRDefault="00A35D21" w:rsidP="00A35D21">
      <w:pPr>
        <w:spacing w:after="160" w:line="360" w:lineRule="auto"/>
        <w:jc w:val="both"/>
        <w:rPr>
          <w:rFonts w:ascii="Arial" w:eastAsia="SimSun" w:hAnsi="Arial" w:cs="Arial"/>
          <w:sz w:val="24"/>
          <w:szCs w:val="24"/>
        </w:rPr>
      </w:pPr>
      <w:r w:rsidRPr="005A2720">
        <w:rPr>
          <w:rFonts w:ascii="Arial" w:eastAsia="SimSun" w:hAnsi="Arial" w:cs="Arial"/>
          <w:sz w:val="24"/>
          <w:szCs w:val="24"/>
        </w:rPr>
        <w:t>……………………………………………………………………………………………………..</w:t>
      </w:r>
    </w:p>
    <w:p w14:paraId="380D3130" w14:textId="581D5994" w:rsidR="00A35D21" w:rsidRPr="005A2720" w:rsidRDefault="00A35D21" w:rsidP="00A35D21">
      <w:pPr>
        <w:spacing w:after="160" w:line="360" w:lineRule="auto"/>
        <w:jc w:val="both"/>
        <w:rPr>
          <w:rFonts w:ascii="Arial" w:eastAsia="SimSun" w:hAnsi="Arial" w:cs="Arial"/>
          <w:sz w:val="24"/>
          <w:szCs w:val="24"/>
        </w:rPr>
      </w:pPr>
      <w:r w:rsidRPr="005A2720">
        <w:rPr>
          <w:rFonts w:ascii="Arial" w:eastAsia="SimSun" w:hAnsi="Arial" w:cs="Arial"/>
          <w:sz w:val="24"/>
          <w:szCs w:val="24"/>
        </w:rPr>
        <w:t xml:space="preserve">Fahima Sultana </w:t>
      </w:r>
    </w:p>
    <w:p w14:paraId="6D24E0BE" w14:textId="4E613D8B" w:rsidR="00A35D21" w:rsidRPr="005A2720" w:rsidRDefault="00A35D21" w:rsidP="00A35D21">
      <w:pPr>
        <w:spacing w:after="160" w:line="360" w:lineRule="auto"/>
        <w:jc w:val="both"/>
        <w:rPr>
          <w:rFonts w:ascii="Arial" w:eastAsia="SimSun" w:hAnsi="Arial" w:cs="Arial"/>
          <w:sz w:val="24"/>
          <w:szCs w:val="24"/>
        </w:rPr>
      </w:pPr>
      <w:r w:rsidRPr="005A2720">
        <w:rPr>
          <w:rFonts w:ascii="Arial" w:eastAsia="SimSun" w:hAnsi="Arial" w:cs="Arial"/>
          <w:sz w:val="24"/>
          <w:szCs w:val="24"/>
        </w:rPr>
        <w:t xml:space="preserve">ID: </w:t>
      </w:r>
      <w:r w:rsidR="000F0CB8" w:rsidRPr="005A2720">
        <w:rPr>
          <w:rFonts w:ascii="Arial" w:eastAsia="SimSun" w:hAnsi="Arial" w:cs="Arial"/>
          <w:sz w:val="24"/>
          <w:szCs w:val="24"/>
        </w:rPr>
        <w:t>111191016</w:t>
      </w:r>
    </w:p>
    <w:p w14:paraId="3ACEBEDA" w14:textId="2C2A16E8" w:rsidR="00A35D21" w:rsidRPr="005A2720" w:rsidRDefault="00A35D21" w:rsidP="00A35D21">
      <w:pPr>
        <w:spacing w:after="160" w:line="360" w:lineRule="auto"/>
        <w:jc w:val="both"/>
        <w:rPr>
          <w:rFonts w:ascii="Arial" w:eastAsia="SimSun" w:hAnsi="Arial" w:cs="Arial"/>
          <w:sz w:val="24"/>
          <w:szCs w:val="24"/>
        </w:rPr>
      </w:pPr>
      <w:r w:rsidRPr="005A2720">
        <w:rPr>
          <w:rFonts w:ascii="Arial" w:eastAsia="SimSun" w:hAnsi="Arial" w:cs="Arial"/>
          <w:sz w:val="24"/>
          <w:szCs w:val="24"/>
        </w:rPr>
        <w:t xml:space="preserve">BBA Program </w:t>
      </w:r>
    </w:p>
    <w:p w14:paraId="03018255" w14:textId="065D01CD" w:rsidR="00A574E8" w:rsidRPr="005A2720" w:rsidRDefault="00A35D21" w:rsidP="004A1659">
      <w:pPr>
        <w:spacing w:after="160" w:line="360" w:lineRule="auto"/>
        <w:jc w:val="both"/>
        <w:rPr>
          <w:rFonts w:ascii="Arial" w:eastAsia="SimSun" w:hAnsi="Arial" w:cs="Arial"/>
          <w:b/>
          <w:bCs/>
          <w:color w:val="365F91"/>
          <w:sz w:val="32"/>
          <w:szCs w:val="32"/>
        </w:rPr>
      </w:pPr>
      <w:r w:rsidRPr="005A2720">
        <w:rPr>
          <w:rFonts w:ascii="Arial" w:eastAsia="SimSun" w:hAnsi="Arial" w:cs="Arial"/>
          <w:sz w:val="24"/>
          <w:szCs w:val="24"/>
        </w:rPr>
        <w:t>United International University</w:t>
      </w:r>
      <w:r w:rsidR="004A1659" w:rsidRPr="005A2720">
        <w:rPr>
          <w:rFonts w:ascii="Arial" w:eastAsia="SimSun" w:hAnsi="Arial" w:cs="Arial"/>
          <w:b/>
          <w:bCs/>
          <w:color w:val="365F91"/>
          <w:sz w:val="32"/>
          <w:szCs w:val="32"/>
        </w:rPr>
        <w:t>.</w:t>
      </w:r>
      <w:r w:rsidR="00A574E8" w:rsidRPr="005A2720">
        <w:rPr>
          <w:rFonts w:ascii="Arial" w:eastAsia="SimSun" w:hAnsi="Arial" w:cs="Arial"/>
          <w:b/>
          <w:bCs/>
          <w:color w:val="365F91"/>
          <w:sz w:val="32"/>
          <w:szCs w:val="32"/>
        </w:rPr>
        <w:br w:type="page"/>
      </w:r>
    </w:p>
    <w:p w14:paraId="40707B73" w14:textId="493F759E" w:rsidR="00A574E8" w:rsidRPr="005A2720" w:rsidRDefault="00AA7F90" w:rsidP="006E5819">
      <w:pPr>
        <w:pStyle w:val="Heading1"/>
        <w:rPr>
          <w:rFonts w:cs="Arial"/>
        </w:rPr>
      </w:pPr>
      <w:bookmarkStart w:id="14" w:name="_Toc209545390"/>
      <w:bookmarkStart w:id="15" w:name="_Toc209545857"/>
      <w:bookmarkStart w:id="16" w:name="_Toc209763045"/>
      <w:bookmarkStart w:id="17" w:name="_Toc212215880"/>
      <w:bookmarkStart w:id="18" w:name="_Toc184115587"/>
      <w:r w:rsidRPr="00B05379">
        <w:rPr>
          <w:rFonts w:cs="Arial"/>
          <w:noProof/>
          <w:color w:val="auto"/>
        </w:rPr>
        <w:lastRenderedPageBreak/>
        <w:drawing>
          <wp:anchor distT="0" distB="0" distL="114300" distR="114300" simplePos="0" relativeHeight="251658240" behindDoc="0" locked="0" layoutInCell="1" allowOverlap="1" wp14:anchorId="233FA4FD" wp14:editId="571150EC">
            <wp:simplePos x="0" y="0"/>
            <wp:positionH relativeFrom="column">
              <wp:posOffset>-695158</wp:posOffset>
            </wp:positionH>
            <wp:positionV relativeFrom="paragraph">
              <wp:posOffset>336885</wp:posOffset>
            </wp:positionV>
            <wp:extent cx="7292340" cy="7621740"/>
            <wp:effectExtent l="0" t="0" r="3810" b="0"/>
            <wp:wrapNone/>
            <wp:docPr id="116297977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2979778" name="Picture 1162979778"/>
                    <pic:cNvPicPr/>
                  </pic:nvPicPr>
                  <pic:blipFill>
                    <a:blip r:embed="rId13">
                      <a:extLst>
                        <a:ext uri="{28A0092B-C50C-407E-A947-70E740481C1C}">
                          <a14:useLocalDpi xmlns:a14="http://schemas.microsoft.com/office/drawing/2010/main" val="0"/>
                        </a:ext>
                      </a:extLst>
                    </a:blip>
                    <a:stretch>
                      <a:fillRect/>
                    </a:stretch>
                  </pic:blipFill>
                  <pic:spPr>
                    <a:xfrm>
                      <a:off x="0" y="0"/>
                      <a:ext cx="7293435" cy="7622884"/>
                    </a:xfrm>
                    <a:prstGeom prst="rect">
                      <a:avLst/>
                    </a:prstGeom>
                  </pic:spPr>
                </pic:pic>
              </a:graphicData>
            </a:graphic>
            <wp14:sizeRelH relativeFrom="margin">
              <wp14:pctWidth>0</wp14:pctWidth>
            </wp14:sizeRelH>
            <wp14:sizeRelV relativeFrom="margin">
              <wp14:pctHeight>0</wp14:pctHeight>
            </wp14:sizeRelV>
          </wp:anchor>
        </w:drawing>
      </w:r>
      <w:r w:rsidR="00A574E8" w:rsidRPr="00B05379">
        <w:rPr>
          <w:rFonts w:cs="Arial"/>
          <w:color w:val="auto"/>
        </w:rPr>
        <w:t>Corporate Evidence</w:t>
      </w:r>
      <w:bookmarkEnd w:id="14"/>
      <w:bookmarkEnd w:id="15"/>
      <w:bookmarkEnd w:id="16"/>
      <w:bookmarkEnd w:id="17"/>
      <w:r w:rsidR="00A574E8" w:rsidRPr="005A2720">
        <w:rPr>
          <w:rFonts w:cs="Arial"/>
        </w:rPr>
        <w:t xml:space="preserve"> </w:t>
      </w:r>
      <w:bookmarkEnd w:id="18"/>
    </w:p>
    <w:p w14:paraId="4E20A5BA" w14:textId="14BA46EC" w:rsidR="00A574E8" w:rsidRPr="005A2720" w:rsidRDefault="00A574E8">
      <w:pPr>
        <w:spacing w:after="160" w:line="259" w:lineRule="auto"/>
        <w:rPr>
          <w:rFonts w:ascii="Arial" w:eastAsia="SimSun" w:hAnsi="Arial" w:cs="Arial"/>
          <w:b/>
          <w:bCs/>
          <w:color w:val="365F91"/>
          <w:sz w:val="24"/>
          <w:szCs w:val="24"/>
        </w:rPr>
      </w:pPr>
      <w:r w:rsidRPr="005A2720">
        <w:rPr>
          <w:rFonts w:ascii="Arial" w:eastAsia="SimSun" w:hAnsi="Arial" w:cs="Arial"/>
          <w:b/>
          <w:bCs/>
          <w:color w:val="365F91"/>
          <w:sz w:val="32"/>
          <w:szCs w:val="32"/>
        </w:rPr>
        <w:br w:type="page"/>
      </w:r>
    </w:p>
    <w:p w14:paraId="5F2DD151" w14:textId="7624D5D5" w:rsidR="00EF7E52" w:rsidRDefault="00EF7E52" w:rsidP="006E5819">
      <w:pPr>
        <w:pStyle w:val="Heading1"/>
        <w:rPr>
          <w:rFonts w:cs="Arial"/>
          <w:color w:val="auto"/>
        </w:rPr>
      </w:pPr>
      <w:bookmarkStart w:id="19" w:name="_Toc184115588"/>
      <w:bookmarkStart w:id="20" w:name="_Toc209545391"/>
      <w:bookmarkStart w:id="21" w:name="_Toc209545858"/>
      <w:bookmarkStart w:id="22" w:name="_Toc209763046"/>
      <w:bookmarkStart w:id="23" w:name="_Toc212215881"/>
      <w:r w:rsidRPr="00B05379">
        <w:rPr>
          <w:rFonts w:cs="Arial"/>
          <w:color w:val="auto"/>
        </w:rPr>
        <w:lastRenderedPageBreak/>
        <w:t>Acknowledgement</w:t>
      </w:r>
      <w:bookmarkEnd w:id="19"/>
      <w:bookmarkEnd w:id="20"/>
      <w:bookmarkEnd w:id="21"/>
      <w:bookmarkEnd w:id="22"/>
      <w:bookmarkEnd w:id="23"/>
    </w:p>
    <w:p w14:paraId="7E2C3247" w14:textId="77777777" w:rsidR="004819AD" w:rsidRPr="004819AD" w:rsidRDefault="004819AD" w:rsidP="004819AD"/>
    <w:p w14:paraId="0538507C" w14:textId="77777777" w:rsidR="005F3CF1" w:rsidRPr="004819AD" w:rsidRDefault="005F3CF1" w:rsidP="004819AD">
      <w:pPr>
        <w:spacing w:line="360" w:lineRule="auto"/>
        <w:jc w:val="both"/>
        <w:rPr>
          <w:rFonts w:ascii="Arial" w:hAnsi="Arial" w:cs="Arial"/>
          <w:sz w:val="24"/>
          <w:szCs w:val="24"/>
        </w:rPr>
      </w:pPr>
      <w:bookmarkStart w:id="24" w:name="_Toc209545392"/>
      <w:bookmarkStart w:id="25" w:name="_Toc209545859"/>
      <w:bookmarkStart w:id="26" w:name="_Toc209763047"/>
      <w:r w:rsidRPr="004819AD">
        <w:rPr>
          <w:rFonts w:ascii="Arial" w:hAnsi="Arial" w:cs="Arial"/>
          <w:sz w:val="24"/>
          <w:szCs w:val="24"/>
        </w:rPr>
        <w:t>First and foremost, I am thankful to Almighty who blessed me with the capability of carrying out my internship and this report.</w:t>
      </w:r>
      <w:bookmarkEnd w:id="24"/>
      <w:bookmarkEnd w:id="25"/>
      <w:bookmarkEnd w:id="26"/>
    </w:p>
    <w:p w14:paraId="0CD54A25" w14:textId="074170EF" w:rsidR="005F3CF1" w:rsidRPr="004819AD" w:rsidRDefault="005F3CF1" w:rsidP="004819AD">
      <w:pPr>
        <w:spacing w:line="360" w:lineRule="auto"/>
        <w:jc w:val="both"/>
        <w:rPr>
          <w:rFonts w:ascii="Arial" w:hAnsi="Arial" w:cs="Arial"/>
          <w:sz w:val="24"/>
          <w:szCs w:val="24"/>
        </w:rPr>
      </w:pPr>
      <w:bookmarkStart w:id="27" w:name="_Toc209545393"/>
      <w:bookmarkStart w:id="28" w:name="_Toc209545860"/>
      <w:bookmarkStart w:id="29" w:name="_Toc209763048"/>
      <w:r w:rsidRPr="004819AD">
        <w:rPr>
          <w:rFonts w:ascii="Arial" w:hAnsi="Arial" w:cs="Arial"/>
          <w:sz w:val="24"/>
          <w:szCs w:val="24"/>
        </w:rPr>
        <w:t>I am grateful to my internship supervisor at United International University who have advice and guide me to prepare the report. With h</w:t>
      </w:r>
      <w:r w:rsidR="005868F7" w:rsidRPr="004819AD">
        <w:rPr>
          <w:rFonts w:ascii="Arial" w:hAnsi="Arial" w:cs="Arial"/>
          <w:sz w:val="24"/>
          <w:szCs w:val="24"/>
        </w:rPr>
        <w:t xml:space="preserve">er </w:t>
      </w:r>
      <w:r w:rsidRPr="004819AD">
        <w:rPr>
          <w:rFonts w:ascii="Arial" w:hAnsi="Arial" w:cs="Arial"/>
          <w:sz w:val="24"/>
          <w:szCs w:val="24"/>
        </w:rPr>
        <w:t>assistance I was able to focus and get the work done.</w:t>
      </w:r>
      <w:bookmarkEnd w:id="27"/>
      <w:bookmarkEnd w:id="28"/>
      <w:bookmarkEnd w:id="29"/>
    </w:p>
    <w:p w14:paraId="6D8A2ACE" w14:textId="22DBEE61" w:rsidR="005F3CF1" w:rsidRPr="004819AD" w:rsidRDefault="005F3CF1" w:rsidP="004819AD">
      <w:pPr>
        <w:spacing w:line="360" w:lineRule="auto"/>
        <w:jc w:val="both"/>
        <w:rPr>
          <w:rFonts w:ascii="Arial" w:hAnsi="Arial" w:cs="Arial"/>
          <w:sz w:val="24"/>
          <w:szCs w:val="24"/>
        </w:rPr>
      </w:pPr>
      <w:bookmarkStart w:id="30" w:name="_Toc209545394"/>
      <w:bookmarkStart w:id="31" w:name="_Toc209545861"/>
      <w:bookmarkStart w:id="32" w:name="_Toc209763049"/>
      <w:r w:rsidRPr="004819AD">
        <w:rPr>
          <w:rFonts w:ascii="Arial" w:hAnsi="Arial" w:cs="Arial"/>
          <w:sz w:val="24"/>
          <w:szCs w:val="24"/>
        </w:rPr>
        <w:t>I also owe a great deal of gratitude to the Human Resource Department of Meghna Group of Industries for allowing me to serve as an intern. Had it not been for the cooperation of my intern bosses and fellow HR team members, my internship would not have been fruitful enough and could not have enabled me to discover many of the practical dimensions of HR management.</w:t>
      </w:r>
      <w:bookmarkEnd w:id="30"/>
      <w:bookmarkEnd w:id="31"/>
      <w:bookmarkEnd w:id="32"/>
    </w:p>
    <w:p w14:paraId="689917F8" w14:textId="610C3375" w:rsidR="005F3CF1" w:rsidRPr="004819AD" w:rsidRDefault="005F3CF1" w:rsidP="004819AD">
      <w:pPr>
        <w:spacing w:line="360" w:lineRule="auto"/>
        <w:jc w:val="both"/>
        <w:rPr>
          <w:rFonts w:ascii="Arial" w:hAnsi="Arial" w:cs="Arial"/>
          <w:sz w:val="24"/>
          <w:szCs w:val="24"/>
        </w:rPr>
      </w:pPr>
      <w:bookmarkStart w:id="33" w:name="_Toc209545395"/>
      <w:bookmarkStart w:id="34" w:name="_Toc209545862"/>
      <w:bookmarkStart w:id="35" w:name="_Toc209763050"/>
      <w:r w:rsidRPr="004819AD">
        <w:rPr>
          <w:rFonts w:ascii="Arial" w:hAnsi="Arial" w:cs="Arial"/>
          <w:sz w:val="24"/>
          <w:szCs w:val="24"/>
        </w:rPr>
        <w:t xml:space="preserve">Lastly, I tried to make less error as possible. As I am a human, error is likely to happen. I would </w:t>
      </w:r>
      <w:r w:rsidR="00A45BCE" w:rsidRPr="004819AD">
        <w:rPr>
          <w:rFonts w:ascii="Arial" w:hAnsi="Arial" w:cs="Arial"/>
          <w:sz w:val="24"/>
          <w:szCs w:val="24"/>
        </w:rPr>
        <w:t xml:space="preserve">like to </w:t>
      </w:r>
      <w:r w:rsidR="006864FE" w:rsidRPr="004819AD">
        <w:rPr>
          <w:rFonts w:ascii="Arial" w:hAnsi="Arial" w:cs="Arial"/>
          <w:sz w:val="24"/>
          <w:szCs w:val="24"/>
        </w:rPr>
        <w:t>consider the</w:t>
      </w:r>
      <w:r w:rsidRPr="004819AD">
        <w:rPr>
          <w:rFonts w:ascii="Arial" w:hAnsi="Arial" w:cs="Arial"/>
          <w:sz w:val="24"/>
          <w:szCs w:val="24"/>
        </w:rPr>
        <w:t xml:space="preserve"> errors.</w:t>
      </w:r>
      <w:bookmarkEnd w:id="33"/>
      <w:bookmarkEnd w:id="34"/>
      <w:bookmarkEnd w:id="35"/>
    </w:p>
    <w:p w14:paraId="16DB4738" w14:textId="77777777" w:rsidR="005F3CF1" w:rsidRPr="005A2720" w:rsidRDefault="005F3CF1" w:rsidP="005F3CF1">
      <w:pPr>
        <w:keepNext/>
        <w:keepLines/>
        <w:spacing w:before="480" w:after="0" w:line="360" w:lineRule="auto"/>
        <w:outlineLvl w:val="0"/>
        <w:rPr>
          <w:rFonts w:ascii="Arial" w:eastAsia="SimSun" w:hAnsi="Arial" w:cs="Arial"/>
          <w:sz w:val="24"/>
          <w:szCs w:val="24"/>
        </w:rPr>
      </w:pPr>
    </w:p>
    <w:p w14:paraId="5B831AD8" w14:textId="7CB618EA" w:rsidR="005F3CF1" w:rsidRPr="005A2720" w:rsidRDefault="00EF7E52">
      <w:pPr>
        <w:spacing w:after="160" w:line="259" w:lineRule="auto"/>
        <w:rPr>
          <w:rFonts w:ascii="Arial" w:eastAsia="SimSun" w:hAnsi="Arial" w:cs="Arial"/>
          <w:b/>
          <w:bCs/>
          <w:color w:val="365F91"/>
          <w:sz w:val="32"/>
          <w:szCs w:val="28"/>
        </w:rPr>
      </w:pPr>
      <w:r w:rsidRPr="005A2720">
        <w:rPr>
          <w:rFonts w:ascii="Arial" w:eastAsia="SimSun" w:hAnsi="Arial" w:cs="Arial"/>
          <w:b/>
          <w:bCs/>
          <w:color w:val="365F91"/>
          <w:sz w:val="32"/>
          <w:szCs w:val="28"/>
        </w:rPr>
        <w:br w:type="page"/>
      </w:r>
    </w:p>
    <w:p w14:paraId="6DA3FDF9" w14:textId="55DAACBA" w:rsidR="00EF7E52" w:rsidRDefault="00EF7E52" w:rsidP="006E5819">
      <w:pPr>
        <w:pStyle w:val="Heading1"/>
        <w:rPr>
          <w:rFonts w:cs="Arial"/>
          <w:color w:val="auto"/>
        </w:rPr>
      </w:pPr>
      <w:bookmarkStart w:id="36" w:name="_Toc184115589"/>
      <w:bookmarkStart w:id="37" w:name="_Toc209545396"/>
      <w:bookmarkStart w:id="38" w:name="_Toc209545863"/>
      <w:bookmarkStart w:id="39" w:name="_Toc209763051"/>
      <w:bookmarkStart w:id="40" w:name="_Toc212215882"/>
      <w:r w:rsidRPr="00B05379">
        <w:rPr>
          <w:rFonts w:cs="Arial"/>
          <w:color w:val="auto"/>
        </w:rPr>
        <w:lastRenderedPageBreak/>
        <w:t>Executive Summary</w:t>
      </w:r>
      <w:bookmarkEnd w:id="36"/>
      <w:bookmarkEnd w:id="37"/>
      <w:bookmarkEnd w:id="38"/>
      <w:bookmarkEnd w:id="39"/>
      <w:bookmarkEnd w:id="40"/>
    </w:p>
    <w:p w14:paraId="4121376F" w14:textId="77777777" w:rsidR="004819AD" w:rsidRPr="004819AD" w:rsidRDefault="004819AD" w:rsidP="004819AD"/>
    <w:p w14:paraId="41100288" w14:textId="4CE11310" w:rsidR="005F3CF1" w:rsidRPr="004819AD" w:rsidRDefault="005F3CF1" w:rsidP="004819AD">
      <w:pPr>
        <w:spacing w:line="360" w:lineRule="auto"/>
        <w:jc w:val="both"/>
        <w:rPr>
          <w:rFonts w:ascii="Arial" w:hAnsi="Arial" w:cs="Arial"/>
          <w:sz w:val="24"/>
          <w:szCs w:val="24"/>
        </w:rPr>
      </w:pPr>
      <w:bookmarkStart w:id="41" w:name="_Toc209545397"/>
      <w:bookmarkStart w:id="42" w:name="_Toc209545864"/>
      <w:bookmarkStart w:id="43" w:name="_Toc209763052"/>
      <w:r w:rsidRPr="004819AD">
        <w:rPr>
          <w:rFonts w:ascii="Arial" w:hAnsi="Arial" w:cs="Arial"/>
          <w:sz w:val="24"/>
          <w:szCs w:val="24"/>
        </w:rPr>
        <w:t>This report is compiled based on my internship in the Human Resource Department of Meghna Group of Industries (MGI). This report is meant to reflect my learning during my times at United Independent University.</w:t>
      </w:r>
      <w:bookmarkEnd w:id="41"/>
      <w:bookmarkEnd w:id="42"/>
      <w:bookmarkEnd w:id="43"/>
    </w:p>
    <w:p w14:paraId="401C2B51" w14:textId="7660EBFB" w:rsidR="005F3CF1" w:rsidRPr="004819AD" w:rsidRDefault="005F3CF1" w:rsidP="004819AD">
      <w:pPr>
        <w:spacing w:line="360" w:lineRule="auto"/>
        <w:jc w:val="both"/>
        <w:rPr>
          <w:rFonts w:ascii="Arial" w:hAnsi="Arial" w:cs="Arial"/>
          <w:sz w:val="24"/>
          <w:szCs w:val="24"/>
        </w:rPr>
      </w:pPr>
      <w:bookmarkStart w:id="44" w:name="_Toc209545398"/>
      <w:bookmarkStart w:id="45" w:name="_Toc209545865"/>
      <w:bookmarkStart w:id="46" w:name="_Toc209763053"/>
      <w:r w:rsidRPr="004819AD">
        <w:rPr>
          <w:rFonts w:ascii="Arial" w:hAnsi="Arial" w:cs="Arial"/>
          <w:sz w:val="24"/>
          <w:szCs w:val="24"/>
        </w:rPr>
        <w:t>The background, objectives, scope, and limitations are presented in the first part of the report. The second chapter provides an overview of MGI as an organization with its historical background, growth, products, services, and standing ecumenic the industry.</w:t>
      </w:r>
      <w:r w:rsidRPr="004819AD">
        <w:rPr>
          <w:rFonts w:ascii="Arial" w:eastAsia="Times New Roman" w:hAnsi="Arial" w:cs="Arial"/>
          <w:sz w:val="24"/>
          <w:szCs w:val="24"/>
        </w:rPr>
        <w:t xml:space="preserve"> </w:t>
      </w:r>
      <w:r w:rsidRPr="004819AD">
        <w:rPr>
          <w:rFonts w:ascii="Arial" w:hAnsi="Arial" w:cs="Arial"/>
          <w:sz w:val="24"/>
          <w:szCs w:val="24"/>
        </w:rPr>
        <w:t>The report also provides the company's Strengths, Weaknesses, Opportunities, and Threats.</w:t>
      </w:r>
      <w:bookmarkEnd w:id="44"/>
      <w:bookmarkEnd w:id="45"/>
      <w:bookmarkEnd w:id="46"/>
    </w:p>
    <w:p w14:paraId="13B69DEB" w14:textId="4A499D72" w:rsidR="005F3CF1" w:rsidRPr="004819AD" w:rsidRDefault="005F3CF1" w:rsidP="004819AD">
      <w:pPr>
        <w:spacing w:line="360" w:lineRule="auto"/>
        <w:jc w:val="both"/>
        <w:rPr>
          <w:rFonts w:ascii="Arial" w:hAnsi="Arial" w:cs="Arial"/>
          <w:sz w:val="24"/>
          <w:szCs w:val="24"/>
        </w:rPr>
      </w:pPr>
      <w:bookmarkStart w:id="47" w:name="_Toc209545399"/>
      <w:bookmarkStart w:id="48" w:name="_Toc209545866"/>
      <w:bookmarkStart w:id="49" w:name="_Toc209763054"/>
      <w:r w:rsidRPr="004819AD">
        <w:rPr>
          <w:rFonts w:ascii="Arial" w:hAnsi="Arial" w:cs="Arial"/>
          <w:sz w:val="24"/>
          <w:szCs w:val="24"/>
        </w:rPr>
        <w:t xml:space="preserve">The third section describes my internship. It details my role and responsibility, which talents I used and how I added value to the department. </w:t>
      </w:r>
      <w:r w:rsidR="00A45BCE" w:rsidRPr="004819AD">
        <w:rPr>
          <w:rFonts w:ascii="Arial" w:hAnsi="Arial" w:cs="Arial"/>
          <w:sz w:val="24"/>
          <w:szCs w:val="24"/>
        </w:rPr>
        <w:t>It is</w:t>
      </w:r>
      <w:r w:rsidRPr="004819AD">
        <w:rPr>
          <w:rFonts w:ascii="Arial" w:hAnsi="Arial" w:cs="Arial"/>
          <w:sz w:val="24"/>
          <w:szCs w:val="24"/>
        </w:rPr>
        <w:t xml:space="preserve"> also a testimony to the education, direction, and guidance I received, which taught me to communicate better, manage and organize my time better.</w:t>
      </w:r>
      <w:bookmarkEnd w:id="47"/>
      <w:bookmarkEnd w:id="48"/>
      <w:bookmarkEnd w:id="49"/>
    </w:p>
    <w:p w14:paraId="16625C3D" w14:textId="6FF3F241" w:rsidR="006558B0" w:rsidRPr="004819AD" w:rsidRDefault="005F3CF1" w:rsidP="004819AD">
      <w:pPr>
        <w:spacing w:line="360" w:lineRule="auto"/>
        <w:jc w:val="both"/>
        <w:rPr>
          <w:rFonts w:ascii="Arial" w:hAnsi="Arial" w:cs="Arial"/>
          <w:sz w:val="24"/>
          <w:szCs w:val="24"/>
        </w:rPr>
        <w:sectPr w:rsidR="006558B0" w:rsidRPr="004819AD" w:rsidSect="00F82F11">
          <w:footerReference w:type="default" r:id="rId14"/>
          <w:pgSz w:w="12240" w:h="15840" w:code="1"/>
          <w:pgMar w:top="1440" w:right="1440" w:bottom="1440" w:left="1440" w:header="720" w:footer="720" w:gutter="0"/>
          <w:pgNumType w:fmt="upperRoman" w:start="1"/>
          <w:cols w:space="720"/>
          <w:docGrid w:linePitch="360"/>
        </w:sectPr>
      </w:pPr>
      <w:bookmarkStart w:id="50" w:name="_Toc209545400"/>
      <w:bookmarkStart w:id="51" w:name="_Toc209545867"/>
      <w:bookmarkStart w:id="52" w:name="_Toc209763055"/>
      <w:r w:rsidRPr="004819AD">
        <w:rPr>
          <w:rFonts w:ascii="Arial" w:hAnsi="Arial" w:cs="Arial"/>
          <w:sz w:val="24"/>
          <w:szCs w:val="24"/>
        </w:rPr>
        <w:t xml:space="preserve">At last, I end the report with my own views and suggestions. Overall, </w:t>
      </w:r>
      <w:r w:rsidR="00A45BCE" w:rsidRPr="004819AD">
        <w:rPr>
          <w:rFonts w:ascii="Arial" w:hAnsi="Arial" w:cs="Arial"/>
          <w:sz w:val="24"/>
          <w:szCs w:val="24"/>
        </w:rPr>
        <w:t>I</w:t>
      </w:r>
      <w:r w:rsidRPr="004819AD">
        <w:rPr>
          <w:rFonts w:ascii="Arial" w:hAnsi="Arial" w:cs="Arial"/>
          <w:sz w:val="24"/>
          <w:szCs w:val="24"/>
        </w:rPr>
        <w:t xml:space="preserve"> gained practical experience of human resource management for the first time as this being my first internship</w:t>
      </w:r>
      <w:bookmarkEnd w:id="50"/>
      <w:bookmarkEnd w:id="51"/>
      <w:bookmarkEnd w:id="52"/>
      <w:r w:rsidR="006558B0" w:rsidRPr="004819AD">
        <w:rPr>
          <w:rFonts w:ascii="Arial" w:hAnsi="Arial" w:cs="Arial"/>
          <w:sz w:val="24"/>
          <w:szCs w:val="24"/>
        </w:rPr>
        <w:t>.</w:t>
      </w:r>
    </w:p>
    <w:sdt>
      <w:sdtPr>
        <w:rPr>
          <w:rFonts w:ascii="Calibri" w:eastAsia="Calibri" w:hAnsi="Calibri" w:cs="Times New Roman"/>
          <w:color w:val="auto"/>
          <w:sz w:val="22"/>
          <w:szCs w:val="22"/>
        </w:rPr>
        <w:id w:val="-312032197"/>
        <w:docPartObj>
          <w:docPartGallery w:val="Table of Contents"/>
          <w:docPartUnique/>
        </w:docPartObj>
      </w:sdtPr>
      <w:sdtEndPr>
        <w:rPr>
          <w:b/>
          <w:bCs/>
          <w:noProof/>
        </w:rPr>
      </w:sdtEndPr>
      <w:sdtContent>
        <w:p w14:paraId="5824C420" w14:textId="24A8B1A3" w:rsidR="004819AD" w:rsidRPr="004819AD" w:rsidRDefault="004819AD" w:rsidP="004819AD">
          <w:pPr>
            <w:pStyle w:val="TOCHeading"/>
            <w:jc w:val="center"/>
            <w:rPr>
              <w:rFonts w:ascii="Arial" w:hAnsi="Arial" w:cs="Arial"/>
              <w:color w:val="auto"/>
              <w:sz w:val="28"/>
              <w:szCs w:val="28"/>
            </w:rPr>
          </w:pPr>
          <w:r w:rsidRPr="004819AD">
            <w:rPr>
              <w:rFonts w:ascii="Arial" w:hAnsi="Arial" w:cs="Arial"/>
              <w:color w:val="auto"/>
              <w:sz w:val="28"/>
              <w:szCs w:val="28"/>
            </w:rPr>
            <w:t>Table of Contents</w:t>
          </w:r>
        </w:p>
        <w:p w14:paraId="0A6C3D2B" w14:textId="3E345630" w:rsidR="004819AD" w:rsidRPr="004819AD" w:rsidRDefault="004819AD" w:rsidP="004819AD">
          <w:pPr>
            <w:pStyle w:val="TOC1"/>
            <w:rPr>
              <w:rFonts w:ascii="Arial" w:eastAsiaTheme="minorEastAsia" w:hAnsi="Arial"/>
              <w:sz w:val="18"/>
              <w:szCs w:val="18"/>
            </w:rPr>
          </w:pPr>
          <w:r w:rsidRPr="004819AD">
            <w:rPr>
              <w:rFonts w:ascii="Arial" w:hAnsi="Arial"/>
              <w:noProof w:val="0"/>
              <w:sz w:val="18"/>
              <w:szCs w:val="18"/>
            </w:rPr>
            <w:fldChar w:fldCharType="begin"/>
          </w:r>
          <w:r w:rsidRPr="004819AD">
            <w:rPr>
              <w:rFonts w:ascii="Arial" w:hAnsi="Arial"/>
              <w:sz w:val="18"/>
              <w:szCs w:val="18"/>
            </w:rPr>
            <w:instrText xml:space="preserve"> TOC \o "1-3" \h \z \u </w:instrText>
          </w:r>
          <w:r w:rsidRPr="004819AD">
            <w:rPr>
              <w:rFonts w:ascii="Arial" w:hAnsi="Arial"/>
              <w:noProof w:val="0"/>
              <w:sz w:val="18"/>
              <w:szCs w:val="18"/>
            </w:rPr>
            <w:fldChar w:fldCharType="separate"/>
          </w:r>
          <w:hyperlink w:anchor="_Toc212215877" w:history="1">
            <w:r w:rsidRPr="004819AD">
              <w:rPr>
                <w:rStyle w:val="Hyperlink"/>
                <w:rFonts w:ascii="Arial" w:hAnsi="Arial"/>
                <w:sz w:val="18"/>
                <w:szCs w:val="18"/>
              </w:rPr>
              <w:t>Letter Of Transmittal</w:t>
            </w:r>
            <w:r w:rsidRPr="004819AD">
              <w:rPr>
                <w:rFonts w:ascii="Arial" w:hAnsi="Arial"/>
                <w:webHidden/>
                <w:sz w:val="18"/>
                <w:szCs w:val="18"/>
              </w:rPr>
              <w:tab/>
            </w:r>
            <w:r w:rsidRPr="004819AD">
              <w:rPr>
                <w:rFonts w:ascii="Arial" w:hAnsi="Arial"/>
                <w:webHidden/>
                <w:sz w:val="18"/>
                <w:szCs w:val="18"/>
              </w:rPr>
              <w:fldChar w:fldCharType="begin"/>
            </w:r>
            <w:r w:rsidRPr="004819AD">
              <w:rPr>
                <w:rFonts w:ascii="Arial" w:hAnsi="Arial"/>
                <w:webHidden/>
                <w:sz w:val="18"/>
                <w:szCs w:val="18"/>
              </w:rPr>
              <w:instrText xml:space="preserve"> PAGEREF _Toc212215877 \h </w:instrText>
            </w:r>
            <w:r w:rsidRPr="004819AD">
              <w:rPr>
                <w:rFonts w:ascii="Arial" w:hAnsi="Arial"/>
                <w:webHidden/>
                <w:sz w:val="18"/>
                <w:szCs w:val="18"/>
              </w:rPr>
            </w:r>
            <w:r w:rsidRPr="004819AD">
              <w:rPr>
                <w:rFonts w:ascii="Arial" w:hAnsi="Arial"/>
                <w:webHidden/>
                <w:sz w:val="18"/>
                <w:szCs w:val="18"/>
              </w:rPr>
              <w:fldChar w:fldCharType="separate"/>
            </w:r>
            <w:r w:rsidRPr="004819AD">
              <w:rPr>
                <w:rFonts w:ascii="Arial" w:hAnsi="Arial"/>
                <w:webHidden/>
                <w:sz w:val="18"/>
                <w:szCs w:val="18"/>
              </w:rPr>
              <w:t>I</w:t>
            </w:r>
            <w:r w:rsidRPr="004819AD">
              <w:rPr>
                <w:rFonts w:ascii="Arial" w:hAnsi="Arial"/>
                <w:webHidden/>
                <w:sz w:val="18"/>
                <w:szCs w:val="18"/>
              </w:rPr>
              <w:fldChar w:fldCharType="end"/>
            </w:r>
          </w:hyperlink>
        </w:p>
        <w:p w14:paraId="757348B3" w14:textId="1065F128" w:rsidR="004819AD" w:rsidRPr="004819AD" w:rsidRDefault="001E1D44" w:rsidP="004819AD">
          <w:pPr>
            <w:pStyle w:val="TOC1"/>
            <w:rPr>
              <w:rFonts w:ascii="Arial" w:eastAsiaTheme="minorEastAsia" w:hAnsi="Arial"/>
              <w:sz w:val="18"/>
              <w:szCs w:val="18"/>
            </w:rPr>
          </w:pPr>
          <w:hyperlink w:anchor="_Toc212215878" w:history="1">
            <w:r w:rsidR="004819AD" w:rsidRPr="004819AD">
              <w:rPr>
                <w:rStyle w:val="Hyperlink"/>
                <w:rFonts w:ascii="Arial" w:hAnsi="Arial"/>
                <w:sz w:val="18"/>
                <w:szCs w:val="18"/>
              </w:rPr>
              <w:t>Certification of Similarity Index</w:t>
            </w:r>
            <w:r w:rsidR="004819AD" w:rsidRPr="004819AD">
              <w:rPr>
                <w:rFonts w:ascii="Arial" w:hAnsi="Arial"/>
                <w:webHidden/>
                <w:sz w:val="18"/>
                <w:szCs w:val="18"/>
              </w:rPr>
              <w:tab/>
            </w:r>
            <w:r w:rsidR="004819AD" w:rsidRPr="004819AD">
              <w:rPr>
                <w:rFonts w:ascii="Arial" w:hAnsi="Arial"/>
                <w:webHidden/>
                <w:sz w:val="18"/>
                <w:szCs w:val="18"/>
              </w:rPr>
              <w:fldChar w:fldCharType="begin"/>
            </w:r>
            <w:r w:rsidR="004819AD" w:rsidRPr="004819AD">
              <w:rPr>
                <w:rFonts w:ascii="Arial" w:hAnsi="Arial"/>
                <w:webHidden/>
                <w:sz w:val="18"/>
                <w:szCs w:val="18"/>
              </w:rPr>
              <w:instrText xml:space="preserve"> PAGEREF _Toc212215878 \h </w:instrText>
            </w:r>
            <w:r w:rsidR="004819AD" w:rsidRPr="004819AD">
              <w:rPr>
                <w:rFonts w:ascii="Arial" w:hAnsi="Arial"/>
                <w:webHidden/>
                <w:sz w:val="18"/>
                <w:szCs w:val="18"/>
              </w:rPr>
            </w:r>
            <w:r w:rsidR="004819AD" w:rsidRPr="004819AD">
              <w:rPr>
                <w:rFonts w:ascii="Arial" w:hAnsi="Arial"/>
                <w:webHidden/>
                <w:sz w:val="18"/>
                <w:szCs w:val="18"/>
              </w:rPr>
              <w:fldChar w:fldCharType="separate"/>
            </w:r>
            <w:r w:rsidR="004819AD" w:rsidRPr="004819AD">
              <w:rPr>
                <w:rFonts w:ascii="Arial" w:hAnsi="Arial"/>
                <w:webHidden/>
                <w:sz w:val="18"/>
                <w:szCs w:val="18"/>
              </w:rPr>
              <w:t>II</w:t>
            </w:r>
            <w:r w:rsidR="004819AD" w:rsidRPr="004819AD">
              <w:rPr>
                <w:rFonts w:ascii="Arial" w:hAnsi="Arial"/>
                <w:webHidden/>
                <w:sz w:val="18"/>
                <w:szCs w:val="18"/>
              </w:rPr>
              <w:fldChar w:fldCharType="end"/>
            </w:r>
          </w:hyperlink>
        </w:p>
        <w:p w14:paraId="62B8F010" w14:textId="2AB67054" w:rsidR="004819AD" w:rsidRPr="004819AD" w:rsidRDefault="001E1D44" w:rsidP="004819AD">
          <w:pPr>
            <w:pStyle w:val="TOC1"/>
            <w:rPr>
              <w:rFonts w:ascii="Arial" w:eastAsiaTheme="minorEastAsia" w:hAnsi="Arial"/>
              <w:sz w:val="18"/>
              <w:szCs w:val="18"/>
            </w:rPr>
          </w:pPr>
          <w:hyperlink w:anchor="_Toc212215879" w:history="1">
            <w:r w:rsidR="004819AD" w:rsidRPr="004819AD">
              <w:rPr>
                <w:rStyle w:val="Hyperlink"/>
                <w:rFonts w:ascii="Arial" w:hAnsi="Arial"/>
                <w:sz w:val="18"/>
                <w:szCs w:val="18"/>
              </w:rPr>
              <w:t>Declaration of the Student</w:t>
            </w:r>
            <w:r w:rsidR="004819AD" w:rsidRPr="004819AD">
              <w:rPr>
                <w:rFonts w:ascii="Arial" w:hAnsi="Arial"/>
                <w:webHidden/>
                <w:sz w:val="18"/>
                <w:szCs w:val="18"/>
              </w:rPr>
              <w:tab/>
            </w:r>
            <w:r w:rsidR="004819AD" w:rsidRPr="004819AD">
              <w:rPr>
                <w:rFonts w:ascii="Arial" w:hAnsi="Arial"/>
                <w:webHidden/>
                <w:sz w:val="18"/>
                <w:szCs w:val="18"/>
              </w:rPr>
              <w:fldChar w:fldCharType="begin"/>
            </w:r>
            <w:r w:rsidR="004819AD" w:rsidRPr="004819AD">
              <w:rPr>
                <w:rFonts w:ascii="Arial" w:hAnsi="Arial"/>
                <w:webHidden/>
                <w:sz w:val="18"/>
                <w:szCs w:val="18"/>
              </w:rPr>
              <w:instrText xml:space="preserve"> PAGEREF _Toc212215879 \h </w:instrText>
            </w:r>
            <w:r w:rsidR="004819AD" w:rsidRPr="004819AD">
              <w:rPr>
                <w:rFonts w:ascii="Arial" w:hAnsi="Arial"/>
                <w:webHidden/>
                <w:sz w:val="18"/>
                <w:szCs w:val="18"/>
              </w:rPr>
            </w:r>
            <w:r w:rsidR="004819AD" w:rsidRPr="004819AD">
              <w:rPr>
                <w:rFonts w:ascii="Arial" w:hAnsi="Arial"/>
                <w:webHidden/>
                <w:sz w:val="18"/>
                <w:szCs w:val="18"/>
              </w:rPr>
              <w:fldChar w:fldCharType="separate"/>
            </w:r>
            <w:r w:rsidR="004819AD" w:rsidRPr="004819AD">
              <w:rPr>
                <w:rFonts w:ascii="Arial" w:hAnsi="Arial"/>
                <w:webHidden/>
                <w:sz w:val="18"/>
                <w:szCs w:val="18"/>
              </w:rPr>
              <w:t>III</w:t>
            </w:r>
            <w:r w:rsidR="004819AD" w:rsidRPr="004819AD">
              <w:rPr>
                <w:rFonts w:ascii="Arial" w:hAnsi="Arial"/>
                <w:webHidden/>
                <w:sz w:val="18"/>
                <w:szCs w:val="18"/>
              </w:rPr>
              <w:fldChar w:fldCharType="end"/>
            </w:r>
          </w:hyperlink>
        </w:p>
        <w:p w14:paraId="6BDE8B86" w14:textId="02CC6169" w:rsidR="004819AD" w:rsidRPr="004819AD" w:rsidRDefault="001E1D44" w:rsidP="004819AD">
          <w:pPr>
            <w:pStyle w:val="TOC1"/>
            <w:rPr>
              <w:rFonts w:ascii="Arial" w:eastAsiaTheme="minorEastAsia" w:hAnsi="Arial"/>
              <w:sz w:val="18"/>
              <w:szCs w:val="18"/>
            </w:rPr>
          </w:pPr>
          <w:hyperlink w:anchor="_Toc212215880" w:history="1">
            <w:r w:rsidR="004819AD" w:rsidRPr="004819AD">
              <w:rPr>
                <w:rStyle w:val="Hyperlink"/>
                <w:rFonts w:ascii="Arial" w:hAnsi="Arial"/>
                <w:sz w:val="18"/>
                <w:szCs w:val="18"/>
              </w:rPr>
              <w:t>Corporate Evidence</w:t>
            </w:r>
            <w:r w:rsidR="004819AD" w:rsidRPr="004819AD">
              <w:rPr>
                <w:rFonts w:ascii="Arial" w:hAnsi="Arial"/>
                <w:webHidden/>
                <w:sz w:val="18"/>
                <w:szCs w:val="18"/>
              </w:rPr>
              <w:tab/>
            </w:r>
            <w:r w:rsidR="004819AD" w:rsidRPr="004819AD">
              <w:rPr>
                <w:rFonts w:ascii="Arial" w:hAnsi="Arial"/>
                <w:webHidden/>
                <w:sz w:val="18"/>
                <w:szCs w:val="18"/>
              </w:rPr>
              <w:fldChar w:fldCharType="begin"/>
            </w:r>
            <w:r w:rsidR="004819AD" w:rsidRPr="004819AD">
              <w:rPr>
                <w:rFonts w:ascii="Arial" w:hAnsi="Arial"/>
                <w:webHidden/>
                <w:sz w:val="18"/>
                <w:szCs w:val="18"/>
              </w:rPr>
              <w:instrText xml:space="preserve"> PAGEREF _Toc212215880 \h </w:instrText>
            </w:r>
            <w:r w:rsidR="004819AD" w:rsidRPr="004819AD">
              <w:rPr>
                <w:rFonts w:ascii="Arial" w:hAnsi="Arial"/>
                <w:webHidden/>
                <w:sz w:val="18"/>
                <w:szCs w:val="18"/>
              </w:rPr>
            </w:r>
            <w:r w:rsidR="004819AD" w:rsidRPr="004819AD">
              <w:rPr>
                <w:rFonts w:ascii="Arial" w:hAnsi="Arial"/>
                <w:webHidden/>
                <w:sz w:val="18"/>
                <w:szCs w:val="18"/>
              </w:rPr>
              <w:fldChar w:fldCharType="separate"/>
            </w:r>
            <w:r w:rsidR="004819AD" w:rsidRPr="004819AD">
              <w:rPr>
                <w:rFonts w:ascii="Arial" w:hAnsi="Arial"/>
                <w:webHidden/>
                <w:sz w:val="18"/>
                <w:szCs w:val="18"/>
              </w:rPr>
              <w:t>IV</w:t>
            </w:r>
            <w:r w:rsidR="004819AD" w:rsidRPr="004819AD">
              <w:rPr>
                <w:rFonts w:ascii="Arial" w:hAnsi="Arial"/>
                <w:webHidden/>
                <w:sz w:val="18"/>
                <w:szCs w:val="18"/>
              </w:rPr>
              <w:fldChar w:fldCharType="end"/>
            </w:r>
          </w:hyperlink>
        </w:p>
        <w:p w14:paraId="539B7B3B" w14:textId="1F3F4183" w:rsidR="004819AD" w:rsidRPr="004819AD" w:rsidRDefault="001E1D44" w:rsidP="004819AD">
          <w:pPr>
            <w:pStyle w:val="TOC1"/>
            <w:rPr>
              <w:rFonts w:ascii="Arial" w:eastAsiaTheme="minorEastAsia" w:hAnsi="Arial"/>
              <w:sz w:val="18"/>
              <w:szCs w:val="18"/>
            </w:rPr>
          </w:pPr>
          <w:hyperlink w:anchor="_Toc212215881" w:history="1">
            <w:r w:rsidR="004819AD" w:rsidRPr="004819AD">
              <w:rPr>
                <w:rStyle w:val="Hyperlink"/>
                <w:rFonts w:ascii="Arial" w:hAnsi="Arial"/>
                <w:sz w:val="18"/>
                <w:szCs w:val="18"/>
              </w:rPr>
              <w:t>Acknowledgement</w:t>
            </w:r>
            <w:r w:rsidR="004819AD" w:rsidRPr="004819AD">
              <w:rPr>
                <w:rFonts w:ascii="Arial" w:hAnsi="Arial"/>
                <w:webHidden/>
                <w:sz w:val="18"/>
                <w:szCs w:val="18"/>
              </w:rPr>
              <w:tab/>
            </w:r>
            <w:r w:rsidR="004819AD" w:rsidRPr="004819AD">
              <w:rPr>
                <w:rFonts w:ascii="Arial" w:hAnsi="Arial"/>
                <w:webHidden/>
                <w:sz w:val="18"/>
                <w:szCs w:val="18"/>
              </w:rPr>
              <w:fldChar w:fldCharType="begin"/>
            </w:r>
            <w:r w:rsidR="004819AD" w:rsidRPr="004819AD">
              <w:rPr>
                <w:rFonts w:ascii="Arial" w:hAnsi="Arial"/>
                <w:webHidden/>
                <w:sz w:val="18"/>
                <w:szCs w:val="18"/>
              </w:rPr>
              <w:instrText xml:space="preserve"> PAGEREF _Toc212215881 \h </w:instrText>
            </w:r>
            <w:r w:rsidR="004819AD" w:rsidRPr="004819AD">
              <w:rPr>
                <w:rFonts w:ascii="Arial" w:hAnsi="Arial"/>
                <w:webHidden/>
                <w:sz w:val="18"/>
                <w:szCs w:val="18"/>
              </w:rPr>
            </w:r>
            <w:r w:rsidR="004819AD" w:rsidRPr="004819AD">
              <w:rPr>
                <w:rFonts w:ascii="Arial" w:hAnsi="Arial"/>
                <w:webHidden/>
                <w:sz w:val="18"/>
                <w:szCs w:val="18"/>
              </w:rPr>
              <w:fldChar w:fldCharType="separate"/>
            </w:r>
            <w:r w:rsidR="004819AD" w:rsidRPr="004819AD">
              <w:rPr>
                <w:rFonts w:ascii="Arial" w:hAnsi="Arial"/>
                <w:webHidden/>
                <w:sz w:val="18"/>
                <w:szCs w:val="18"/>
              </w:rPr>
              <w:t>V</w:t>
            </w:r>
            <w:r w:rsidR="004819AD" w:rsidRPr="004819AD">
              <w:rPr>
                <w:rFonts w:ascii="Arial" w:hAnsi="Arial"/>
                <w:webHidden/>
                <w:sz w:val="18"/>
                <w:szCs w:val="18"/>
              </w:rPr>
              <w:fldChar w:fldCharType="end"/>
            </w:r>
          </w:hyperlink>
        </w:p>
        <w:p w14:paraId="0ED3617A" w14:textId="7E667895" w:rsidR="004819AD" w:rsidRPr="004819AD" w:rsidRDefault="001E1D44" w:rsidP="004819AD">
          <w:pPr>
            <w:pStyle w:val="TOC1"/>
            <w:rPr>
              <w:rFonts w:ascii="Arial" w:eastAsiaTheme="minorEastAsia" w:hAnsi="Arial"/>
              <w:sz w:val="18"/>
              <w:szCs w:val="18"/>
            </w:rPr>
          </w:pPr>
          <w:hyperlink w:anchor="_Toc212215882" w:history="1">
            <w:r w:rsidR="004819AD" w:rsidRPr="004819AD">
              <w:rPr>
                <w:rStyle w:val="Hyperlink"/>
                <w:rFonts w:ascii="Arial" w:hAnsi="Arial"/>
                <w:sz w:val="18"/>
                <w:szCs w:val="18"/>
              </w:rPr>
              <w:t>Executive Summary</w:t>
            </w:r>
            <w:r w:rsidR="004819AD" w:rsidRPr="004819AD">
              <w:rPr>
                <w:rFonts w:ascii="Arial" w:hAnsi="Arial"/>
                <w:webHidden/>
                <w:sz w:val="18"/>
                <w:szCs w:val="18"/>
              </w:rPr>
              <w:tab/>
            </w:r>
            <w:r w:rsidR="004819AD" w:rsidRPr="004819AD">
              <w:rPr>
                <w:rFonts w:ascii="Arial" w:hAnsi="Arial"/>
                <w:webHidden/>
                <w:sz w:val="18"/>
                <w:szCs w:val="18"/>
              </w:rPr>
              <w:fldChar w:fldCharType="begin"/>
            </w:r>
            <w:r w:rsidR="004819AD" w:rsidRPr="004819AD">
              <w:rPr>
                <w:rFonts w:ascii="Arial" w:hAnsi="Arial"/>
                <w:webHidden/>
                <w:sz w:val="18"/>
                <w:szCs w:val="18"/>
              </w:rPr>
              <w:instrText xml:space="preserve"> PAGEREF _Toc212215882 \h </w:instrText>
            </w:r>
            <w:r w:rsidR="004819AD" w:rsidRPr="004819AD">
              <w:rPr>
                <w:rFonts w:ascii="Arial" w:hAnsi="Arial"/>
                <w:webHidden/>
                <w:sz w:val="18"/>
                <w:szCs w:val="18"/>
              </w:rPr>
            </w:r>
            <w:r w:rsidR="004819AD" w:rsidRPr="004819AD">
              <w:rPr>
                <w:rFonts w:ascii="Arial" w:hAnsi="Arial"/>
                <w:webHidden/>
                <w:sz w:val="18"/>
                <w:szCs w:val="18"/>
              </w:rPr>
              <w:fldChar w:fldCharType="separate"/>
            </w:r>
            <w:r w:rsidR="004819AD" w:rsidRPr="004819AD">
              <w:rPr>
                <w:rFonts w:ascii="Arial" w:hAnsi="Arial"/>
                <w:webHidden/>
                <w:sz w:val="18"/>
                <w:szCs w:val="18"/>
              </w:rPr>
              <w:t>VI</w:t>
            </w:r>
            <w:r w:rsidR="004819AD" w:rsidRPr="004819AD">
              <w:rPr>
                <w:rFonts w:ascii="Arial" w:hAnsi="Arial"/>
                <w:webHidden/>
                <w:sz w:val="18"/>
                <w:szCs w:val="18"/>
              </w:rPr>
              <w:fldChar w:fldCharType="end"/>
            </w:r>
          </w:hyperlink>
        </w:p>
        <w:p w14:paraId="5E4F2D08" w14:textId="243F35F0" w:rsidR="004819AD" w:rsidRPr="004819AD" w:rsidRDefault="001E1D44" w:rsidP="004819AD">
          <w:pPr>
            <w:pStyle w:val="TOC1"/>
            <w:rPr>
              <w:rFonts w:ascii="Arial" w:eastAsiaTheme="minorEastAsia" w:hAnsi="Arial"/>
              <w:sz w:val="18"/>
              <w:szCs w:val="18"/>
            </w:rPr>
          </w:pPr>
          <w:hyperlink r:id="rId15" w:anchor="_Toc212215883" w:history="1">
            <w:r w:rsidR="004819AD" w:rsidRPr="004819AD">
              <w:rPr>
                <w:rStyle w:val="Hyperlink"/>
                <w:rFonts w:ascii="Arial" w:hAnsi="Arial"/>
                <w:sz w:val="18"/>
                <w:szCs w:val="18"/>
              </w:rPr>
              <w:t>INTRODUCTION</w:t>
            </w:r>
            <w:r w:rsidR="004819AD" w:rsidRPr="004819AD">
              <w:rPr>
                <w:rFonts w:ascii="Arial" w:hAnsi="Arial"/>
                <w:webHidden/>
                <w:sz w:val="18"/>
                <w:szCs w:val="18"/>
              </w:rPr>
              <w:tab/>
            </w:r>
            <w:r w:rsidR="004819AD" w:rsidRPr="004819AD">
              <w:rPr>
                <w:rFonts w:ascii="Arial" w:hAnsi="Arial"/>
                <w:webHidden/>
                <w:sz w:val="18"/>
                <w:szCs w:val="18"/>
              </w:rPr>
              <w:fldChar w:fldCharType="begin"/>
            </w:r>
            <w:r w:rsidR="004819AD" w:rsidRPr="004819AD">
              <w:rPr>
                <w:rFonts w:ascii="Arial" w:hAnsi="Arial"/>
                <w:webHidden/>
                <w:sz w:val="18"/>
                <w:szCs w:val="18"/>
              </w:rPr>
              <w:instrText xml:space="preserve"> PAGEREF _Toc212215883 \h </w:instrText>
            </w:r>
            <w:r w:rsidR="004819AD" w:rsidRPr="004819AD">
              <w:rPr>
                <w:rFonts w:ascii="Arial" w:hAnsi="Arial"/>
                <w:webHidden/>
                <w:sz w:val="18"/>
                <w:szCs w:val="18"/>
              </w:rPr>
            </w:r>
            <w:r w:rsidR="004819AD" w:rsidRPr="004819AD">
              <w:rPr>
                <w:rFonts w:ascii="Arial" w:hAnsi="Arial"/>
                <w:webHidden/>
                <w:sz w:val="18"/>
                <w:szCs w:val="18"/>
              </w:rPr>
              <w:fldChar w:fldCharType="separate"/>
            </w:r>
            <w:r w:rsidR="004819AD" w:rsidRPr="004819AD">
              <w:rPr>
                <w:rFonts w:ascii="Arial" w:hAnsi="Arial"/>
                <w:webHidden/>
                <w:sz w:val="18"/>
                <w:szCs w:val="18"/>
              </w:rPr>
              <w:t>1</w:t>
            </w:r>
            <w:r w:rsidR="004819AD" w:rsidRPr="004819AD">
              <w:rPr>
                <w:rFonts w:ascii="Arial" w:hAnsi="Arial"/>
                <w:webHidden/>
                <w:sz w:val="18"/>
                <w:szCs w:val="18"/>
              </w:rPr>
              <w:fldChar w:fldCharType="end"/>
            </w:r>
          </w:hyperlink>
        </w:p>
        <w:p w14:paraId="1E7F7016" w14:textId="5FB7CB98" w:rsidR="004819AD" w:rsidRPr="004819AD" w:rsidRDefault="001E1D44" w:rsidP="004819AD">
          <w:pPr>
            <w:pStyle w:val="TOC2"/>
            <w:rPr>
              <w:rFonts w:eastAsiaTheme="minorEastAsia"/>
              <w:sz w:val="18"/>
              <w:szCs w:val="18"/>
            </w:rPr>
          </w:pPr>
          <w:hyperlink w:anchor="_Toc212215884" w:history="1">
            <w:r w:rsidR="004819AD" w:rsidRPr="004819AD">
              <w:rPr>
                <w:rStyle w:val="Hyperlink"/>
                <w:sz w:val="18"/>
                <w:szCs w:val="18"/>
              </w:rPr>
              <w:t>1.1 Background of the Report</w:t>
            </w:r>
            <w:r w:rsidR="004819AD" w:rsidRPr="004819AD">
              <w:rPr>
                <w:webHidden/>
                <w:sz w:val="18"/>
                <w:szCs w:val="18"/>
              </w:rPr>
              <w:tab/>
            </w:r>
            <w:r w:rsidR="004819AD" w:rsidRPr="004819AD">
              <w:rPr>
                <w:webHidden/>
                <w:sz w:val="18"/>
                <w:szCs w:val="18"/>
              </w:rPr>
              <w:fldChar w:fldCharType="begin"/>
            </w:r>
            <w:r w:rsidR="004819AD" w:rsidRPr="004819AD">
              <w:rPr>
                <w:webHidden/>
                <w:sz w:val="18"/>
                <w:szCs w:val="18"/>
              </w:rPr>
              <w:instrText xml:space="preserve"> PAGEREF _Toc212215884 \h </w:instrText>
            </w:r>
            <w:r w:rsidR="004819AD" w:rsidRPr="004819AD">
              <w:rPr>
                <w:webHidden/>
                <w:sz w:val="18"/>
                <w:szCs w:val="18"/>
              </w:rPr>
            </w:r>
            <w:r w:rsidR="004819AD" w:rsidRPr="004819AD">
              <w:rPr>
                <w:webHidden/>
                <w:sz w:val="18"/>
                <w:szCs w:val="18"/>
              </w:rPr>
              <w:fldChar w:fldCharType="separate"/>
            </w:r>
            <w:r w:rsidR="004819AD" w:rsidRPr="004819AD">
              <w:rPr>
                <w:webHidden/>
                <w:sz w:val="18"/>
                <w:szCs w:val="18"/>
              </w:rPr>
              <w:t>2</w:t>
            </w:r>
            <w:r w:rsidR="004819AD" w:rsidRPr="004819AD">
              <w:rPr>
                <w:webHidden/>
                <w:sz w:val="18"/>
                <w:szCs w:val="18"/>
              </w:rPr>
              <w:fldChar w:fldCharType="end"/>
            </w:r>
          </w:hyperlink>
        </w:p>
        <w:p w14:paraId="19FBD037" w14:textId="0DD1D419" w:rsidR="004819AD" w:rsidRPr="004819AD" w:rsidRDefault="001E1D44" w:rsidP="004819AD">
          <w:pPr>
            <w:pStyle w:val="TOC2"/>
            <w:rPr>
              <w:rFonts w:eastAsiaTheme="minorEastAsia"/>
              <w:sz w:val="18"/>
              <w:szCs w:val="18"/>
            </w:rPr>
          </w:pPr>
          <w:hyperlink w:anchor="_Toc212215885" w:history="1">
            <w:r w:rsidR="004819AD" w:rsidRPr="004819AD">
              <w:rPr>
                <w:rStyle w:val="Hyperlink"/>
                <w:sz w:val="18"/>
                <w:szCs w:val="18"/>
              </w:rPr>
              <w:t>1.2 Objective of the Report</w:t>
            </w:r>
            <w:r w:rsidR="004819AD" w:rsidRPr="004819AD">
              <w:rPr>
                <w:webHidden/>
                <w:sz w:val="18"/>
                <w:szCs w:val="18"/>
              </w:rPr>
              <w:tab/>
            </w:r>
            <w:r w:rsidR="004819AD" w:rsidRPr="004819AD">
              <w:rPr>
                <w:webHidden/>
                <w:sz w:val="18"/>
                <w:szCs w:val="18"/>
              </w:rPr>
              <w:fldChar w:fldCharType="begin"/>
            </w:r>
            <w:r w:rsidR="004819AD" w:rsidRPr="004819AD">
              <w:rPr>
                <w:webHidden/>
                <w:sz w:val="18"/>
                <w:szCs w:val="18"/>
              </w:rPr>
              <w:instrText xml:space="preserve"> PAGEREF _Toc212215885 \h </w:instrText>
            </w:r>
            <w:r w:rsidR="004819AD" w:rsidRPr="004819AD">
              <w:rPr>
                <w:webHidden/>
                <w:sz w:val="18"/>
                <w:szCs w:val="18"/>
              </w:rPr>
            </w:r>
            <w:r w:rsidR="004819AD" w:rsidRPr="004819AD">
              <w:rPr>
                <w:webHidden/>
                <w:sz w:val="18"/>
                <w:szCs w:val="18"/>
              </w:rPr>
              <w:fldChar w:fldCharType="separate"/>
            </w:r>
            <w:r w:rsidR="004819AD" w:rsidRPr="004819AD">
              <w:rPr>
                <w:webHidden/>
                <w:sz w:val="18"/>
                <w:szCs w:val="18"/>
              </w:rPr>
              <w:t>3</w:t>
            </w:r>
            <w:r w:rsidR="004819AD" w:rsidRPr="004819AD">
              <w:rPr>
                <w:webHidden/>
                <w:sz w:val="18"/>
                <w:szCs w:val="18"/>
              </w:rPr>
              <w:fldChar w:fldCharType="end"/>
            </w:r>
          </w:hyperlink>
        </w:p>
        <w:p w14:paraId="6C6F87BF" w14:textId="52EE9F3B" w:rsidR="004819AD" w:rsidRPr="004819AD" w:rsidRDefault="001E1D44" w:rsidP="004819AD">
          <w:pPr>
            <w:pStyle w:val="TOC2"/>
            <w:rPr>
              <w:rFonts w:eastAsiaTheme="minorEastAsia"/>
              <w:sz w:val="18"/>
              <w:szCs w:val="18"/>
            </w:rPr>
          </w:pPr>
          <w:hyperlink w:anchor="_Toc212215886" w:history="1">
            <w:r w:rsidR="004819AD" w:rsidRPr="004819AD">
              <w:rPr>
                <w:rStyle w:val="Hyperlink"/>
                <w:sz w:val="18"/>
                <w:szCs w:val="18"/>
              </w:rPr>
              <w:t>1.3 Rationale of the Report</w:t>
            </w:r>
            <w:r w:rsidR="004819AD" w:rsidRPr="004819AD">
              <w:rPr>
                <w:webHidden/>
                <w:sz w:val="18"/>
                <w:szCs w:val="18"/>
              </w:rPr>
              <w:tab/>
            </w:r>
            <w:r w:rsidR="004819AD" w:rsidRPr="004819AD">
              <w:rPr>
                <w:webHidden/>
                <w:sz w:val="18"/>
                <w:szCs w:val="18"/>
              </w:rPr>
              <w:fldChar w:fldCharType="begin"/>
            </w:r>
            <w:r w:rsidR="004819AD" w:rsidRPr="004819AD">
              <w:rPr>
                <w:webHidden/>
                <w:sz w:val="18"/>
                <w:szCs w:val="18"/>
              </w:rPr>
              <w:instrText xml:space="preserve"> PAGEREF _Toc212215886 \h </w:instrText>
            </w:r>
            <w:r w:rsidR="004819AD" w:rsidRPr="004819AD">
              <w:rPr>
                <w:webHidden/>
                <w:sz w:val="18"/>
                <w:szCs w:val="18"/>
              </w:rPr>
            </w:r>
            <w:r w:rsidR="004819AD" w:rsidRPr="004819AD">
              <w:rPr>
                <w:webHidden/>
                <w:sz w:val="18"/>
                <w:szCs w:val="18"/>
              </w:rPr>
              <w:fldChar w:fldCharType="separate"/>
            </w:r>
            <w:r w:rsidR="004819AD" w:rsidRPr="004819AD">
              <w:rPr>
                <w:webHidden/>
                <w:sz w:val="18"/>
                <w:szCs w:val="18"/>
              </w:rPr>
              <w:t>4</w:t>
            </w:r>
            <w:r w:rsidR="004819AD" w:rsidRPr="004819AD">
              <w:rPr>
                <w:webHidden/>
                <w:sz w:val="18"/>
                <w:szCs w:val="18"/>
              </w:rPr>
              <w:fldChar w:fldCharType="end"/>
            </w:r>
          </w:hyperlink>
        </w:p>
        <w:p w14:paraId="0DB7AC51" w14:textId="1283E40C" w:rsidR="004819AD" w:rsidRPr="004819AD" w:rsidRDefault="001E1D44" w:rsidP="004819AD">
          <w:pPr>
            <w:pStyle w:val="TOC2"/>
            <w:rPr>
              <w:rFonts w:eastAsiaTheme="minorEastAsia"/>
              <w:sz w:val="18"/>
              <w:szCs w:val="18"/>
            </w:rPr>
          </w:pPr>
          <w:hyperlink w:anchor="_Toc212215887" w:history="1">
            <w:r w:rsidR="004819AD" w:rsidRPr="004819AD">
              <w:rPr>
                <w:rStyle w:val="Hyperlink"/>
                <w:sz w:val="18"/>
                <w:szCs w:val="18"/>
              </w:rPr>
              <w:t>1.4 Scope and Limitation of the report</w:t>
            </w:r>
            <w:r w:rsidR="004819AD" w:rsidRPr="004819AD">
              <w:rPr>
                <w:webHidden/>
                <w:sz w:val="18"/>
                <w:szCs w:val="18"/>
              </w:rPr>
              <w:tab/>
            </w:r>
            <w:r w:rsidR="004819AD" w:rsidRPr="004819AD">
              <w:rPr>
                <w:webHidden/>
                <w:sz w:val="18"/>
                <w:szCs w:val="18"/>
              </w:rPr>
              <w:fldChar w:fldCharType="begin"/>
            </w:r>
            <w:r w:rsidR="004819AD" w:rsidRPr="004819AD">
              <w:rPr>
                <w:webHidden/>
                <w:sz w:val="18"/>
                <w:szCs w:val="18"/>
              </w:rPr>
              <w:instrText xml:space="preserve"> PAGEREF _Toc212215887 \h </w:instrText>
            </w:r>
            <w:r w:rsidR="004819AD" w:rsidRPr="004819AD">
              <w:rPr>
                <w:webHidden/>
                <w:sz w:val="18"/>
                <w:szCs w:val="18"/>
              </w:rPr>
            </w:r>
            <w:r w:rsidR="004819AD" w:rsidRPr="004819AD">
              <w:rPr>
                <w:webHidden/>
                <w:sz w:val="18"/>
                <w:szCs w:val="18"/>
              </w:rPr>
              <w:fldChar w:fldCharType="separate"/>
            </w:r>
            <w:r w:rsidR="004819AD" w:rsidRPr="004819AD">
              <w:rPr>
                <w:webHidden/>
                <w:sz w:val="18"/>
                <w:szCs w:val="18"/>
              </w:rPr>
              <w:t>5</w:t>
            </w:r>
            <w:r w:rsidR="004819AD" w:rsidRPr="004819AD">
              <w:rPr>
                <w:webHidden/>
                <w:sz w:val="18"/>
                <w:szCs w:val="18"/>
              </w:rPr>
              <w:fldChar w:fldCharType="end"/>
            </w:r>
          </w:hyperlink>
        </w:p>
        <w:p w14:paraId="5A5A51B4" w14:textId="1B862668" w:rsidR="004819AD" w:rsidRPr="004819AD" w:rsidRDefault="001E1D44" w:rsidP="004819AD">
          <w:pPr>
            <w:pStyle w:val="TOC2"/>
            <w:rPr>
              <w:rFonts w:eastAsiaTheme="minorEastAsia"/>
              <w:sz w:val="18"/>
              <w:szCs w:val="18"/>
            </w:rPr>
          </w:pPr>
          <w:hyperlink w:anchor="_Toc212215888" w:history="1">
            <w:r w:rsidR="004819AD" w:rsidRPr="004819AD">
              <w:rPr>
                <w:rStyle w:val="Hyperlink"/>
                <w:sz w:val="18"/>
                <w:szCs w:val="18"/>
              </w:rPr>
              <w:t>1.5 Definition of Key Terms:</w:t>
            </w:r>
            <w:r w:rsidR="004819AD" w:rsidRPr="004819AD">
              <w:rPr>
                <w:webHidden/>
                <w:sz w:val="18"/>
                <w:szCs w:val="18"/>
              </w:rPr>
              <w:tab/>
            </w:r>
            <w:r w:rsidR="004819AD" w:rsidRPr="004819AD">
              <w:rPr>
                <w:webHidden/>
                <w:sz w:val="18"/>
                <w:szCs w:val="18"/>
              </w:rPr>
              <w:fldChar w:fldCharType="begin"/>
            </w:r>
            <w:r w:rsidR="004819AD" w:rsidRPr="004819AD">
              <w:rPr>
                <w:webHidden/>
                <w:sz w:val="18"/>
                <w:szCs w:val="18"/>
              </w:rPr>
              <w:instrText xml:space="preserve"> PAGEREF _Toc212215888 \h </w:instrText>
            </w:r>
            <w:r w:rsidR="004819AD" w:rsidRPr="004819AD">
              <w:rPr>
                <w:webHidden/>
                <w:sz w:val="18"/>
                <w:szCs w:val="18"/>
              </w:rPr>
            </w:r>
            <w:r w:rsidR="004819AD" w:rsidRPr="004819AD">
              <w:rPr>
                <w:webHidden/>
                <w:sz w:val="18"/>
                <w:szCs w:val="18"/>
              </w:rPr>
              <w:fldChar w:fldCharType="separate"/>
            </w:r>
            <w:r w:rsidR="004819AD" w:rsidRPr="004819AD">
              <w:rPr>
                <w:webHidden/>
                <w:sz w:val="18"/>
                <w:szCs w:val="18"/>
              </w:rPr>
              <w:t>6</w:t>
            </w:r>
            <w:r w:rsidR="004819AD" w:rsidRPr="004819AD">
              <w:rPr>
                <w:webHidden/>
                <w:sz w:val="18"/>
                <w:szCs w:val="18"/>
              </w:rPr>
              <w:fldChar w:fldCharType="end"/>
            </w:r>
          </w:hyperlink>
        </w:p>
        <w:p w14:paraId="55FD3BA8" w14:textId="2B5DC511" w:rsidR="004819AD" w:rsidRPr="004819AD" w:rsidRDefault="001E1D44" w:rsidP="004819AD">
          <w:pPr>
            <w:pStyle w:val="TOC1"/>
            <w:rPr>
              <w:rFonts w:ascii="Arial" w:eastAsiaTheme="minorEastAsia" w:hAnsi="Arial"/>
              <w:sz w:val="18"/>
              <w:szCs w:val="18"/>
            </w:rPr>
          </w:pPr>
          <w:hyperlink r:id="rId16" w:anchor="_Toc212215889" w:history="1">
            <w:r w:rsidR="004819AD" w:rsidRPr="004819AD">
              <w:rPr>
                <w:rStyle w:val="Hyperlink"/>
                <w:rFonts w:ascii="Arial" w:hAnsi="Arial"/>
                <w:sz w:val="18"/>
                <w:szCs w:val="18"/>
              </w:rPr>
              <w:t>Company and Industry profile</w:t>
            </w:r>
            <w:r w:rsidR="004819AD" w:rsidRPr="004819AD">
              <w:rPr>
                <w:rFonts w:ascii="Arial" w:hAnsi="Arial"/>
                <w:webHidden/>
                <w:sz w:val="18"/>
                <w:szCs w:val="18"/>
              </w:rPr>
              <w:tab/>
            </w:r>
            <w:r w:rsidR="004819AD" w:rsidRPr="004819AD">
              <w:rPr>
                <w:rFonts w:ascii="Arial" w:hAnsi="Arial"/>
                <w:webHidden/>
                <w:sz w:val="18"/>
                <w:szCs w:val="18"/>
              </w:rPr>
              <w:fldChar w:fldCharType="begin"/>
            </w:r>
            <w:r w:rsidR="004819AD" w:rsidRPr="004819AD">
              <w:rPr>
                <w:rFonts w:ascii="Arial" w:hAnsi="Arial"/>
                <w:webHidden/>
                <w:sz w:val="18"/>
                <w:szCs w:val="18"/>
              </w:rPr>
              <w:instrText xml:space="preserve"> PAGEREF _Toc212215889 \h </w:instrText>
            </w:r>
            <w:r w:rsidR="004819AD" w:rsidRPr="004819AD">
              <w:rPr>
                <w:rFonts w:ascii="Arial" w:hAnsi="Arial"/>
                <w:webHidden/>
                <w:sz w:val="18"/>
                <w:szCs w:val="18"/>
              </w:rPr>
            </w:r>
            <w:r w:rsidR="004819AD" w:rsidRPr="004819AD">
              <w:rPr>
                <w:rFonts w:ascii="Arial" w:hAnsi="Arial"/>
                <w:webHidden/>
                <w:sz w:val="18"/>
                <w:szCs w:val="18"/>
              </w:rPr>
              <w:fldChar w:fldCharType="separate"/>
            </w:r>
            <w:r w:rsidR="004819AD" w:rsidRPr="004819AD">
              <w:rPr>
                <w:rFonts w:ascii="Arial" w:hAnsi="Arial"/>
                <w:webHidden/>
                <w:sz w:val="18"/>
                <w:szCs w:val="18"/>
              </w:rPr>
              <w:t>7</w:t>
            </w:r>
            <w:r w:rsidR="004819AD" w:rsidRPr="004819AD">
              <w:rPr>
                <w:rFonts w:ascii="Arial" w:hAnsi="Arial"/>
                <w:webHidden/>
                <w:sz w:val="18"/>
                <w:szCs w:val="18"/>
              </w:rPr>
              <w:fldChar w:fldCharType="end"/>
            </w:r>
          </w:hyperlink>
        </w:p>
        <w:p w14:paraId="6EE690FE" w14:textId="79A0D438" w:rsidR="004819AD" w:rsidRPr="004819AD" w:rsidRDefault="001E1D44" w:rsidP="004819AD">
          <w:pPr>
            <w:pStyle w:val="TOC2"/>
            <w:rPr>
              <w:rFonts w:eastAsiaTheme="minorEastAsia"/>
              <w:sz w:val="18"/>
              <w:szCs w:val="18"/>
            </w:rPr>
          </w:pPr>
          <w:hyperlink w:anchor="_Toc212215890" w:history="1">
            <w:r w:rsidR="004819AD" w:rsidRPr="004819AD">
              <w:rPr>
                <w:rStyle w:val="Hyperlink"/>
                <w:sz w:val="18"/>
                <w:szCs w:val="18"/>
              </w:rPr>
              <w:t>2.1 Company analysis:</w:t>
            </w:r>
            <w:r w:rsidR="004819AD" w:rsidRPr="004819AD">
              <w:rPr>
                <w:webHidden/>
                <w:sz w:val="18"/>
                <w:szCs w:val="18"/>
              </w:rPr>
              <w:tab/>
            </w:r>
            <w:r w:rsidR="004819AD" w:rsidRPr="004819AD">
              <w:rPr>
                <w:webHidden/>
                <w:sz w:val="18"/>
                <w:szCs w:val="18"/>
              </w:rPr>
              <w:fldChar w:fldCharType="begin"/>
            </w:r>
            <w:r w:rsidR="004819AD" w:rsidRPr="004819AD">
              <w:rPr>
                <w:webHidden/>
                <w:sz w:val="18"/>
                <w:szCs w:val="18"/>
              </w:rPr>
              <w:instrText xml:space="preserve"> PAGEREF _Toc212215890 \h </w:instrText>
            </w:r>
            <w:r w:rsidR="004819AD" w:rsidRPr="004819AD">
              <w:rPr>
                <w:webHidden/>
                <w:sz w:val="18"/>
                <w:szCs w:val="18"/>
              </w:rPr>
            </w:r>
            <w:r w:rsidR="004819AD" w:rsidRPr="004819AD">
              <w:rPr>
                <w:webHidden/>
                <w:sz w:val="18"/>
                <w:szCs w:val="18"/>
              </w:rPr>
              <w:fldChar w:fldCharType="separate"/>
            </w:r>
            <w:r w:rsidR="004819AD" w:rsidRPr="004819AD">
              <w:rPr>
                <w:webHidden/>
                <w:sz w:val="18"/>
                <w:szCs w:val="18"/>
              </w:rPr>
              <w:t>8</w:t>
            </w:r>
            <w:r w:rsidR="004819AD" w:rsidRPr="004819AD">
              <w:rPr>
                <w:webHidden/>
                <w:sz w:val="18"/>
                <w:szCs w:val="18"/>
              </w:rPr>
              <w:fldChar w:fldCharType="end"/>
            </w:r>
          </w:hyperlink>
        </w:p>
        <w:p w14:paraId="1E554EDF" w14:textId="04CC0895" w:rsidR="004819AD" w:rsidRPr="004819AD" w:rsidRDefault="001E1D44" w:rsidP="004819AD">
          <w:pPr>
            <w:pStyle w:val="TOC3"/>
            <w:tabs>
              <w:tab w:val="right" w:leader="dot" w:pos="9350"/>
            </w:tabs>
            <w:rPr>
              <w:rFonts w:ascii="Arial" w:eastAsiaTheme="minorEastAsia" w:hAnsi="Arial" w:cs="Arial"/>
              <w:noProof/>
              <w:sz w:val="18"/>
              <w:szCs w:val="18"/>
            </w:rPr>
          </w:pPr>
          <w:hyperlink w:anchor="_Toc212215891" w:history="1">
            <w:r w:rsidR="004819AD" w:rsidRPr="004819AD">
              <w:rPr>
                <w:rStyle w:val="Hyperlink"/>
                <w:rFonts w:ascii="Arial" w:eastAsiaTheme="minorHAnsi" w:hAnsi="Arial" w:cs="Arial"/>
                <w:noProof/>
                <w:sz w:val="18"/>
                <w:szCs w:val="18"/>
              </w:rPr>
              <w:t xml:space="preserve">2.1.1 </w:t>
            </w:r>
            <w:r w:rsidR="004819AD" w:rsidRPr="004819AD">
              <w:rPr>
                <w:rStyle w:val="Hyperlink"/>
                <w:rFonts w:ascii="Arial" w:hAnsi="Arial" w:cs="Arial"/>
                <w:noProof/>
                <w:sz w:val="18"/>
                <w:szCs w:val="18"/>
              </w:rPr>
              <w:t>Overview and History</w:t>
            </w:r>
            <w:r w:rsidR="004819AD" w:rsidRPr="004819AD">
              <w:rPr>
                <w:rStyle w:val="Hyperlink"/>
                <w:rFonts w:ascii="Arial" w:eastAsiaTheme="minorHAnsi" w:hAnsi="Arial" w:cs="Arial"/>
                <w:noProof/>
                <w:sz w:val="18"/>
                <w:szCs w:val="18"/>
              </w:rPr>
              <w:t>:</w:t>
            </w:r>
            <w:r w:rsidR="004819AD" w:rsidRPr="004819AD">
              <w:rPr>
                <w:rFonts w:ascii="Arial" w:hAnsi="Arial" w:cs="Arial"/>
                <w:noProof/>
                <w:webHidden/>
                <w:sz w:val="18"/>
                <w:szCs w:val="18"/>
              </w:rPr>
              <w:tab/>
            </w:r>
            <w:r w:rsidR="004819AD" w:rsidRPr="004819AD">
              <w:rPr>
                <w:rFonts w:ascii="Arial" w:hAnsi="Arial" w:cs="Arial"/>
                <w:noProof/>
                <w:webHidden/>
                <w:sz w:val="18"/>
                <w:szCs w:val="18"/>
              </w:rPr>
              <w:fldChar w:fldCharType="begin"/>
            </w:r>
            <w:r w:rsidR="004819AD" w:rsidRPr="004819AD">
              <w:rPr>
                <w:rFonts w:ascii="Arial" w:hAnsi="Arial" w:cs="Arial"/>
                <w:noProof/>
                <w:webHidden/>
                <w:sz w:val="18"/>
                <w:szCs w:val="18"/>
              </w:rPr>
              <w:instrText xml:space="preserve"> PAGEREF _Toc212215891 \h </w:instrText>
            </w:r>
            <w:r w:rsidR="004819AD" w:rsidRPr="004819AD">
              <w:rPr>
                <w:rFonts w:ascii="Arial" w:hAnsi="Arial" w:cs="Arial"/>
                <w:noProof/>
                <w:webHidden/>
                <w:sz w:val="18"/>
                <w:szCs w:val="18"/>
              </w:rPr>
            </w:r>
            <w:r w:rsidR="004819AD" w:rsidRPr="004819AD">
              <w:rPr>
                <w:rFonts w:ascii="Arial" w:hAnsi="Arial" w:cs="Arial"/>
                <w:noProof/>
                <w:webHidden/>
                <w:sz w:val="18"/>
                <w:szCs w:val="18"/>
              </w:rPr>
              <w:fldChar w:fldCharType="separate"/>
            </w:r>
            <w:r w:rsidR="004819AD" w:rsidRPr="004819AD">
              <w:rPr>
                <w:rFonts w:ascii="Arial" w:hAnsi="Arial" w:cs="Arial"/>
                <w:noProof/>
                <w:webHidden/>
                <w:sz w:val="18"/>
                <w:szCs w:val="18"/>
              </w:rPr>
              <w:t>8</w:t>
            </w:r>
            <w:r w:rsidR="004819AD" w:rsidRPr="004819AD">
              <w:rPr>
                <w:rFonts w:ascii="Arial" w:hAnsi="Arial" w:cs="Arial"/>
                <w:noProof/>
                <w:webHidden/>
                <w:sz w:val="18"/>
                <w:szCs w:val="18"/>
              </w:rPr>
              <w:fldChar w:fldCharType="end"/>
            </w:r>
          </w:hyperlink>
        </w:p>
        <w:p w14:paraId="49BF7862" w14:textId="05EE16E9" w:rsidR="004819AD" w:rsidRPr="004819AD" w:rsidRDefault="001E1D44" w:rsidP="004819AD">
          <w:pPr>
            <w:pStyle w:val="TOC3"/>
            <w:tabs>
              <w:tab w:val="right" w:leader="dot" w:pos="9350"/>
            </w:tabs>
            <w:rPr>
              <w:rFonts w:ascii="Arial" w:eastAsiaTheme="minorEastAsia" w:hAnsi="Arial" w:cs="Arial"/>
              <w:noProof/>
              <w:sz w:val="18"/>
              <w:szCs w:val="18"/>
            </w:rPr>
          </w:pPr>
          <w:hyperlink w:anchor="_Toc212215892" w:history="1">
            <w:r w:rsidR="004819AD" w:rsidRPr="004819AD">
              <w:rPr>
                <w:rStyle w:val="Hyperlink"/>
                <w:rFonts w:ascii="Arial" w:hAnsi="Arial" w:cs="Arial"/>
                <w:noProof/>
                <w:sz w:val="18"/>
                <w:szCs w:val="18"/>
              </w:rPr>
              <w:t>2.1.2 Trend and Growth:</w:t>
            </w:r>
            <w:r w:rsidR="004819AD" w:rsidRPr="004819AD">
              <w:rPr>
                <w:rFonts w:ascii="Arial" w:hAnsi="Arial" w:cs="Arial"/>
                <w:noProof/>
                <w:webHidden/>
                <w:sz w:val="18"/>
                <w:szCs w:val="18"/>
              </w:rPr>
              <w:tab/>
            </w:r>
            <w:r w:rsidR="004819AD" w:rsidRPr="004819AD">
              <w:rPr>
                <w:rFonts w:ascii="Arial" w:hAnsi="Arial" w:cs="Arial"/>
                <w:noProof/>
                <w:webHidden/>
                <w:sz w:val="18"/>
                <w:szCs w:val="18"/>
              </w:rPr>
              <w:fldChar w:fldCharType="begin"/>
            </w:r>
            <w:r w:rsidR="004819AD" w:rsidRPr="004819AD">
              <w:rPr>
                <w:rFonts w:ascii="Arial" w:hAnsi="Arial" w:cs="Arial"/>
                <w:noProof/>
                <w:webHidden/>
                <w:sz w:val="18"/>
                <w:szCs w:val="18"/>
              </w:rPr>
              <w:instrText xml:space="preserve"> PAGEREF _Toc212215892 \h </w:instrText>
            </w:r>
            <w:r w:rsidR="004819AD" w:rsidRPr="004819AD">
              <w:rPr>
                <w:rFonts w:ascii="Arial" w:hAnsi="Arial" w:cs="Arial"/>
                <w:noProof/>
                <w:webHidden/>
                <w:sz w:val="18"/>
                <w:szCs w:val="18"/>
              </w:rPr>
            </w:r>
            <w:r w:rsidR="004819AD" w:rsidRPr="004819AD">
              <w:rPr>
                <w:rFonts w:ascii="Arial" w:hAnsi="Arial" w:cs="Arial"/>
                <w:noProof/>
                <w:webHidden/>
                <w:sz w:val="18"/>
                <w:szCs w:val="18"/>
              </w:rPr>
              <w:fldChar w:fldCharType="separate"/>
            </w:r>
            <w:r w:rsidR="004819AD" w:rsidRPr="004819AD">
              <w:rPr>
                <w:rFonts w:ascii="Arial" w:hAnsi="Arial" w:cs="Arial"/>
                <w:noProof/>
                <w:webHidden/>
                <w:sz w:val="18"/>
                <w:szCs w:val="18"/>
              </w:rPr>
              <w:t>9</w:t>
            </w:r>
            <w:r w:rsidR="004819AD" w:rsidRPr="004819AD">
              <w:rPr>
                <w:rFonts w:ascii="Arial" w:hAnsi="Arial" w:cs="Arial"/>
                <w:noProof/>
                <w:webHidden/>
                <w:sz w:val="18"/>
                <w:szCs w:val="18"/>
              </w:rPr>
              <w:fldChar w:fldCharType="end"/>
            </w:r>
          </w:hyperlink>
        </w:p>
        <w:p w14:paraId="517A2A5B" w14:textId="64330C1D" w:rsidR="004819AD" w:rsidRPr="004819AD" w:rsidRDefault="001E1D44" w:rsidP="004819AD">
          <w:pPr>
            <w:pStyle w:val="TOC3"/>
            <w:tabs>
              <w:tab w:val="right" w:leader="dot" w:pos="9350"/>
            </w:tabs>
            <w:rPr>
              <w:rFonts w:ascii="Arial" w:eastAsiaTheme="minorEastAsia" w:hAnsi="Arial" w:cs="Arial"/>
              <w:noProof/>
              <w:sz w:val="18"/>
              <w:szCs w:val="18"/>
            </w:rPr>
          </w:pPr>
          <w:hyperlink w:anchor="_Toc212215893" w:history="1">
            <w:r w:rsidR="004819AD" w:rsidRPr="004819AD">
              <w:rPr>
                <w:rStyle w:val="Hyperlink"/>
                <w:rFonts w:ascii="Arial" w:hAnsi="Arial" w:cs="Arial"/>
                <w:noProof/>
                <w:sz w:val="18"/>
                <w:szCs w:val="18"/>
              </w:rPr>
              <w:t>2.1.3 Product / Service / customer mix:</w:t>
            </w:r>
            <w:r w:rsidR="004819AD" w:rsidRPr="004819AD">
              <w:rPr>
                <w:rFonts w:ascii="Arial" w:hAnsi="Arial" w:cs="Arial"/>
                <w:noProof/>
                <w:webHidden/>
                <w:sz w:val="18"/>
                <w:szCs w:val="18"/>
              </w:rPr>
              <w:tab/>
            </w:r>
            <w:r w:rsidR="004819AD" w:rsidRPr="004819AD">
              <w:rPr>
                <w:rFonts w:ascii="Arial" w:hAnsi="Arial" w:cs="Arial"/>
                <w:noProof/>
                <w:webHidden/>
                <w:sz w:val="18"/>
                <w:szCs w:val="18"/>
              </w:rPr>
              <w:fldChar w:fldCharType="begin"/>
            </w:r>
            <w:r w:rsidR="004819AD" w:rsidRPr="004819AD">
              <w:rPr>
                <w:rFonts w:ascii="Arial" w:hAnsi="Arial" w:cs="Arial"/>
                <w:noProof/>
                <w:webHidden/>
                <w:sz w:val="18"/>
                <w:szCs w:val="18"/>
              </w:rPr>
              <w:instrText xml:space="preserve"> PAGEREF _Toc212215893 \h </w:instrText>
            </w:r>
            <w:r w:rsidR="004819AD" w:rsidRPr="004819AD">
              <w:rPr>
                <w:rFonts w:ascii="Arial" w:hAnsi="Arial" w:cs="Arial"/>
                <w:noProof/>
                <w:webHidden/>
                <w:sz w:val="18"/>
                <w:szCs w:val="18"/>
              </w:rPr>
            </w:r>
            <w:r w:rsidR="004819AD" w:rsidRPr="004819AD">
              <w:rPr>
                <w:rFonts w:ascii="Arial" w:hAnsi="Arial" w:cs="Arial"/>
                <w:noProof/>
                <w:webHidden/>
                <w:sz w:val="18"/>
                <w:szCs w:val="18"/>
              </w:rPr>
              <w:fldChar w:fldCharType="separate"/>
            </w:r>
            <w:r w:rsidR="004819AD" w:rsidRPr="004819AD">
              <w:rPr>
                <w:rFonts w:ascii="Arial" w:hAnsi="Arial" w:cs="Arial"/>
                <w:noProof/>
                <w:webHidden/>
                <w:sz w:val="18"/>
                <w:szCs w:val="18"/>
              </w:rPr>
              <w:t>10</w:t>
            </w:r>
            <w:r w:rsidR="004819AD" w:rsidRPr="004819AD">
              <w:rPr>
                <w:rFonts w:ascii="Arial" w:hAnsi="Arial" w:cs="Arial"/>
                <w:noProof/>
                <w:webHidden/>
                <w:sz w:val="18"/>
                <w:szCs w:val="18"/>
              </w:rPr>
              <w:fldChar w:fldCharType="end"/>
            </w:r>
          </w:hyperlink>
        </w:p>
        <w:p w14:paraId="56B7CE55" w14:textId="514041CF" w:rsidR="004819AD" w:rsidRPr="004819AD" w:rsidRDefault="001E1D44" w:rsidP="004819AD">
          <w:pPr>
            <w:pStyle w:val="TOC3"/>
            <w:tabs>
              <w:tab w:val="right" w:leader="dot" w:pos="9350"/>
            </w:tabs>
            <w:rPr>
              <w:rFonts w:ascii="Arial" w:eastAsiaTheme="minorEastAsia" w:hAnsi="Arial" w:cs="Arial"/>
              <w:noProof/>
              <w:sz w:val="18"/>
              <w:szCs w:val="18"/>
            </w:rPr>
          </w:pPr>
          <w:hyperlink w:anchor="_Toc212215894" w:history="1">
            <w:r w:rsidR="004819AD" w:rsidRPr="004819AD">
              <w:rPr>
                <w:rStyle w:val="Hyperlink"/>
                <w:rFonts w:ascii="Arial" w:hAnsi="Arial" w:cs="Arial"/>
                <w:noProof/>
                <w:sz w:val="18"/>
                <w:szCs w:val="18"/>
              </w:rPr>
              <w:t>2.1.4 Company Operations:</w:t>
            </w:r>
            <w:r w:rsidR="004819AD" w:rsidRPr="004819AD">
              <w:rPr>
                <w:rFonts w:ascii="Arial" w:hAnsi="Arial" w:cs="Arial"/>
                <w:noProof/>
                <w:webHidden/>
                <w:sz w:val="18"/>
                <w:szCs w:val="18"/>
              </w:rPr>
              <w:tab/>
            </w:r>
            <w:r w:rsidR="004819AD" w:rsidRPr="004819AD">
              <w:rPr>
                <w:rFonts w:ascii="Arial" w:hAnsi="Arial" w:cs="Arial"/>
                <w:noProof/>
                <w:webHidden/>
                <w:sz w:val="18"/>
                <w:szCs w:val="18"/>
              </w:rPr>
              <w:fldChar w:fldCharType="begin"/>
            </w:r>
            <w:r w:rsidR="004819AD" w:rsidRPr="004819AD">
              <w:rPr>
                <w:rFonts w:ascii="Arial" w:hAnsi="Arial" w:cs="Arial"/>
                <w:noProof/>
                <w:webHidden/>
                <w:sz w:val="18"/>
                <w:szCs w:val="18"/>
              </w:rPr>
              <w:instrText xml:space="preserve"> PAGEREF _Toc212215894 \h </w:instrText>
            </w:r>
            <w:r w:rsidR="004819AD" w:rsidRPr="004819AD">
              <w:rPr>
                <w:rFonts w:ascii="Arial" w:hAnsi="Arial" w:cs="Arial"/>
                <w:noProof/>
                <w:webHidden/>
                <w:sz w:val="18"/>
                <w:szCs w:val="18"/>
              </w:rPr>
            </w:r>
            <w:r w:rsidR="004819AD" w:rsidRPr="004819AD">
              <w:rPr>
                <w:rFonts w:ascii="Arial" w:hAnsi="Arial" w:cs="Arial"/>
                <w:noProof/>
                <w:webHidden/>
                <w:sz w:val="18"/>
                <w:szCs w:val="18"/>
              </w:rPr>
              <w:fldChar w:fldCharType="separate"/>
            </w:r>
            <w:r w:rsidR="004819AD" w:rsidRPr="004819AD">
              <w:rPr>
                <w:rFonts w:ascii="Arial" w:hAnsi="Arial" w:cs="Arial"/>
                <w:noProof/>
                <w:webHidden/>
                <w:sz w:val="18"/>
                <w:szCs w:val="18"/>
              </w:rPr>
              <w:t>13</w:t>
            </w:r>
            <w:r w:rsidR="004819AD" w:rsidRPr="004819AD">
              <w:rPr>
                <w:rFonts w:ascii="Arial" w:hAnsi="Arial" w:cs="Arial"/>
                <w:noProof/>
                <w:webHidden/>
                <w:sz w:val="18"/>
                <w:szCs w:val="18"/>
              </w:rPr>
              <w:fldChar w:fldCharType="end"/>
            </w:r>
          </w:hyperlink>
        </w:p>
        <w:p w14:paraId="64737495" w14:textId="3865B359" w:rsidR="004819AD" w:rsidRPr="004819AD" w:rsidRDefault="001E1D44" w:rsidP="004819AD">
          <w:pPr>
            <w:pStyle w:val="TOC3"/>
            <w:tabs>
              <w:tab w:val="right" w:leader="dot" w:pos="9350"/>
            </w:tabs>
            <w:rPr>
              <w:rFonts w:ascii="Arial" w:eastAsiaTheme="minorEastAsia" w:hAnsi="Arial" w:cs="Arial"/>
              <w:noProof/>
              <w:sz w:val="18"/>
              <w:szCs w:val="18"/>
            </w:rPr>
          </w:pPr>
          <w:hyperlink w:anchor="_Toc212215895" w:history="1">
            <w:r w:rsidR="004819AD" w:rsidRPr="004819AD">
              <w:rPr>
                <w:rStyle w:val="Hyperlink"/>
                <w:rFonts w:ascii="Arial" w:hAnsi="Arial" w:cs="Arial"/>
                <w:noProof/>
                <w:sz w:val="18"/>
                <w:szCs w:val="18"/>
              </w:rPr>
              <w:t>2.1.5 SWOT Analysis:</w:t>
            </w:r>
            <w:r w:rsidR="004819AD" w:rsidRPr="004819AD">
              <w:rPr>
                <w:rFonts w:ascii="Arial" w:hAnsi="Arial" w:cs="Arial"/>
                <w:noProof/>
                <w:webHidden/>
                <w:sz w:val="18"/>
                <w:szCs w:val="18"/>
              </w:rPr>
              <w:tab/>
            </w:r>
            <w:r w:rsidR="004819AD" w:rsidRPr="004819AD">
              <w:rPr>
                <w:rFonts w:ascii="Arial" w:hAnsi="Arial" w:cs="Arial"/>
                <w:noProof/>
                <w:webHidden/>
                <w:sz w:val="18"/>
                <w:szCs w:val="18"/>
              </w:rPr>
              <w:fldChar w:fldCharType="begin"/>
            </w:r>
            <w:r w:rsidR="004819AD" w:rsidRPr="004819AD">
              <w:rPr>
                <w:rFonts w:ascii="Arial" w:hAnsi="Arial" w:cs="Arial"/>
                <w:noProof/>
                <w:webHidden/>
                <w:sz w:val="18"/>
                <w:szCs w:val="18"/>
              </w:rPr>
              <w:instrText xml:space="preserve"> PAGEREF _Toc212215895 \h </w:instrText>
            </w:r>
            <w:r w:rsidR="004819AD" w:rsidRPr="004819AD">
              <w:rPr>
                <w:rFonts w:ascii="Arial" w:hAnsi="Arial" w:cs="Arial"/>
                <w:noProof/>
                <w:webHidden/>
                <w:sz w:val="18"/>
                <w:szCs w:val="18"/>
              </w:rPr>
            </w:r>
            <w:r w:rsidR="004819AD" w:rsidRPr="004819AD">
              <w:rPr>
                <w:rFonts w:ascii="Arial" w:hAnsi="Arial" w:cs="Arial"/>
                <w:noProof/>
                <w:webHidden/>
                <w:sz w:val="18"/>
                <w:szCs w:val="18"/>
              </w:rPr>
              <w:fldChar w:fldCharType="separate"/>
            </w:r>
            <w:r w:rsidR="004819AD" w:rsidRPr="004819AD">
              <w:rPr>
                <w:rFonts w:ascii="Arial" w:hAnsi="Arial" w:cs="Arial"/>
                <w:noProof/>
                <w:webHidden/>
                <w:sz w:val="18"/>
                <w:szCs w:val="18"/>
              </w:rPr>
              <w:t>14</w:t>
            </w:r>
            <w:r w:rsidR="004819AD" w:rsidRPr="004819AD">
              <w:rPr>
                <w:rFonts w:ascii="Arial" w:hAnsi="Arial" w:cs="Arial"/>
                <w:noProof/>
                <w:webHidden/>
                <w:sz w:val="18"/>
                <w:szCs w:val="18"/>
              </w:rPr>
              <w:fldChar w:fldCharType="end"/>
            </w:r>
          </w:hyperlink>
        </w:p>
        <w:p w14:paraId="3C4C72F0" w14:textId="3F169769" w:rsidR="004819AD" w:rsidRPr="004819AD" w:rsidRDefault="001E1D44" w:rsidP="004819AD">
          <w:pPr>
            <w:pStyle w:val="TOC2"/>
            <w:rPr>
              <w:rFonts w:eastAsiaTheme="minorEastAsia"/>
              <w:sz w:val="18"/>
              <w:szCs w:val="18"/>
            </w:rPr>
          </w:pPr>
          <w:hyperlink w:anchor="_Toc212215896" w:history="1">
            <w:r w:rsidR="004819AD" w:rsidRPr="004819AD">
              <w:rPr>
                <w:rStyle w:val="Hyperlink"/>
                <w:sz w:val="18"/>
                <w:szCs w:val="18"/>
              </w:rPr>
              <w:t>2.2 Industry Analysis:</w:t>
            </w:r>
            <w:r w:rsidR="004819AD" w:rsidRPr="004819AD">
              <w:rPr>
                <w:webHidden/>
                <w:sz w:val="18"/>
                <w:szCs w:val="18"/>
              </w:rPr>
              <w:tab/>
            </w:r>
            <w:r w:rsidR="004819AD" w:rsidRPr="004819AD">
              <w:rPr>
                <w:webHidden/>
                <w:sz w:val="18"/>
                <w:szCs w:val="18"/>
              </w:rPr>
              <w:fldChar w:fldCharType="begin"/>
            </w:r>
            <w:r w:rsidR="004819AD" w:rsidRPr="004819AD">
              <w:rPr>
                <w:webHidden/>
                <w:sz w:val="18"/>
                <w:szCs w:val="18"/>
              </w:rPr>
              <w:instrText xml:space="preserve"> PAGEREF _Toc212215896 \h </w:instrText>
            </w:r>
            <w:r w:rsidR="004819AD" w:rsidRPr="004819AD">
              <w:rPr>
                <w:webHidden/>
                <w:sz w:val="18"/>
                <w:szCs w:val="18"/>
              </w:rPr>
            </w:r>
            <w:r w:rsidR="004819AD" w:rsidRPr="004819AD">
              <w:rPr>
                <w:webHidden/>
                <w:sz w:val="18"/>
                <w:szCs w:val="18"/>
              </w:rPr>
              <w:fldChar w:fldCharType="separate"/>
            </w:r>
            <w:r w:rsidR="004819AD" w:rsidRPr="004819AD">
              <w:rPr>
                <w:webHidden/>
                <w:sz w:val="18"/>
                <w:szCs w:val="18"/>
              </w:rPr>
              <w:t>16</w:t>
            </w:r>
            <w:r w:rsidR="004819AD" w:rsidRPr="004819AD">
              <w:rPr>
                <w:webHidden/>
                <w:sz w:val="18"/>
                <w:szCs w:val="18"/>
              </w:rPr>
              <w:fldChar w:fldCharType="end"/>
            </w:r>
          </w:hyperlink>
        </w:p>
        <w:p w14:paraId="5BE22FDC" w14:textId="0F694210" w:rsidR="004819AD" w:rsidRPr="004819AD" w:rsidRDefault="001E1D44" w:rsidP="004819AD">
          <w:pPr>
            <w:pStyle w:val="TOC3"/>
            <w:tabs>
              <w:tab w:val="right" w:leader="dot" w:pos="9350"/>
            </w:tabs>
            <w:rPr>
              <w:rFonts w:ascii="Arial" w:eastAsiaTheme="minorEastAsia" w:hAnsi="Arial" w:cs="Arial"/>
              <w:noProof/>
              <w:sz w:val="18"/>
              <w:szCs w:val="18"/>
            </w:rPr>
          </w:pPr>
          <w:hyperlink w:anchor="_Toc212215897" w:history="1">
            <w:r w:rsidR="004819AD" w:rsidRPr="004819AD">
              <w:rPr>
                <w:rStyle w:val="Hyperlink"/>
                <w:rFonts w:ascii="Arial" w:hAnsi="Arial" w:cs="Arial"/>
                <w:noProof/>
                <w:sz w:val="18"/>
                <w:szCs w:val="18"/>
              </w:rPr>
              <w:t>2.2.1 Specification of the Industry:</w:t>
            </w:r>
            <w:r w:rsidR="004819AD" w:rsidRPr="004819AD">
              <w:rPr>
                <w:rFonts w:ascii="Arial" w:hAnsi="Arial" w:cs="Arial"/>
                <w:noProof/>
                <w:webHidden/>
                <w:sz w:val="18"/>
                <w:szCs w:val="18"/>
              </w:rPr>
              <w:tab/>
            </w:r>
            <w:r w:rsidR="004819AD" w:rsidRPr="004819AD">
              <w:rPr>
                <w:rFonts w:ascii="Arial" w:hAnsi="Arial" w:cs="Arial"/>
                <w:noProof/>
                <w:webHidden/>
                <w:sz w:val="18"/>
                <w:szCs w:val="18"/>
              </w:rPr>
              <w:fldChar w:fldCharType="begin"/>
            </w:r>
            <w:r w:rsidR="004819AD" w:rsidRPr="004819AD">
              <w:rPr>
                <w:rFonts w:ascii="Arial" w:hAnsi="Arial" w:cs="Arial"/>
                <w:noProof/>
                <w:webHidden/>
                <w:sz w:val="18"/>
                <w:szCs w:val="18"/>
              </w:rPr>
              <w:instrText xml:space="preserve"> PAGEREF _Toc212215897 \h </w:instrText>
            </w:r>
            <w:r w:rsidR="004819AD" w:rsidRPr="004819AD">
              <w:rPr>
                <w:rFonts w:ascii="Arial" w:hAnsi="Arial" w:cs="Arial"/>
                <w:noProof/>
                <w:webHidden/>
                <w:sz w:val="18"/>
                <w:szCs w:val="18"/>
              </w:rPr>
            </w:r>
            <w:r w:rsidR="004819AD" w:rsidRPr="004819AD">
              <w:rPr>
                <w:rFonts w:ascii="Arial" w:hAnsi="Arial" w:cs="Arial"/>
                <w:noProof/>
                <w:webHidden/>
                <w:sz w:val="18"/>
                <w:szCs w:val="18"/>
              </w:rPr>
              <w:fldChar w:fldCharType="separate"/>
            </w:r>
            <w:r w:rsidR="004819AD" w:rsidRPr="004819AD">
              <w:rPr>
                <w:rFonts w:ascii="Arial" w:hAnsi="Arial" w:cs="Arial"/>
                <w:noProof/>
                <w:webHidden/>
                <w:sz w:val="18"/>
                <w:szCs w:val="18"/>
              </w:rPr>
              <w:t>16</w:t>
            </w:r>
            <w:r w:rsidR="004819AD" w:rsidRPr="004819AD">
              <w:rPr>
                <w:rFonts w:ascii="Arial" w:hAnsi="Arial" w:cs="Arial"/>
                <w:noProof/>
                <w:webHidden/>
                <w:sz w:val="18"/>
                <w:szCs w:val="18"/>
              </w:rPr>
              <w:fldChar w:fldCharType="end"/>
            </w:r>
          </w:hyperlink>
        </w:p>
        <w:p w14:paraId="0F53007D" w14:textId="3A55734E" w:rsidR="004819AD" w:rsidRPr="004819AD" w:rsidRDefault="001E1D44" w:rsidP="004819AD">
          <w:pPr>
            <w:pStyle w:val="TOC3"/>
            <w:tabs>
              <w:tab w:val="right" w:leader="dot" w:pos="9350"/>
            </w:tabs>
            <w:rPr>
              <w:rFonts w:ascii="Arial" w:eastAsiaTheme="minorEastAsia" w:hAnsi="Arial" w:cs="Arial"/>
              <w:noProof/>
              <w:sz w:val="18"/>
              <w:szCs w:val="18"/>
            </w:rPr>
          </w:pPr>
          <w:hyperlink w:anchor="_Toc212215898" w:history="1">
            <w:r w:rsidR="004819AD" w:rsidRPr="004819AD">
              <w:rPr>
                <w:rStyle w:val="Hyperlink"/>
                <w:rFonts w:ascii="Arial" w:hAnsi="Arial" w:cs="Arial"/>
                <w:noProof/>
                <w:sz w:val="18"/>
                <w:szCs w:val="18"/>
              </w:rPr>
              <w:t>2.2.2 Size, Trend and Maturity of the industry:</w:t>
            </w:r>
            <w:r w:rsidR="004819AD" w:rsidRPr="004819AD">
              <w:rPr>
                <w:rFonts w:ascii="Arial" w:hAnsi="Arial" w:cs="Arial"/>
                <w:noProof/>
                <w:webHidden/>
                <w:sz w:val="18"/>
                <w:szCs w:val="18"/>
              </w:rPr>
              <w:tab/>
            </w:r>
            <w:r w:rsidR="004819AD" w:rsidRPr="004819AD">
              <w:rPr>
                <w:rFonts w:ascii="Arial" w:hAnsi="Arial" w:cs="Arial"/>
                <w:noProof/>
                <w:webHidden/>
                <w:sz w:val="18"/>
                <w:szCs w:val="18"/>
              </w:rPr>
              <w:fldChar w:fldCharType="begin"/>
            </w:r>
            <w:r w:rsidR="004819AD" w:rsidRPr="004819AD">
              <w:rPr>
                <w:rFonts w:ascii="Arial" w:hAnsi="Arial" w:cs="Arial"/>
                <w:noProof/>
                <w:webHidden/>
                <w:sz w:val="18"/>
                <w:szCs w:val="18"/>
              </w:rPr>
              <w:instrText xml:space="preserve"> PAGEREF _Toc212215898 \h </w:instrText>
            </w:r>
            <w:r w:rsidR="004819AD" w:rsidRPr="004819AD">
              <w:rPr>
                <w:rFonts w:ascii="Arial" w:hAnsi="Arial" w:cs="Arial"/>
                <w:noProof/>
                <w:webHidden/>
                <w:sz w:val="18"/>
                <w:szCs w:val="18"/>
              </w:rPr>
            </w:r>
            <w:r w:rsidR="004819AD" w:rsidRPr="004819AD">
              <w:rPr>
                <w:rFonts w:ascii="Arial" w:hAnsi="Arial" w:cs="Arial"/>
                <w:noProof/>
                <w:webHidden/>
                <w:sz w:val="18"/>
                <w:szCs w:val="18"/>
              </w:rPr>
              <w:fldChar w:fldCharType="separate"/>
            </w:r>
            <w:r w:rsidR="004819AD" w:rsidRPr="004819AD">
              <w:rPr>
                <w:rFonts w:ascii="Arial" w:hAnsi="Arial" w:cs="Arial"/>
                <w:noProof/>
                <w:webHidden/>
                <w:sz w:val="18"/>
                <w:szCs w:val="18"/>
              </w:rPr>
              <w:t>17</w:t>
            </w:r>
            <w:r w:rsidR="004819AD" w:rsidRPr="004819AD">
              <w:rPr>
                <w:rFonts w:ascii="Arial" w:hAnsi="Arial" w:cs="Arial"/>
                <w:noProof/>
                <w:webHidden/>
                <w:sz w:val="18"/>
                <w:szCs w:val="18"/>
              </w:rPr>
              <w:fldChar w:fldCharType="end"/>
            </w:r>
          </w:hyperlink>
        </w:p>
        <w:p w14:paraId="7E466EA8" w14:textId="4810562A" w:rsidR="004819AD" w:rsidRPr="004819AD" w:rsidRDefault="001E1D44" w:rsidP="004819AD">
          <w:pPr>
            <w:pStyle w:val="TOC3"/>
            <w:tabs>
              <w:tab w:val="right" w:leader="dot" w:pos="9350"/>
            </w:tabs>
            <w:rPr>
              <w:rFonts w:ascii="Arial" w:eastAsiaTheme="minorEastAsia" w:hAnsi="Arial" w:cs="Arial"/>
              <w:noProof/>
              <w:sz w:val="18"/>
              <w:szCs w:val="18"/>
            </w:rPr>
          </w:pPr>
          <w:hyperlink w:anchor="_Toc212215899" w:history="1">
            <w:r w:rsidR="004819AD" w:rsidRPr="004819AD">
              <w:rPr>
                <w:rStyle w:val="Hyperlink"/>
                <w:rFonts w:ascii="Arial" w:hAnsi="Arial" w:cs="Arial"/>
                <w:noProof/>
                <w:sz w:val="18"/>
                <w:szCs w:val="18"/>
              </w:rPr>
              <w:t>2.2.3 Industry SWOT analysis:</w:t>
            </w:r>
            <w:r w:rsidR="004819AD" w:rsidRPr="004819AD">
              <w:rPr>
                <w:rFonts w:ascii="Arial" w:hAnsi="Arial" w:cs="Arial"/>
                <w:noProof/>
                <w:webHidden/>
                <w:sz w:val="18"/>
                <w:szCs w:val="18"/>
              </w:rPr>
              <w:tab/>
            </w:r>
            <w:r w:rsidR="004819AD" w:rsidRPr="004819AD">
              <w:rPr>
                <w:rFonts w:ascii="Arial" w:hAnsi="Arial" w:cs="Arial"/>
                <w:noProof/>
                <w:webHidden/>
                <w:sz w:val="18"/>
                <w:szCs w:val="18"/>
              </w:rPr>
              <w:fldChar w:fldCharType="begin"/>
            </w:r>
            <w:r w:rsidR="004819AD" w:rsidRPr="004819AD">
              <w:rPr>
                <w:rFonts w:ascii="Arial" w:hAnsi="Arial" w:cs="Arial"/>
                <w:noProof/>
                <w:webHidden/>
                <w:sz w:val="18"/>
                <w:szCs w:val="18"/>
              </w:rPr>
              <w:instrText xml:space="preserve"> PAGEREF _Toc212215899 \h </w:instrText>
            </w:r>
            <w:r w:rsidR="004819AD" w:rsidRPr="004819AD">
              <w:rPr>
                <w:rFonts w:ascii="Arial" w:hAnsi="Arial" w:cs="Arial"/>
                <w:noProof/>
                <w:webHidden/>
                <w:sz w:val="18"/>
                <w:szCs w:val="18"/>
              </w:rPr>
            </w:r>
            <w:r w:rsidR="004819AD" w:rsidRPr="004819AD">
              <w:rPr>
                <w:rFonts w:ascii="Arial" w:hAnsi="Arial" w:cs="Arial"/>
                <w:noProof/>
                <w:webHidden/>
                <w:sz w:val="18"/>
                <w:szCs w:val="18"/>
              </w:rPr>
              <w:fldChar w:fldCharType="separate"/>
            </w:r>
            <w:r w:rsidR="004819AD" w:rsidRPr="004819AD">
              <w:rPr>
                <w:rFonts w:ascii="Arial" w:hAnsi="Arial" w:cs="Arial"/>
                <w:noProof/>
                <w:webHidden/>
                <w:sz w:val="18"/>
                <w:szCs w:val="18"/>
              </w:rPr>
              <w:t>18</w:t>
            </w:r>
            <w:r w:rsidR="004819AD" w:rsidRPr="004819AD">
              <w:rPr>
                <w:rFonts w:ascii="Arial" w:hAnsi="Arial" w:cs="Arial"/>
                <w:noProof/>
                <w:webHidden/>
                <w:sz w:val="18"/>
                <w:szCs w:val="18"/>
              </w:rPr>
              <w:fldChar w:fldCharType="end"/>
            </w:r>
          </w:hyperlink>
        </w:p>
        <w:p w14:paraId="6F102C86" w14:textId="18897419" w:rsidR="004819AD" w:rsidRPr="004819AD" w:rsidRDefault="001E1D44" w:rsidP="004819AD">
          <w:pPr>
            <w:pStyle w:val="TOC1"/>
            <w:rPr>
              <w:rFonts w:ascii="Arial" w:eastAsiaTheme="minorEastAsia" w:hAnsi="Arial"/>
              <w:sz w:val="18"/>
              <w:szCs w:val="18"/>
            </w:rPr>
          </w:pPr>
          <w:hyperlink r:id="rId17" w:anchor="_Toc212215900" w:history="1">
            <w:r w:rsidR="004819AD" w:rsidRPr="004819AD">
              <w:rPr>
                <w:rStyle w:val="Hyperlink"/>
                <w:rFonts w:ascii="Arial" w:hAnsi="Arial"/>
                <w:sz w:val="18"/>
                <w:szCs w:val="18"/>
              </w:rPr>
              <w:t>Internship Experience</w:t>
            </w:r>
            <w:r w:rsidR="004819AD" w:rsidRPr="004819AD">
              <w:rPr>
                <w:rFonts w:ascii="Arial" w:hAnsi="Arial"/>
                <w:webHidden/>
                <w:sz w:val="18"/>
                <w:szCs w:val="18"/>
              </w:rPr>
              <w:tab/>
            </w:r>
            <w:r w:rsidR="004819AD" w:rsidRPr="004819AD">
              <w:rPr>
                <w:rFonts w:ascii="Arial" w:hAnsi="Arial"/>
                <w:webHidden/>
                <w:sz w:val="18"/>
                <w:szCs w:val="18"/>
              </w:rPr>
              <w:fldChar w:fldCharType="begin"/>
            </w:r>
            <w:r w:rsidR="004819AD" w:rsidRPr="004819AD">
              <w:rPr>
                <w:rFonts w:ascii="Arial" w:hAnsi="Arial"/>
                <w:webHidden/>
                <w:sz w:val="18"/>
                <w:szCs w:val="18"/>
              </w:rPr>
              <w:instrText xml:space="preserve"> PAGEREF _Toc212215900 \h </w:instrText>
            </w:r>
            <w:r w:rsidR="004819AD" w:rsidRPr="004819AD">
              <w:rPr>
                <w:rFonts w:ascii="Arial" w:hAnsi="Arial"/>
                <w:webHidden/>
                <w:sz w:val="18"/>
                <w:szCs w:val="18"/>
              </w:rPr>
            </w:r>
            <w:r w:rsidR="004819AD" w:rsidRPr="004819AD">
              <w:rPr>
                <w:rFonts w:ascii="Arial" w:hAnsi="Arial"/>
                <w:webHidden/>
                <w:sz w:val="18"/>
                <w:szCs w:val="18"/>
              </w:rPr>
              <w:fldChar w:fldCharType="separate"/>
            </w:r>
            <w:r w:rsidR="004819AD" w:rsidRPr="004819AD">
              <w:rPr>
                <w:rFonts w:ascii="Arial" w:hAnsi="Arial"/>
                <w:webHidden/>
                <w:sz w:val="18"/>
                <w:szCs w:val="18"/>
              </w:rPr>
              <w:t>19</w:t>
            </w:r>
            <w:r w:rsidR="004819AD" w:rsidRPr="004819AD">
              <w:rPr>
                <w:rFonts w:ascii="Arial" w:hAnsi="Arial"/>
                <w:webHidden/>
                <w:sz w:val="18"/>
                <w:szCs w:val="18"/>
              </w:rPr>
              <w:fldChar w:fldCharType="end"/>
            </w:r>
          </w:hyperlink>
        </w:p>
        <w:p w14:paraId="5A88F682" w14:textId="621ECAEF" w:rsidR="004819AD" w:rsidRPr="004819AD" w:rsidRDefault="001E1D44" w:rsidP="004819AD">
          <w:pPr>
            <w:pStyle w:val="TOC2"/>
            <w:rPr>
              <w:rFonts w:eastAsiaTheme="minorEastAsia"/>
              <w:sz w:val="18"/>
              <w:szCs w:val="18"/>
            </w:rPr>
          </w:pPr>
          <w:hyperlink w:anchor="_Toc212215901" w:history="1">
            <w:r w:rsidR="004819AD" w:rsidRPr="00F64AF9">
              <w:rPr>
                <w:rStyle w:val="Hyperlink"/>
                <w:sz w:val="18"/>
                <w:szCs w:val="18"/>
              </w:rPr>
              <w:t xml:space="preserve">3.1 </w:t>
            </w:r>
            <w:r w:rsidR="00F64AF9" w:rsidRPr="00F64AF9">
              <w:rPr>
                <w:rStyle w:val="Hyperlink"/>
                <w:sz w:val="18"/>
                <w:szCs w:val="18"/>
              </w:rPr>
              <w:t>Recruitment and Selection Process of MGI</w:t>
            </w:r>
            <w:r w:rsidR="004819AD" w:rsidRPr="00F64AF9">
              <w:rPr>
                <w:rStyle w:val="Hyperlink"/>
                <w:sz w:val="18"/>
                <w:szCs w:val="18"/>
              </w:rPr>
              <w:t>:</w:t>
            </w:r>
            <w:r w:rsidR="004819AD" w:rsidRPr="00F64AF9">
              <w:rPr>
                <w:rStyle w:val="Hyperlink"/>
                <w:webHidden/>
                <w:sz w:val="18"/>
                <w:szCs w:val="18"/>
              </w:rPr>
              <w:tab/>
            </w:r>
            <w:r w:rsidR="004819AD" w:rsidRPr="00F64AF9">
              <w:rPr>
                <w:rStyle w:val="Hyperlink"/>
                <w:webHidden/>
                <w:sz w:val="18"/>
                <w:szCs w:val="18"/>
              </w:rPr>
              <w:fldChar w:fldCharType="begin"/>
            </w:r>
            <w:r w:rsidR="004819AD" w:rsidRPr="00F64AF9">
              <w:rPr>
                <w:rStyle w:val="Hyperlink"/>
                <w:webHidden/>
                <w:sz w:val="18"/>
                <w:szCs w:val="18"/>
              </w:rPr>
              <w:instrText xml:space="preserve"> PAGEREF _Toc212215901 \h </w:instrText>
            </w:r>
            <w:r w:rsidR="004819AD" w:rsidRPr="00F64AF9">
              <w:rPr>
                <w:rStyle w:val="Hyperlink"/>
                <w:webHidden/>
                <w:sz w:val="18"/>
                <w:szCs w:val="18"/>
              </w:rPr>
            </w:r>
            <w:r w:rsidR="004819AD" w:rsidRPr="00F64AF9">
              <w:rPr>
                <w:rStyle w:val="Hyperlink"/>
                <w:webHidden/>
                <w:sz w:val="18"/>
                <w:szCs w:val="18"/>
              </w:rPr>
              <w:fldChar w:fldCharType="separate"/>
            </w:r>
            <w:r w:rsidR="004819AD" w:rsidRPr="00F64AF9">
              <w:rPr>
                <w:rStyle w:val="Hyperlink"/>
                <w:webHidden/>
                <w:sz w:val="18"/>
                <w:szCs w:val="18"/>
              </w:rPr>
              <w:t>20</w:t>
            </w:r>
            <w:r w:rsidR="004819AD" w:rsidRPr="00F64AF9">
              <w:rPr>
                <w:rStyle w:val="Hyperlink"/>
                <w:webHidden/>
                <w:sz w:val="18"/>
                <w:szCs w:val="18"/>
              </w:rPr>
              <w:fldChar w:fldCharType="end"/>
            </w:r>
          </w:hyperlink>
        </w:p>
        <w:p w14:paraId="5365AD5F" w14:textId="106D9187" w:rsidR="004819AD" w:rsidRPr="004819AD" w:rsidRDefault="001E1D44" w:rsidP="004819AD">
          <w:pPr>
            <w:pStyle w:val="TOC2"/>
            <w:rPr>
              <w:rFonts w:eastAsiaTheme="minorEastAsia"/>
              <w:sz w:val="18"/>
              <w:szCs w:val="18"/>
            </w:rPr>
          </w:pPr>
          <w:hyperlink w:anchor="_Toc212215902" w:history="1">
            <w:r w:rsidR="004819AD" w:rsidRPr="004819AD">
              <w:rPr>
                <w:rStyle w:val="Hyperlink"/>
                <w:sz w:val="18"/>
                <w:szCs w:val="18"/>
              </w:rPr>
              <w:t xml:space="preserve">3.2 </w:t>
            </w:r>
            <w:r w:rsidR="00F64AF9">
              <w:rPr>
                <w:rStyle w:val="Hyperlink"/>
                <w:sz w:val="18"/>
                <w:szCs w:val="18"/>
              </w:rPr>
              <w:t>Position, Duties and Responsibilities</w:t>
            </w:r>
            <w:r w:rsidR="004819AD" w:rsidRPr="004819AD">
              <w:rPr>
                <w:webHidden/>
                <w:sz w:val="18"/>
                <w:szCs w:val="18"/>
              </w:rPr>
              <w:tab/>
            </w:r>
            <w:r w:rsidR="004819AD" w:rsidRPr="004819AD">
              <w:rPr>
                <w:webHidden/>
                <w:sz w:val="18"/>
                <w:szCs w:val="18"/>
              </w:rPr>
              <w:fldChar w:fldCharType="begin"/>
            </w:r>
            <w:r w:rsidR="004819AD" w:rsidRPr="004819AD">
              <w:rPr>
                <w:webHidden/>
                <w:sz w:val="18"/>
                <w:szCs w:val="18"/>
              </w:rPr>
              <w:instrText xml:space="preserve"> PAGEREF _Toc212215902 \h </w:instrText>
            </w:r>
            <w:r w:rsidR="004819AD" w:rsidRPr="004819AD">
              <w:rPr>
                <w:webHidden/>
                <w:sz w:val="18"/>
                <w:szCs w:val="18"/>
              </w:rPr>
            </w:r>
            <w:r w:rsidR="004819AD" w:rsidRPr="004819AD">
              <w:rPr>
                <w:webHidden/>
                <w:sz w:val="18"/>
                <w:szCs w:val="18"/>
              </w:rPr>
              <w:fldChar w:fldCharType="separate"/>
            </w:r>
            <w:r w:rsidR="004819AD" w:rsidRPr="004819AD">
              <w:rPr>
                <w:webHidden/>
                <w:sz w:val="18"/>
                <w:szCs w:val="18"/>
              </w:rPr>
              <w:t>2</w:t>
            </w:r>
            <w:r w:rsidR="00F64AF9">
              <w:rPr>
                <w:webHidden/>
                <w:sz w:val="18"/>
                <w:szCs w:val="18"/>
              </w:rPr>
              <w:t>3</w:t>
            </w:r>
            <w:r w:rsidR="004819AD" w:rsidRPr="004819AD">
              <w:rPr>
                <w:webHidden/>
                <w:sz w:val="18"/>
                <w:szCs w:val="18"/>
              </w:rPr>
              <w:fldChar w:fldCharType="end"/>
            </w:r>
          </w:hyperlink>
        </w:p>
        <w:p w14:paraId="7EB8EEAC" w14:textId="6C4DF768" w:rsidR="004819AD" w:rsidRPr="004819AD" w:rsidRDefault="001E1D44" w:rsidP="004819AD">
          <w:pPr>
            <w:pStyle w:val="TOC2"/>
            <w:rPr>
              <w:rFonts w:eastAsiaTheme="minorEastAsia"/>
              <w:sz w:val="18"/>
              <w:szCs w:val="18"/>
            </w:rPr>
          </w:pPr>
          <w:hyperlink w:anchor="_Toc212215903" w:history="1">
            <w:r w:rsidR="004819AD" w:rsidRPr="004819AD">
              <w:rPr>
                <w:rStyle w:val="Hyperlink"/>
                <w:sz w:val="18"/>
                <w:szCs w:val="18"/>
              </w:rPr>
              <w:t xml:space="preserve">3.3 </w:t>
            </w:r>
            <w:r w:rsidR="00F64AF9">
              <w:rPr>
                <w:rStyle w:val="Hyperlink"/>
                <w:sz w:val="18"/>
                <w:szCs w:val="18"/>
              </w:rPr>
              <w:t>Training &amp; Development</w:t>
            </w:r>
            <w:r w:rsidR="004819AD" w:rsidRPr="004819AD">
              <w:rPr>
                <w:webHidden/>
                <w:sz w:val="18"/>
                <w:szCs w:val="18"/>
              </w:rPr>
              <w:tab/>
            </w:r>
            <w:r w:rsidR="004819AD" w:rsidRPr="004819AD">
              <w:rPr>
                <w:webHidden/>
                <w:sz w:val="18"/>
                <w:szCs w:val="18"/>
              </w:rPr>
              <w:fldChar w:fldCharType="begin"/>
            </w:r>
            <w:r w:rsidR="004819AD" w:rsidRPr="004819AD">
              <w:rPr>
                <w:webHidden/>
                <w:sz w:val="18"/>
                <w:szCs w:val="18"/>
              </w:rPr>
              <w:instrText xml:space="preserve"> PAGEREF _Toc212215903 \h </w:instrText>
            </w:r>
            <w:r w:rsidR="004819AD" w:rsidRPr="004819AD">
              <w:rPr>
                <w:webHidden/>
                <w:sz w:val="18"/>
                <w:szCs w:val="18"/>
              </w:rPr>
            </w:r>
            <w:r w:rsidR="004819AD" w:rsidRPr="004819AD">
              <w:rPr>
                <w:webHidden/>
                <w:sz w:val="18"/>
                <w:szCs w:val="18"/>
              </w:rPr>
              <w:fldChar w:fldCharType="separate"/>
            </w:r>
            <w:r w:rsidR="004819AD" w:rsidRPr="004819AD">
              <w:rPr>
                <w:webHidden/>
                <w:sz w:val="18"/>
                <w:szCs w:val="18"/>
              </w:rPr>
              <w:t>2</w:t>
            </w:r>
            <w:r w:rsidR="00F64AF9">
              <w:rPr>
                <w:webHidden/>
                <w:sz w:val="18"/>
                <w:szCs w:val="18"/>
              </w:rPr>
              <w:t>3</w:t>
            </w:r>
            <w:r w:rsidR="004819AD" w:rsidRPr="004819AD">
              <w:rPr>
                <w:webHidden/>
                <w:sz w:val="18"/>
                <w:szCs w:val="18"/>
              </w:rPr>
              <w:fldChar w:fldCharType="end"/>
            </w:r>
          </w:hyperlink>
        </w:p>
        <w:p w14:paraId="17A94289" w14:textId="0DCB5163" w:rsidR="004819AD" w:rsidRPr="004819AD" w:rsidRDefault="001E1D44" w:rsidP="004819AD">
          <w:pPr>
            <w:pStyle w:val="TOC2"/>
            <w:rPr>
              <w:rFonts w:eastAsiaTheme="minorEastAsia"/>
              <w:sz w:val="18"/>
              <w:szCs w:val="18"/>
            </w:rPr>
          </w:pPr>
          <w:hyperlink w:anchor="_Toc212215904" w:history="1">
            <w:r w:rsidR="004819AD" w:rsidRPr="004819AD">
              <w:rPr>
                <w:rStyle w:val="Hyperlink"/>
                <w:sz w:val="18"/>
                <w:szCs w:val="18"/>
              </w:rPr>
              <w:t xml:space="preserve">3.4 </w:t>
            </w:r>
            <w:r w:rsidR="00F64AF9">
              <w:rPr>
                <w:rStyle w:val="Hyperlink"/>
                <w:sz w:val="18"/>
                <w:szCs w:val="18"/>
              </w:rPr>
              <w:t>Contribution to Organizations / Operations</w:t>
            </w:r>
            <w:r w:rsidR="004819AD" w:rsidRPr="004819AD">
              <w:rPr>
                <w:webHidden/>
                <w:sz w:val="18"/>
                <w:szCs w:val="18"/>
              </w:rPr>
              <w:tab/>
            </w:r>
            <w:r w:rsidR="004819AD" w:rsidRPr="004819AD">
              <w:rPr>
                <w:webHidden/>
                <w:sz w:val="18"/>
                <w:szCs w:val="18"/>
              </w:rPr>
              <w:fldChar w:fldCharType="begin"/>
            </w:r>
            <w:r w:rsidR="004819AD" w:rsidRPr="004819AD">
              <w:rPr>
                <w:webHidden/>
                <w:sz w:val="18"/>
                <w:szCs w:val="18"/>
              </w:rPr>
              <w:instrText xml:space="preserve"> PAGEREF _Toc212215904 \h </w:instrText>
            </w:r>
            <w:r w:rsidR="004819AD" w:rsidRPr="004819AD">
              <w:rPr>
                <w:webHidden/>
                <w:sz w:val="18"/>
                <w:szCs w:val="18"/>
              </w:rPr>
            </w:r>
            <w:r w:rsidR="004819AD" w:rsidRPr="004819AD">
              <w:rPr>
                <w:webHidden/>
                <w:sz w:val="18"/>
                <w:szCs w:val="18"/>
              </w:rPr>
              <w:fldChar w:fldCharType="separate"/>
            </w:r>
            <w:r w:rsidR="004819AD" w:rsidRPr="004819AD">
              <w:rPr>
                <w:webHidden/>
                <w:sz w:val="18"/>
                <w:szCs w:val="18"/>
              </w:rPr>
              <w:t>2</w:t>
            </w:r>
            <w:r w:rsidR="00F64AF9">
              <w:rPr>
                <w:webHidden/>
                <w:sz w:val="18"/>
                <w:szCs w:val="18"/>
              </w:rPr>
              <w:t>3</w:t>
            </w:r>
            <w:r w:rsidR="004819AD" w:rsidRPr="004819AD">
              <w:rPr>
                <w:webHidden/>
                <w:sz w:val="18"/>
                <w:szCs w:val="18"/>
              </w:rPr>
              <w:fldChar w:fldCharType="end"/>
            </w:r>
          </w:hyperlink>
        </w:p>
        <w:p w14:paraId="536A3399" w14:textId="72EFDE0A" w:rsidR="004819AD" w:rsidRPr="004819AD" w:rsidRDefault="001E1D44" w:rsidP="004819AD">
          <w:pPr>
            <w:pStyle w:val="TOC2"/>
            <w:rPr>
              <w:rFonts w:eastAsiaTheme="minorEastAsia"/>
              <w:sz w:val="18"/>
              <w:szCs w:val="18"/>
            </w:rPr>
          </w:pPr>
          <w:hyperlink w:anchor="_Toc212215905" w:history="1">
            <w:r w:rsidR="004819AD" w:rsidRPr="004819AD">
              <w:rPr>
                <w:rStyle w:val="Hyperlink"/>
                <w:sz w:val="18"/>
                <w:szCs w:val="18"/>
              </w:rPr>
              <w:t xml:space="preserve">3.5 </w:t>
            </w:r>
            <w:r w:rsidR="00F64AF9">
              <w:rPr>
                <w:rStyle w:val="Hyperlink"/>
                <w:sz w:val="18"/>
                <w:szCs w:val="18"/>
              </w:rPr>
              <w:t>Evaluation</w:t>
            </w:r>
            <w:r w:rsidR="004819AD" w:rsidRPr="004819AD">
              <w:rPr>
                <w:webHidden/>
                <w:sz w:val="18"/>
                <w:szCs w:val="18"/>
              </w:rPr>
              <w:tab/>
            </w:r>
            <w:r w:rsidR="004819AD" w:rsidRPr="004819AD">
              <w:rPr>
                <w:webHidden/>
                <w:sz w:val="18"/>
                <w:szCs w:val="18"/>
              </w:rPr>
              <w:fldChar w:fldCharType="begin"/>
            </w:r>
            <w:r w:rsidR="004819AD" w:rsidRPr="004819AD">
              <w:rPr>
                <w:webHidden/>
                <w:sz w:val="18"/>
                <w:szCs w:val="18"/>
              </w:rPr>
              <w:instrText xml:space="preserve"> PAGEREF _Toc212215905 \h </w:instrText>
            </w:r>
            <w:r w:rsidR="004819AD" w:rsidRPr="004819AD">
              <w:rPr>
                <w:webHidden/>
                <w:sz w:val="18"/>
                <w:szCs w:val="18"/>
              </w:rPr>
            </w:r>
            <w:r w:rsidR="004819AD" w:rsidRPr="004819AD">
              <w:rPr>
                <w:webHidden/>
                <w:sz w:val="18"/>
                <w:szCs w:val="18"/>
              </w:rPr>
              <w:fldChar w:fldCharType="separate"/>
            </w:r>
            <w:r w:rsidR="004819AD" w:rsidRPr="004819AD">
              <w:rPr>
                <w:webHidden/>
                <w:sz w:val="18"/>
                <w:szCs w:val="18"/>
              </w:rPr>
              <w:t>2</w:t>
            </w:r>
            <w:r w:rsidR="00F64AF9">
              <w:rPr>
                <w:webHidden/>
                <w:sz w:val="18"/>
                <w:szCs w:val="18"/>
              </w:rPr>
              <w:t>4</w:t>
            </w:r>
            <w:r w:rsidR="004819AD" w:rsidRPr="004819AD">
              <w:rPr>
                <w:webHidden/>
                <w:sz w:val="18"/>
                <w:szCs w:val="18"/>
              </w:rPr>
              <w:fldChar w:fldCharType="end"/>
            </w:r>
          </w:hyperlink>
        </w:p>
        <w:p w14:paraId="2C4A4668" w14:textId="29B6EB00" w:rsidR="004819AD" w:rsidRPr="004819AD" w:rsidRDefault="001E1D44" w:rsidP="004819AD">
          <w:pPr>
            <w:pStyle w:val="TOC2"/>
            <w:rPr>
              <w:rFonts w:eastAsiaTheme="minorEastAsia"/>
              <w:sz w:val="18"/>
              <w:szCs w:val="18"/>
            </w:rPr>
          </w:pPr>
          <w:hyperlink w:anchor="_Toc212215906" w:history="1">
            <w:r w:rsidR="004819AD" w:rsidRPr="004819AD">
              <w:rPr>
                <w:rStyle w:val="Hyperlink"/>
                <w:sz w:val="18"/>
                <w:szCs w:val="18"/>
              </w:rPr>
              <w:t xml:space="preserve">3.6 </w:t>
            </w:r>
            <w:r w:rsidR="00F64AF9">
              <w:rPr>
                <w:rStyle w:val="Hyperlink"/>
                <w:sz w:val="18"/>
                <w:szCs w:val="18"/>
              </w:rPr>
              <w:t>Skills Applied</w:t>
            </w:r>
            <w:r w:rsidR="004819AD" w:rsidRPr="004819AD">
              <w:rPr>
                <w:webHidden/>
                <w:sz w:val="18"/>
                <w:szCs w:val="18"/>
              </w:rPr>
              <w:tab/>
            </w:r>
            <w:r w:rsidR="004819AD" w:rsidRPr="004819AD">
              <w:rPr>
                <w:webHidden/>
                <w:sz w:val="18"/>
                <w:szCs w:val="18"/>
              </w:rPr>
              <w:fldChar w:fldCharType="begin"/>
            </w:r>
            <w:r w:rsidR="004819AD" w:rsidRPr="004819AD">
              <w:rPr>
                <w:webHidden/>
                <w:sz w:val="18"/>
                <w:szCs w:val="18"/>
              </w:rPr>
              <w:instrText xml:space="preserve"> PAGEREF _Toc212215906 \h </w:instrText>
            </w:r>
            <w:r w:rsidR="004819AD" w:rsidRPr="004819AD">
              <w:rPr>
                <w:webHidden/>
                <w:sz w:val="18"/>
                <w:szCs w:val="18"/>
              </w:rPr>
            </w:r>
            <w:r w:rsidR="004819AD" w:rsidRPr="004819AD">
              <w:rPr>
                <w:webHidden/>
                <w:sz w:val="18"/>
                <w:szCs w:val="18"/>
              </w:rPr>
              <w:fldChar w:fldCharType="separate"/>
            </w:r>
            <w:r w:rsidR="004819AD" w:rsidRPr="004819AD">
              <w:rPr>
                <w:webHidden/>
                <w:sz w:val="18"/>
                <w:szCs w:val="18"/>
              </w:rPr>
              <w:t>2</w:t>
            </w:r>
            <w:r w:rsidR="00F64AF9">
              <w:rPr>
                <w:webHidden/>
                <w:sz w:val="18"/>
                <w:szCs w:val="18"/>
              </w:rPr>
              <w:t>4</w:t>
            </w:r>
            <w:r w:rsidR="004819AD" w:rsidRPr="004819AD">
              <w:rPr>
                <w:webHidden/>
                <w:sz w:val="18"/>
                <w:szCs w:val="18"/>
              </w:rPr>
              <w:fldChar w:fldCharType="end"/>
            </w:r>
          </w:hyperlink>
        </w:p>
        <w:p w14:paraId="387BC4BF" w14:textId="51F7F511" w:rsidR="004819AD" w:rsidRPr="004819AD" w:rsidRDefault="001E1D44" w:rsidP="004819AD">
          <w:pPr>
            <w:pStyle w:val="TOC1"/>
            <w:rPr>
              <w:rFonts w:ascii="Arial" w:eastAsiaTheme="minorEastAsia" w:hAnsi="Arial"/>
              <w:sz w:val="18"/>
              <w:szCs w:val="18"/>
            </w:rPr>
          </w:pPr>
          <w:hyperlink r:id="rId18" w:anchor="_Toc212215907" w:history="1">
            <w:r w:rsidR="004819AD" w:rsidRPr="004819AD">
              <w:rPr>
                <w:rStyle w:val="Hyperlink"/>
                <w:rFonts w:ascii="Arial" w:hAnsi="Arial"/>
                <w:sz w:val="18"/>
                <w:szCs w:val="18"/>
              </w:rPr>
              <w:t>Conclusion and Key Facts</w:t>
            </w:r>
            <w:r w:rsidR="004819AD" w:rsidRPr="004819AD">
              <w:rPr>
                <w:rFonts w:ascii="Arial" w:hAnsi="Arial"/>
                <w:webHidden/>
                <w:sz w:val="18"/>
                <w:szCs w:val="18"/>
              </w:rPr>
              <w:tab/>
            </w:r>
            <w:r w:rsidR="004819AD" w:rsidRPr="004819AD">
              <w:rPr>
                <w:rFonts w:ascii="Arial" w:hAnsi="Arial"/>
                <w:webHidden/>
                <w:sz w:val="18"/>
                <w:szCs w:val="18"/>
              </w:rPr>
              <w:fldChar w:fldCharType="begin"/>
            </w:r>
            <w:r w:rsidR="004819AD" w:rsidRPr="004819AD">
              <w:rPr>
                <w:rFonts w:ascii="Arial" w:hAnsi="Arial"/>
                <w:webHidden/>
                <w:sz w:val="18"/>
                <w:szCs w:val="18"/>
              </w:rPr>
              <w:instrText xml:space="preserve"> PAGEREF _Toc212215907 \h </w:instrText>
            </w:r>
            <w:r w:rsidR="004819AD" w:rsidRPr="004819AD">
              <w:rPr>
                <w:rFonts w:ascii="Arial" w:hAnsi="Arial"/>
                <w:webHidden/>
                <w:sz w:val="18"/>
                <w:szCs w:val="18"/>
              </w:rPr>
            </w:r>
            <w:r w:rsidR="004819AD" w:rsidRPr="004819AD">
              <w:rPr>
                <w:rFonts w:ascii="Arial" w:hAnsi="Arial"/>
                <w:webHidden/>
                <w:sz w:val="18"/>
                <w:szCs w:val="18"/>
              </w:rPr>
              <w:fldChar w:fldCharType="separate"/>
            </w:r>
            <w:r w:rsidR="004819AD" w:rsidRPr="004819AD">
              <w:rPr>
                <w:rFonts w:ascii="Arial" w:hAnsi="Arial"/>
                <w:webHidden/>
                <w:sz w:val="18"/>
                <w:szCs w:val="18"/>
              </w:rPr>
              <w:t>2</w:t>
            </w:r>
            <w:r w:rsidR="00F64AF9">
              <w:rPr>
                <w:rFonts w:ascii="Arial" w:hAnsi="Arial"/>
                <w:webHidden/>
                <w:sz w:val="18"/>
                <w:szCs w:val="18"/>
              </w:rPr>
              <w:t>5</w:t>
            </w:r>
            <w:r w:rsidR="004819AD" w:rsidRPr="004819AD">
              <w:rPr>
                <w:rFonts w:ascii="Arial" w:hAnsi="Arial"/>
                <w:webHidden/>
                <w:sz w:val="18"/>
                <w:szCs w:val="18"/>
              </w:rPr>
              <w:fldChar w:fldCharType="end"/>
            </w:r>
          </w:hyperlink>
        </w:p>
        <w:p w14:paraId="7F37995E" w14:textId="6F9073AA" w:rsidR="004819AD" w:rsidRPr="004819AD" w:rsidRDefault="001E1D44" w:rsidP="004819AD">
          <w:pPr>
            <w:pStyle w:val="TOC2"/>
            <w:rPr>
              <w:rFonts w:eastAsiaTheme="minorEastAsia"/>
              <w:sz w:val="18"/>
              <w:szCs w:val="18"/>
            </w:rPr>
          </w:pPr>
          <w:hyperlink w:anchor="_Toc212215908" w:history="1">
            <w:r w:rsidR="004819AD" w:rsidRPr="004819AD">
              <w:rPr>
                <w:rStyle w:val="Hyperlink"/>
                <w:sz w:val="18"/>
                <w:szCs w:val="18"/>
              </w:rPr>
              <w:t>4.1 Recommendation</w:t>
            </w:r>
            <w:r w:rsidR="004819AD" w:rsidRPr="004819AD">
              <w:rPr>
                <w:webHidden/>
                <w:sz w:val="18"/>
                <w:szCs w:val="18"/>
              </w:rPr>
              <w:tab/>
            </w:r>
            <w:r w:rsidR="004819AD" w:rsidRPr="004819AD">
              <w:rPr>
                <w:webHidden/>
                <w:sz w:val="18"/>
                <w:szCs w:val="18"/>
              </w:rPr>
              <w:fldChar w:fldCharType="begin"/>
            </w:r>
            <w:r w:rsidR="004819AD" w:rsidRPr="004819AD">
              <w:rPr>
                <w:webHidden/>
                <w:sz w:val="18"/>
                <w:szCs w:val="18"/>
              </w:rPr>
              <w:instrText xml:space="preserve"> PAGEREF _Toc212215908 \h </w:instrText>
            </w:r>
            <w:r w:rsidR="004819AD" w:rsidRPr="004819AD">
              <w:rPr>
                <w:webHidden/>
                <w:sz w:val="18"/>
                <w:szCs w:val="18"/>
              </w:rPr>
            </w:r>
            <w:r w:rsidR="004819AD" w:rsidRPr="004819AD">
              <w:rPr>
                <w:webHidden/>
                <w:sz w:val="18"/>
                <w:szCs w:val="18"/>
              </w:rPr>
              <w:fldChar w:fldCharType="separate"/>
            </w:r>
            <w:r w:rsidR="004819AD" w:rsidRPr="004819AD">
              <w:rPr>
                <w:webHidden/>
                <w:sz w:val="18"/>
                <w:szCs w:val="18"/>
              </w:rPr>
              <w:t>2</w:t>
            </w:r>
            <w:r w:rsidR="00F64AF9">
              <w:rPr>
                <w:webHidden/>
                <w:sz w:val="18"/>
                <w:szCs w:val="18"/>
              </w:rPr>
              <w:t>6</w:t>
            </w:r>
            <w:r w:rsidR="004819AD" w:rsidRPr="004819AD">
              <w:rPr>
                <w:webHidden/>
                <w:sz w:val="18"/>
                <w:szCs w:val="18"/>
              </w:rPr>
              <w:fldChar w:fldCharType="end"/>
            </w:r>
          </w:hyperlink>
        </w:p>
        <w:p w14:paraId="13039E04" w14:textId="38255288" w:rsidR="004819AD" w:rsidRPr="004819AD" w:rsidRDefault="001E1D44" w:rsidP="004819AD">
          <w:pPr>
            <w:pStyle w:val="TOC2"/>
            <w:rPr>
              <w:rFonts w:eastAsiaTheme="minorEastAsia"/>
              <w:sz w:val="18"/>
              <w:szCs w:val="18"/>
            </w:rPr>
          </w:pPr>
          <w:hyperlink w:anchor="_Toc212215909" w:history="1">
            <w:r w:rsidR="004819AD" w:rsidRPr="004819AD">
              <w:rPr>
                <w:rStyle w:val="Hyperlink"/>
                <w:sz w:val="18"/>
                <w:szCs w:val="18"/>
              </w:rPr>
              <w:t>4.2 Key Understanding</w:t>
            </w:r>
            <w:r w:rsidR="004819AD" w:rsidRPr="004819AD">
              <w:rPr>
                <w:webHidden/>
                <w:sz w:val="18"/>
                <w:szCs w:val="18"/>
              </w:rPr>
              <w:tab/>
            </w:r>
            <w:r w:rsidR="004819AD" w:rsidRPr="004819AD">
              <w:rPr>
                <w:webHidden/>
                <w:sz w:val="18"/>
                <w:szCs w:val="18"/>
              </w:rPr>
              <w:fldChar w:fldCharType="begin"/>
            </w:r>
            <w:r w:rsidR="004819AD" w:rsidRPr="004819AD">
              <w:rPr>
                <w:webHidden/>
                <w:sz w:val="18"/>
                <w:szCs w:val="18"/>
              </w:rPr>
              <w:instrText xml:space="preserve"> PAGEREF _Toc212215909 \h </w:instrText>
            </w:r>
            <w:r w:rsidR="004819AD" w:rsidRPr="004819AD">
              <w:rPr>
                <w:webHidden/>
                <w:sz w:val="18"/>
                <w:szCs w:val="18"/>
              </w:rPr>
            </w:r>
            <w:r w:rsidR="004819AD" w:rsidRPr="004819AD">
              <w:rPr>
                <w:webHidden/>
                <w:sz w:val="18"/>
                <w:szCs w:val="18"/>
              </w:rPr>
              <w:fldChar w:fldCharType="separate"/>
            </w:r>
            <w:r w:rsidR="004819AD" w:rsidRPr="004819AD">
              <w:rPr>
                <w:webHidden/>
                <w:sz w:val="18"/>
                <w:szCs w:val="18"/>
              </w:rPr>
              <w:t>2</w:t>
            </w:r>
            <w:r w:rsidR="00F64AF9">
              <w:rPr>
                <w:webHidden/>
                <w:sz w:val="18"/>
                <w:szCs w:val="18"/>
              </w:rPr>
              <w:t>7</w:t>
            </w:r>
            <w:r w:rsidR="004819AD" w:rsidRPr="004819AD">
              <w:rPr>
                <w:webHidden/>
                <w:sz w:val="18"/>
                <w:szCs w:val="18"/>
              </w:rPr>
              <w:fldChar w:fldCharType="end"/>
            </w:r>
          </w:hyperlink>
        </w:p>
        <w:p w14:paraId="0CD1C477" w14:textId="351E3AEE" w:rsidR="004819AD" w:rsidRPr="004819AD" w:rsidRDefault="001E1D44" w:rsidP="004819AD">
          <w:pPr>
            <w:pStyle w:val="TOC2"/>
            <w:rPr>
              <w:rFonts w:eastAsiaTheme="minorEastAsia"/>
              <w:sz w:val="18"/>
              <w:szCs w:val="18"/>
            </w:rPr>
          </w:pPr>
          <w:hyperlink w:anchor="_Toc212215910" w:history="1">
            <w:r w:rsidR="004819AD" w:rsidRPr="004819AD">
              <w:rPr>
                <w:rStyle w:val="Hyperlink"/>
                <w:sz w:val="18"/>
                <w:szCs w:val="18"/>
              </w:rPr>
              <w:t>4.3 Conclusion</w:t>
            </w:r>
            <w:r w:rsidR="004819AD" w:rsidRPr="004819AD">
              <w:rPr>
                <w:webHidden/>
                <w:sz w:val="18"/>
                <w:szCs w:val="18"/>
              </w:rPr>
              <w:tab/>
            </w:r>
            <w:r w:rsidR="004819AD" w:rsidRPr="004819AD">
              <w:rPr>
                <w:webHidden/>
                <w:sz w:val="18"/>
                <w:szCs w:val="18"/>
              </w:rPr>
              <w:fldChar w:fldCharType="begin"/>
            </w:r>
            <w:r w:rsidR="004819AD" w:rsidRPr="004819AD">
              <w:rPr>
                <w:webHidden/>
                <w:sz w:val="18"/>
                <w:szCs w:val="18"/>
              </w:rPr>
              <w:instrText xml:space="preserve"> PAGEREF _Toc212215910 \h </w:instrText>
            </w:r>
            <w:r w:rsidR="004819AD" w:rsidRPr="004819AD">
              <w:rPr>
                <w:webHidden/>
                <w:sz w:val="18"/>
                <w:szCs w:val="18"/>
              </w:rPr>
            </w:r>
            <w:r w:rsidR="004819AD" w:rsidRPr="004819AD">
              <w:rPr>
                <w:webHidden/>
                <w:sz w:val="18"/>
                <w:szCs w:val="18"/>
              </w:rPr>
              <w:fldChar w:fldCharType="separate"/>
            </w:r>
            <w:r w:rsidR="004819AD" w:rsidRPr="004819AD">
              <w:rPr>
                <w:webHidden/>
                <w:sz w:val="18"/>
                <w:szCs w:val="18"/>
              </w:rPr>
              <w:t>2</w:t>
            </w:r>
            <w:r w:rsidR="00F64AF9">
              <w:rPr>
                <w:webHidden/>
                <w:sz w:val="18"/>
                <w:szCs w:val="18"/>
              </w:rPr>
              <w:t>8</w:t>
            </w:r>
            <w:r w:rsidR="004819AD" w:rsidRPr="004819AD">
              <w:rPr>
                <w:webHidden/>
                <w:sz w:val="18"/>
                <w:szCs w:val="18"/>
              </w:rPr>
              <w:fldChar w:fldCharType="end"/>
            </w:r>
          </w:hyperlink>
        </w:p>
        <w:p w14:paraId="666AC7DE" w14:textId="7B81B245" w:rsidR="004819AD" w:rsidRPr="004819AD" w:rsidRDefault="001E1D44" w:rsidP="004819AD">
          <w:pPr>
            <w:pStyle w:val="TOC1"/>
            <w:rPr>
              <w:rFonts w:ascii="Arial" w:eastAsiaTheme="minorEastAsia" w:hAnsi="Arial"/>
              <w:sz w:val="18"/>
              <w:szCs w:val="18"/>
            </w:rPr>
          </w:pPr>
          <w:hyperlink w:anchor="_Toc212215911" w:history="1">
            <w:r w:rsidR="004819AD" w:rsidRPr="004819AD">
              <w:rPr>
                <w:rStyle w:val="Hyperlink"/>
                <w:rFonts w:ascii="Arial" w:hAnsi="Arial"/>
                <w:sz w:val="18"/>
                <w:szCs w:val="18"/>
              </w:rPr>
              <w:t>References</w:t>
            </w:r>
            <w:r w:rsidR="004819AD" w:rsidRPr="004819AD">
              <w:rPr>
                <w:rFonts w:ascii="Arial" w:hAnsi="Arial"/>
                <w:webHidden/>
                <w:sz w:val="18"/>
                <w:szCs w:val="18"/>
              </w:rPr>
              <w:tab/>
            </w:r>
            <w:r w:rsidR="004819AD" w:rsidRPr="004819AD">
              <w:rPr>
                <w:rFonts w:ascii="Arial" w:hAnsi="Arial"/>
                <w:webHidden/>
                <w:sz w:val="18"/>
                <w:szCs w:val="18"/>
              </w:rPr>
              <w:fldChar w:fldCharType="begin"/>
            </w:r>
            <w:r w:rsidR="004819AD" w:rsidRPr="004819AD">
              <w:rPr>
                <w:rFonts w:ascii="Arial" w:hAnsi="Arial"/>
                <w:webHidden/>
                <w:sz w:val="18"/>
                <w:szCs w:val="18"/>
              </w:rPr>
              <w:instrText xml:space="preserve"> PAGEREF _Toc212215911 \h </w:instrText>
            </w:r>
            <w:r w:rsidR="004819AD" w:rsidRPr="004819AD">
              <w:rPr>
                <w:rFonts w:ascii="Arial" w:hAnsi="Arial"/>
                <w:webHidden/>
                <w:sz w:val="18"/>
                <w:szCs w:val="18"/>
              </w:rPr>
            </w:r>
            <w:r w:rsidR="004819AD" w:rsidRPr="004819AD">
              <w:rPr>
                <w:rFonts w:ascii="Arial" w:hAnsi="Arial"/>
                <w:webHidden/>
                <w:sz w:val="18"/>
                <w:szCs w:val="18"/>
              </w:rPr>
              <w:fldChar w:fldCharType="separate"/>
            </w:r>
            <w:r w:rsidR="004819AD" w:rsidRPr="004819AD">
              <w:rPr>
                <w:rFonts w:ascii="Arial" w:hAnsi="Arial"/>
                <w:webHidden/>
                <w:sz w:val="18"/>
                <w:szCs w:val="18"/>
              </w:rPr>
              <w:t>2</w:t>
            </w:r>
            <w:r w:rsidR="00F64AF9">
              <w:rPr>
                <w:rFonts w:ascii="Arial" w:hAnsi="Arial"/>
                <w:webHidden/>
                <w:sz w:val="18"/>
                <w:szCs w:val="18"/>
              </w:rPr>
              <w:t>9</w:t>
            </w:r>
            <w:r w:rsidR="004819AD" w:rsidRPr="004819AD">
              <w:rPr>
                <w:rFonts w:ascii="Arial" w:hAnsi="Arial"/>
                <w:webHidden/>
                <w:sz w:val="18"/>
                <w:szCs w:val="18"/>
              </w:rPr>
              <w:fldChar w:fldCharType="end"/>
            </w:r>
          </w:hyperlink>
        </w:p>
        <w:p w14:paraId="291701C5" w14:textId="77777777" w:rsidR="004819AD" w:rsidRDefault="004819AD" w:rsidP="004819AD">
          <w:pPr>
            <w:rPr>
              <w:b/>
              <w:bCs/>
              <w:noProof/>
            </w:rPr>
            <w:sectPr w:rsidR="004819AD" w:rsidSect="006558B0">
              <w:pgSz w:w="12240" w:h="15840" w:code="1"/>
              <w:pgMar w:top="1440" w:right="1440" w:bottom="1440" w:left="1440" w:header="720" w:footer="720" w:gutter="0"/>
              <w:pgNumType w:start="1"/>
              <w:cols w:space="720"/>
              <w:docGrid w:linePitch="360"/>
            </w:sectPr>
          </w:pPr>
          <w:r w:rsidRPr="004819AD">
            <w:rPr>
              <w:rFonts w:ascii="Arial" w:hAnsi="Arial" w:cs="Arial"/>
              <w:b/>
              <w:bCs/>
              <w:noProof/>
              <w:sz w:val="18"/>
              <w:szCs w:val="18"/>
            </w:rPr>
            <w:fldChar w:fldCharType="end"/>
          </w:r>
        </w:p>
        <w:p w14:paraId="1584DF63" w14:textId="2EC72659" w:rsidR="004819AD" w:rsidRDefault="001E1D44"/>
      </w:sdtContent>
    </w:sdt>
    <w:p w14:paraId="5EB10629" w14:textId="77777777" w:rsidR="005F3CF1" w:rsidRPr="005A2720" w:rsidRDefault="005F3CF1" w:rsidP="005F3CF1">
      <w:pPr>
        <w:keepNext/>
        <w:keepLines/>
        <w:spacing w:before="480" w:after="0" w:line="360" w:lineRule="auto"/>
        <w:jc w:val="both"/>
        <w:outlineLvl w:val="0"/>
        <w:rPr>
          <w:rFonts w:ascii="Arial" w:eastAsia="SimSun" w:hAnsi="Arial" w:cs="Arial"/>
          <w:color w:val="365F91"/>
          <w:sz w:val="24"/>
          <w:szCs w:val="24"/>
        </w:rPr>
      </w:pPr>
    </w:p>
    <w:p w14:paraId="40406598" w14:textId="322C7AAF" w:rsidR="00EF7E52" w:rsidRPr="005A2720" w:rsidRDefault="00EF7E52">
      <w:pPr>
        <w:spacing w:after="160" w:line="259" w:lineRule="auto"/>
        <w:rPr>
          <w:rFonts w:ascii="Arial" w:eastAsia="SimSun" w:hAnsi="Arial" w:cs="Arial"/>
          <w:b/>
          <w:bCs/>
          <w:color w:val="365F91"/>
          <w:sz w:val="32"/>
          <w:szCs w:val="28"/>
        </w:rPr>
      </w:pPr>
    </w:p>
    <w:p w14:paraId="6C198CC6" w14:textId="3DCF29BA" w:rsidR="00773B84" w:rsidRPr="005A2720" w:rsidRDefault="00773B84" w:rsidP="00773B84">
      <w:pPr>
        <w:keepNext/>
        <w:keepLines/>
        <w:spacing w:before="480" w:after="0"/>
        <w:outlineLvl w:val="0"/>
        <w:rPr>
          <w:rFonts w:ascii="Arial" w:hAnsi="Arial" w:cs="Arial"/>
        </w:rPr>
      </w:pPr>
    </w:p>
    <w:p w14:paraId="574626CB" w14:textId="3EA5722A" w:rsidR="006864FE" w:rsidRPr="005A2720" w:rsidRDefault="00EF7E52" w:rsidP="00773B84">
      <w:pPr>
        <w:keepNext/>
        <w:keepLines/>
        <w:spacing w:before="480" w:after="0"/>
        <w:outlineLvl w:val="0"/>
        <w:rPr>
          <w:rFonts w:ascii="Arial" w:eastAsia="SimSun" w:hAnsi="Arial" w:cs="Arial"/>
          <w:b/>
          <w:bCs/>
          <w:color w:val="365F91"/>
          <w:sz w:val="32"/>
          <w:szCs w:val="28"/>
        </w:rPr>
      </w:pPr>
      <w:r w:rsidRPr="005A2720">
        <w:rPr>
          <w:rFonts w:ascii="Arial" w:hAnsi="Arial" w:cs="Arial"/>
          <w:sz w:val="24"/>
          <w:szCs w:val="24"/>
        </w:rPr>
        <w:t xml:space="preserve">                                   </w:t>
      </w:r>
    </w:p>
    <w:p w14:paraId="0812B697" w14:textId="1F43E3FB" w:rsidR="00EF7E52" w:rsidRPr="005A2720" w:rsidRDefault="006864FE" w:rsidP="006864FE">
      <w:pPr>
        <w:spacing w:after="160" w:line="259" w:lineRule="auto"/>
        <w:rPr>
          <w:rFonts w:ascii="Arial" w:hAnsi="Arial" w:cs="Arial"/>
          <w:sz w:val="24"/>
          <w:szCs w:val="24"/>
        </w:rPr>
      </w:pPr>
      <w:r w:rsidRPr="005A2720">
        <w:rPr>
          <w:rFonts w:ascii="Arial" w:hAnsi="Arial" w:cs="Arial"/>
          <w:noProof/>
          <w:sz w:val="24"/>
          <w:szCs w:val="24"/>
        </w:rPr>
        <mc:AlternateContent>
          <mc:Choice Requires="wpg">
            <w:drawing>
              <wp:anchor distT="0" distB="0" distL="228600" distR="228600" simplePos="0" relativeHeight="251665408" behindDoc="0" locked="0" layoutInCell="1" allowOverlap="1" wp14:anchorId="0B304A78" wp14:editId="55D24B4E">
                <wp:simplePos x="0" y="0"/>
                <wp:positionH relativeFrom="page">
                  <wp:align>center</wp:align>
                </wp:positionH>
                <wp:positionV relativeFrom="page">
                  <wp:align>center</wp:align>
                </wp:positionV>
                <wp:extent cx="3218180" cy="2029460"/>
                <wp:effectExtent l="0" t="0" r="1270" b="0"/>
                <wp:wrapSquare wrapText="bothSides"/>
                <wp:docPr id="14" name="Group 14"/>
                <wp:cNvGraphicFramePr/>
                <a:graphic xmlns:a="http://schemas.openxmlformats.org/drawingml/2006/main">
                  <a:graphicData uri="http://schemas.microsoft.com/office/word/2010/wordprocessingGroup">
                    <wpg:wgp>
                      <wpg:cNvGrpSpPr/>
                      <wpg:grpSpPr>
                        <a:xfrm>
                          <a:off x="0" y="0"/>
                          <a:ext cx="3218180" cy="2029460"/>
                          <a:chOff x="0" y="0"/>
                          <a:chExt cx="3218688" cy="2028766"/>
                        </a:xfrm>
                      </wpg:grpSpPr>
                      <wps:wsp>
                        <wps:cNvPr id="15" name="Rectangle 15"/>
                        <wps:cNvSpPr/>
                        <wps:spPr>
                          <a:xfrm>
                            <a:off x="0" y="0"/>
                            <a:ext cx="3218688" cy="2028766"/>
                          </a:xfrm>
                          <a:prstGeom prst="rect">
                            <a:avLst/>
                          </a:prstGeom>
                          <a:solidFill>
                            <a:schemeClr val="bg1">
                              <a:alpha val="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6" name="Group 16"/>
                        <wpg:cNvGrpSpPr/>
                        <wpg:grpSpPr>
                          <a:xfrm>
                            <a:off x="0" y="19050"/>
                            <a:ext cx="2249424" cy="832104"/>
                            <a:chOff x="228600" y="0"/>
                            <a:chExt cx="1472184" cy="1024128"/>
                          </a:xfrm>
                        </wpg:grpSpPr>
                        <wps:wsp>
                          <wps:cNvPr id="17" name="Rectangle 10"/>
                          <wps:cNvSpPr/>
                          <wps:spPr>
                            <a:xfrm>
                              <a:off x="228600" y="0"/>
                              <a:ext cx="1466258" cy="1012274"/>
                            </a:xfrm>
                            <a:custGeom>
                              <a:avLst/>
                              <a:gdLst>
                                <a:gd name="connsiteX0" fmla="*/ 0 w 2240281"/>
                                <a:gd name="connsiteY0" fmla="*/ 0 h 822960"/>
                                <a:gd name="connsiteX1" fmla="*/ 2240281 w 2240281"/>
                                <a:gd name="connsiteY1" fmla="*/ 0 h 822960"/>
                                <a:gd name="connsiteX2" fmla="*/ 2240281 w 2240281"/>
                                <a:gd name="connsiteY2" fmla="*/ 822960 h 822960"/>
                                <a:gd name="connsiteX3" fmla="*/ 0 w 2240281"/>
                                <a:gd name="connsiteY3" fmla="*/ 822960 h 822960"/>
                                <a:gd name="connsiteX4" fmla="*/ 0 w 2240281"/>
                                <a:gd name="connsiteY4" fmla="*/ 0 h 822960"/>
                                <a:gd name="connsiteX0" fmla="*/ 0 w 2240281"/>
                                <a:gd name="connsiteY0" fmla="*/ 0 h 822960"/>
                                <a:gd name="connsiteX1" fmla="*/ 2240281 w 2240281"/>
                                <a:gd name="connsiteY1" fmla="*/ 0 h 822960"/>
                                <a:gd name="connsiteX2" fmla="*/ 1659256 w 2240281"/>
                                <a:gd name="connsiteY2" fmla="*/ 222885 h 822960"/>
                                <a:gd name="connsiteX3" fmla="*/ 0 w 2240281"/>
                                <a:gd name="connsiteY3" fmla="*/ 822960 h 822960"/>
                                <a:gd name="connsiteX4" fmla="*/ 0 w 2240281"/>
                                <a:gd name="connsiteY4" fmla="*/ 0 h 822960"/>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240281" h="822960">
                                  <a:moveTo>
                                    <a:pt x="0" y="0"/>
                                  </a:moveTo>
                                  <a:lnTo>
                                    <a:pt x="2240281" y="0"/>
                                  </a:lnTo>
                                  <a:lnTo>
                                    <a:pt x="1659256" y="222885"/>
                                  </a:lnTo>
                                  <a:lnTo>
                                    <a:pt x="0" y="822960"/>
                                  </a:lnTo>
                                  <a:lnTo>
                                    <a:pt x="0" y="0"/>
                                  </a:lnTo>
                                  <a:close/>
                                </a:path>
                              </a:pathLst>
                            </a:cu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 name="Rectangle 18"/>
                          <wps:cNvSpPr/>
                          <wps:spPr>
                            <a:xfrm>
                              <a:off x="228600" y="0"/>
                              <a:ext cx="1472184" cy="1024128"/>
                            </a:xfrm>
                            <a:prstGeom prst="rect">
                              <a:avLst/>
                            </a:prstGeom>
                            <a:blipFill>
                              <a:blip r:embed="rId19"/>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9" name="Text Box 19"/>
                        <wps:cNvSpPr txBox="1"/>
                        <wps:spPr>
                          <a:xfrm>
                            <a:off x="85645" y="415081"/>
                            <a:ext cx="3084400" cy="1130863"/>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029A8DE" w14:textId="18F55053" w:rsidR="00E13B48" w:rsidRPr="00773B84" w:rsidRDefault="00E13B48" w:rsidP="00773B84">
                              <w:pPr>
                                <w:pStyle w:val="NoSpacing"/>
                                <w:ind w:left="2520" w:firstLine="360"/>
                                <w:jc w:val="center"/>
                                <w:rPr>
                                  <w:rFonts w:ascii="Arial" w:hAnsi="Arial" w:cs="Arial"/>
                                  <w:color w:val="ED7D31" w:themeColor="accent2"/>
                                  <w:sz w:val="24"/>
                                  <w:szCs w:val="24"/>
                                </w:rPr>
                              </w:pPr>
                              <w:r w:rsidRPr="00773B84">
                                <w:rPr>
                                  <w:rFonts w:ascii="Arial" w:hAnsi="Arial" w:cs="Arial"/>
                                  <w:color w:val="ED7D31" w:themeColor="accent2"/>
                                  <w:sz w:val="24"/>
                                  <w:szCs w:val="24"/>
                                </w:rPr>
                                <w:t>CHAPTER ONE</w:t>
                              </w:r>
                            </w:p>
                            <w:p w14:paraId="1617411E" w14:textId="50526A3E" w:rsidR="00E13B48" w:rsidRPr="00773B84" w:rsidRDefault="00E13B48" w:rsidP="006864FE">
                              <w:pPr>
                                <w:pStyle w:val="NoSpacing"/>
                                <w:ind w:left="360"/>
                                <w:jc w:val="center"/>
                                <w:rPr>
                                  <w:rFonts w:ascii="Arial" w:hAnsi="Arial" w:cs="Arial"/>
                                  <w:color w:val="ED7D31" w:themeColor="accent2"/>
                                  <w:sz w:val="30"/>
                                  <w:szCs w:val="30"/>
                                </w:rPr>
                              </w:pPr>
                            </w:p>
                            <w:p w14:paraId="04C2AA91" w14:textId="66F80E49" w:rsidR="00E13B48" w:rsidRPr="0038516D" w:rsidRDefault="00E13B48" w:rsidP="0038516D">
                              <w:pPr>
                                <w:pStyle w:val="Heading1"/>
                                <w:rPr>
                                  <w:color w:val="ED7D31" w:themeColor="accent2"/>
                                </w:rPr>
                              </w:pPr>
                              <w:bookmarkStart w:id="53" w:name="_Toc209545401"/>
                              <w:bookmarkStart w:id="54" w:name="_Toc209545868"/>
                              <w:bookmarkStart w:id="55" w:name="_Toc209763056"/>
                              <w:bookmarkStart w:id="56" w:name="_Toc212215883"/>
                              <w:r w:rsidRPr="0038516D">
                                <w:rPr>
                                  <w:color w:val="ED7D31" w:themeColor="accent2"/>
                                </w:rPr>
                                <w:t>INTRODUCTION</w:t>
                              </w:r>
                              <w:bookmarkEnd w:id="53"/>
                              <w:bookmarkEnd w:id="54"/>
                              <w:bookmarkEnd w:id="55"/>
                              <w:bookmarkEnd w:id="56"/>
                            </w:p>
                          </w:txbxContent>
                        </wps:txbx>
                        <wps:bodyPr rot="0" spcFirstLastPara="0" vertOverflow="overflow" horzOverflow="overflow" vert="horz" wrap="square" lIns="45720" tIns="9144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0B304A78" id="Group 14" o:spid="_x0000_s1026" style="position:absolute;margin-left:0;margin-top:0;width:253.4pt;height:159.8pt;z-index:251665408;mso-wrap-distance-left:18pt;mso-wrap-distance-right:18pt;mso-position-horizontal:center;mso-position-horizontal-relative:page;mso-position-vertical:center;mso-position-vertical-relative:page;mso-width-relative:margin;mso-height-relative:margin" coordsize="32186,2028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">
                <v:rect id="Rectangle 15" o:spid="_x0000_s1027" style="position:absolute;width:32186;height:202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" fillcolor="white [3212]" stroked="f" strokeweight="1pt">
                  <v:fill opacity="0"/>
                </v:rect>
                <v:group id="Group 16" o:spid="_x0000_s1028" style="position:absolute;top:190;width:22494;height:8321" coordorigin="2286" coordsize="14721,102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">
                  <v:shape id="Rectangle 10" o:spid="_x0000_s1029" style="position:absolute;left:2286;width:14662;height:10122;visibility:visible;mso-wrap-style:square;v-text-anchor:middle" coordsize="2240281,8229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" path="m,l2240281,,1659256,222885,,822960,,xe" fillcolor="#4472c4 [3204]" stroked="f" strokeweight="1pt">
                    <v:stroke joinstyle="miter"/>
                    <v:path arrowok="t" o:connecttype="custom" o:connectlocs="0,0;1466258,0;1085979,274158;0,1012274;0,0" o:connectangles="0,0,0,0,0"/>
                  </v:shape>
                  <v:rect id="Rectangle 18" o:spid="_x0000_s1030" style="position:absolute;left:2286;width:14721;height:102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" stroked="f" strokeweight="1pt">
                    <v:fill r:id="rId22" o:title="" recolor="t" rotate="t" type="frame"/>
                  </v:rect>
                </v:group>
                <v:shapetype id="_x0000_t202" coordsize="21600,21600" o:spt="202" path="m,l,21600r21600,l21600,xe">
                  <v:stroke joinstyle="miter"/>
                  <v:path gradientshapeok="t" o:connecttype="rect"/>
                </v:shapetype>
                <v:shape id="Text Box 19" o:spid="_x0000_s1031" type="#_x0000_t202" style="position:absolute;left:856;top:4150;width:30844;height:11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" filled="f" stroked="f" strokeweight=".5pt">
                  <v:textbox inset="3.6pt,7.2pt,0,0">
                    <w:txbxContent>
                      <w:p w14:paraId="5029A8DE" w14:textId="18F55053" w:rsidR="00E13B48" w:rsidRPr="00773B84" w:rsidRDefault="00E13B48" w:rsidP="00773B84">
                        <w:pPr>
                          <w:pStyle w:val="NoSpacing"/>
                          <w:ind w:left="2520" w:firstLine="360"/>
                          <w:jc w:val="center"/>
                          <w:rPr>
                            <w:rFonts w:ascii="Arial" w:hAnsi="Arial" w:cs="Arial"/>
                            <w:color w:val="ED7D31" w:themeColor="accent2"/>
                            <w:sz w:val="24"/>
                            <w:szCs w:val="24"/>
                          </w:rPr>
                        </w:pPr>
                        <w:r w:rsidRPr="00773B84">
                          <w:rPr>
                            <w:rFonts w:ascii="Arial" w:hAnsi="Arial" w:cs="Arial"/>
                            <w:color w:val="ED7D31" w:themeColor="accent2"/>
                            <w:sz w:val="24"/>
                            <w:szCs w:val="24"/>
                          </w:rPr>
                          <w:t>CHAPTER ONE</w:t>
                        </w:r>
                      </w:p>
                      <w:p w14:paraId="1617411E" w14:textId="50526A3E" w:rsidR="00E13B48" w:rsidRPr="00773B84" w:rsidRDefault="00E13B48" w:rsidP="006864FE">
                        <w:pPr>
                          <w:pStyle w:val="NoSpacing"/>
                          <w:ind w:left="360"/>
                          <w:jc w:val="center"/>
                          <w:rPr>
                            <w:rFonts w:ascii="Arial" w:hAnsi="Arial" w:cs="Arial"/>
                            <w:color w:val="ED7D31" w:themeColor="accent2"/>
                            <w:sz w:val="30"/>
                            <w:szCs w:val="30"/>
                          </w:rPr>
                        </w:pPr>
                      </w:p>
                      <w:p w14:paraId="04C2AA91" w14:textId="66F80E49" w:rsidR="00E13B48" w:rsidRPr="0038516D" w:rsidRDefault="00E13B48" w:rsidP="0038516D">
                        <w:pPr>
                          <w:pStyle w:val="Heading1"/>
                          <w:rPr>
                            <w:color w:val="ED7D31" w:themeColor="accent2"/>
                          </w:rPr>
                        </w:pPr>
                        <w:bookmarkStart w:id="62" w:name="_Toc209545401"/>
                        <w:bookmarkStart w:id="63" w:name="_Toc209545868"/>
                        <w:bookmarkStart w:id="64" w:name="_Toc209763056"/>
                        <w:bookmarkStart w:id="65" w:name="_Toc212215883"/>
                        <w:r w:rsidRPr="0038516D">
                          <w:rPr>
                            <w:color w:val="ED7D31" w:themeColor="accent2"/>
                          </w:rPr>
                          <w:t>INTRODUCTION</w:t>
                        </w:r>
                        <w:bookmarkEnd w:id="62"/>
                        <w:bookmarkEnd w:id="63"/>
                        <w:bookmarkEnd w:id="64"/>
                        <w:bookmarkEnd w:id="65"/>
                      </w:p>
                    </w:txbxContent>
                  </v:textbox>
                </v:shape>
                <w10:wrap type="square" anchorx="page" anchory="page"/>
              </v:group>
            </w:pict>
          </mc:Fallback>
        </mc:AlternateContent>
      </w:r>
      <w:r w:rsidRPr="005A2720">
        <w:rPr>
          <w:rFonts w:ascii="Arial" w:hAnsi="Arial" w:cs="Arial"/>
          <w:sz w:val="24"/>
          <w:szCs w:val="24"/>
        </w:rPr>
        <w:br w:type="page"/>
      </w:r>
    </w:p>
    <w:p w14:paraId="50F385D0" w14:textId="47129E4C" w:rsidR="00EF7E52" w:rsidRPr="004819AD" w:rsidRDefault="00EF7E52" w:rsidP="004819AD">
      <w:pPr>
        <w:pStyle w:val="Heading2"/>
        <w:rPr>
          <w:rStyle w:val="Heading1Char"/>
          <w:rFonts w:cs="Arial"/>
          <w:b w:val="0"/>
          <w:bCs w:val="0"/>
          <w:color w:val="auto"/>
          <w:szCs w:val="32"/>
        </w:rPr>
      </w:pPr>
      <w:bookmarkStart w:id="57" w:name="_Toc209763057"/>
      <w:bookmarkStart w:id="58" w:name="_Toc212215884"/>
      <w:r w:rsidRPr="004819AD">
        <w:rPr>
          <w:rFonts w:ascii="Arial" w:hAnsi="Arial" w:cs="Arial"/>
          <w:b/>
          <w:bCs/>
          <w:color w:val="auto"/>
          <w:sz w:val="32"/>
          <w:szCs w:val="32"/>
        </w:rPr>
        <w:lastRenderedPageBreak/>
        <w:t xml:space="preserve">1.1 </w:t>
      </w:r>
      <w:r w:rsidRPr="004819AD">
        <w:rPr>
          <w:rStyle w:val="Heading1Char"/>
          <w:rFonts w:cs="Arial"/>
          <w:color w:val="auto"/>
          <w:szCs w:val="32"/>
        </w:rPr>
        <w:t>Background of the Report</w:t>
      </w:r>
      <w:bookmarkEnd w:id="57"/>
      <w:bookmarkEnd w:id="58"/>
    </w:p>
    <w:p w14:paraId="58FE1850" w14:textId="77777777" w:rsidR="005A2720" w:rsidRPr="005A2720" w:rsidRDefault="005A2720" w:rsidP="005A2720">
      <w:pPr>
        <w:rPr>
          <w:rFonts w:ascii="Arial" w:hAnsi="Arial" w:cs="Arial"/>
        </w:rPr>
      </w:pPr>
    </w:p>
    <w:p w14:paraId="296156ED" w14:textId="4B83F1BC" w:rsidR="00EF7E52" w:rsidRPr="005A2720" w:rsidRDefault="00EF7E52" w:rsidP="00EF7E52">
      <w:pPr>
        <w:spacing w:line="360" w:lineRule="auto"/>
        <w:jc w:val="both"/>
        <w:rPr>
          <w:rFonts w:ascii="Arial" w:hAnsi="Arial" w:cs="Arial"/>
          <w:sz w:val="24"/>
          <w:szCs w:val="24"/>
        </w:rPr>
      </w:pPr>
      <w:r w:rsidRPr="005A2720">
        <w:rPr>
          <w:rFonts w:ascii="Arial" w:hAnsi="Arial" w:cs="Arial"/>
          <w:sz w:val="24"/>
          <w:szCs w:val="24"/>
        </w:rPr>
        <w:t xml:space="preserve">As a part of the academic program of the Bachelor of Business Administration (BBA) degree at United International University, this report is based on my internship at Meghna Group of Industries (MGI). I worked in the Human Resource Department and supported various activities related to the working field as recruitment, documentation, </w:t>
      </w:r>
      <w:r w:rsidR="00383734" w:rsidRPr="005A2720">
        <w:rPr>
          <w:rFonts w:ascii="Arial" w:hAnsi="Arial" w:cs="Arial"/>
          <w:sz w:val="24"/>
          <w:szCs w:val="24"/>
        </w:rPr>
        <w:t>data entry</w:t>
      </w:r>
      <w:r w:rsidRPr="005A2720">
        <w:rPr>
          <w:rFonts w:ascii="Arial" w:hAnsi="Arial" w:cs="Arial"/>
          <w:sz w:val="24"/>
          <w:szCs w:val="24"/>
        </w:rPr>
        <w:t>,</w:t>
      </w:r>
      <w:r w:rsidR="00383734" w:rsidRPr="005A2720">
        <w:rPr>
          <w:rFonts w:ascii="Arial" w:hAnsi="Arial" w:cs="Arial"/>
          <w:sz w:val="24"/>
          <w:szCs w:val="24"/>
        </w:rPr>
        <w:t xml:space="preserve"> etc</w:t>
      </w:r>
      <w:r w:rsidRPr="005A2720">
        <w:rPr>
          <w:rFonts w:ascii="Arial" w:hAnsi="Arial" w:cs="Arial"/>
          <w:sz w:val="24"/>
          <w:szCs w:val="24"/>
        </w:rPr>
        <w:t xml:space="preserve">. This report will describe the vast importance of Human Resource Department and the major influence it puts on Meghna Group of Industries, a well-known company having a great leadership in the country. </w:t>
      </w:r>
    </w:p>
    <w:p w14:paraId="16509E30" w14:textId="77777777" w:rsidR="00EF7E52" w:rsidRPr="005A2720" w:rsidRDefault="00EF7E52" w:rsidP="00EF7E52">
      <w:pPr>
        <w:rPr>
          <w:rFonts w:ascii="Arial" w:hAnsi="Arial" w:cs="Arial"/>
          <w:sz w:val="24"/>
          <w:szCs w:val="24"/>
        </w:rPr>
      </w:pPr>
      <w:r w:rsidRPr="005A2720">
        <w:rPr>
          <w:rFonts w:ascii="Arial" w:hAnsi="Arial" w:cs="Arial"/>
          <w:sz w:val="24"/>
          <w:szCs w:val="24"/>
        </w:rPr>
        <w:br w:type="page"/>
      </w:r>
    </w:p>
    <w:p w14:paraId="2DD153FB" w14:textId="54603555" w:rsidR="00EF7E52" w:rsidRPr="004819AD" w:rsidRDefault="00EF7E52" w:rsidP="004819AD">
      <w:pPr>
        <w:pStyle w:val="Heading2"/>
        <w:rPr>
          <w:rStyle w:val="Heading2Char"/>
          <w:rFonts w:ascii="Arial" w:hAnsi="Arial" w:cs="Arial"/>
          <w:b/>
          <w:bCs/>
          <w:color w:val="auto"/>
          <w:sz w:val="32"/>
          <w:szCs w:val="32"/>
        </w:rPr>
      </w:pPr>
      <w:bookmarkStart w:id="59" w:name="_Toc209763058"/>
      <w:bookmarkStart w:id="60" w:name="_Toc212215885"/>
      <w:r w:rsidRPr="004819AD">
        <w:rPr>
          <w:rFonts w:ascii="Arial" w:hAnsi="Arial" w:cs="Arial"/>
          <w:b/>
          <w:bCs/>
          <w:color w:val="auto"/>
          <w:sz w:val="32"/>
          <w:szCs w:val="32"/>
        </w:rPr>
        <w:lastRenderedPageBreak/>
        <w:t>1.</w:t>
      </w:r>
      <w:r w:rsidR="005A2720" w:rsidRPr="004819AD">
        <w:rPr>
          <w:rStyle w:val="Heading2Char"/>
          <w:rFonts w:ascii="Arial" w:hAnsi="Arial" w:cs="Arial"/>
          <w:b/>
          <w:bCs/>
          <w:color w:val="auto"/>
          <w:sz w:val="32"/>
          <w:szCs w:val="32"/>
        </w:rPr>
        <w:t>2</w:t>
      </w:r>
      <w:r w:rsidRPr="004819AD">
        <w:rPr>
          <w:rStyle w:val="Heading1Char"/>
          <w:rFonts w:cs="Arial"/>
          <w:b w:val="0"/>
          <w:bCs w:val="0"/>
          <w:color w:val="auto"/>
          <w:szCs w:val="32"/>
        </w:rPr>
        <w:t xml:space="preserve"> </w:t>
      </w:r>
      <w:r w:rsidRPr="004819AD">
        <w:rPr>
          <w:rStyle w:val="Heading1Char"/>
          <w:rFonts w:cs="Arial"/>
          <w:color w:val="auto"/>
          <w:szCs w:val="32"/>
        </w:rPr>
        <w:t>Objective of the Report</w:t>
      </w:r>
      <w:bookmarkEnd w:id="59"/>
      <w:bookmarkEnd w:id="60"/>
    </w:p>
    <w:p w14:paraId="09EAE5CF" w14:textId="77777777" w:rsidR="005A2720" w:rsidRPr="005A2720" w:rsidRDefault="005A2720" w:rsidP="005A2720">
      <w:pPr>
        <w:rPr>
          <w:rFonts w:ascii="Arial" w:hAnsi="Arial" w:cs="Arial"/>
        </w:rPr>
      </w:pPr>
    </w:p>
    <w:p w14:paraId="528F9508" w14:textId="77777777" w:rsidR="00EF7E52" w:rsidRPr="005A2720" w:rsidRDefault="00EF7E52" w:rsidP="00EF7E52">
      <w:pPr>
        <w:spacing w:line="360" w:lineRule="auto"/>
        <w:jc w:val="both"/>
        <w:rPr>
          <w:rFonts w:ascii="Arial" w:hAnsi="Arial" w:cs="Arial"/>
          <w:sz w:val="24"/>
          <w:szCs w:val="24"/>
        </w:rPr>
      </w:pPr>
      <w:r w:rsidRPr="005A2720">
        <w:rPr>
          <w:rFonts w:ascii="Arial" w:hAnsi="Arial" w:cs="Arial"/>
          <w:sz w:val="24"/>
          <w:szCs w:val="24"/>
        </w:rPr>
        <w:t>The main objectives of this report will be focusing on my work in the Human Resource Department and how it influences the company’s working order. Following are the objectives that this report will focus on-</w:t>
      </w:r>
    </w:p>
    <w:p w14:paraId="69552D5E" w14:textId="77777777" w:rsidR="00EF7E52" w:rsidRPr="005A2720" w:rsidRDefault="00EF7E52" w:rsidP="00EF7E52">
      <w:pPr>
        <w:spacing w:line="360" w:lineRule="auto"/>
        <w:jc w:val="both"/>
        <w:rPr>
          <w:rFonts w:ascii="Arial" w:hAnsi="Arial" w:cs="Arial"/>
          <w:sz w:val="24"/>
          <w:szCs w:val="24"/>
        </w:rPr>
      </w:pPr>
      <w:r w:rsidRPr="005A2720">
        <w:rPr>
          <w:rFonts w:ascii="Arial" w:hAnsi="Arial" w:cs="Arial"/>
          <w:sz w:val="24"/>
          <w:szCs w:val="24"/>
        </w:rPr>
        <w:t>i. To gain practical experience in supporting recruitment and onboarding processes like candidate shortlisting and document preparation.</w:t>
      </w:r>
    </w:p>
    <w:p w14:paraId="03BA6AB6" w14:textId="44CB72E0" w:rsidR="00EF7E52" w:rsidRPr="005A2720" w:rsidRDefault="00EF7E52" w:rsidP="00EF7E52">
      <w:pPr>
        <w:spacing w:line="360" w:lineRule="auto"/>
        <w:jc w:val="both"/>
        <w:rPr>
          <w:rFonts w:ascii="Arial" w:hAnsi="Arial" w:cs="Arial"/>
          <w:sz w:val="24"/>
          <w:szCs w:val="24"/>
        </w:rPr>
      </w:pPr>
      <w:r w:rsidRPr="005A2720">
        <w:rPr>
          <w:rFonts w:ascii="Arial" w:hAnsi="Arial" w:cs="Arial"/>
          <w:sz w:val="24"/>
          <w:szCs w:val="24"/>
        </w:rPr>
        <w:t>ii. To enhance communication and coordination by interacting with candidates and HR team members.</w:t>
      </w:r>
    </w:p>
    <w:p w14:paraId="219C6963" w14:textId="21A98873" w:rsidR="00EF7E52" w:rsidRPr="005A2720" w:rsidRDefault="00EF7E52" w:rsidP="00EF7E52">
      <w:pPr>
        <w:spacing w:line="360" w:lineRule="auto"/>
        <w:jc w:val="both"/>
        <w:rPr>
          <w:rFonts w:ascii="Arial" w:hAnsi="Arial" w:cs="Arial"/>
          <w:sz w:val="24"/>
          <w:szCs w:val="24"/>
        </w:rPr>
      </w:pPr>
      <w:r w:rsidRPr="005A2720">
        <w:rPr>
          <w:rFonts w:ascii="Arial" w:hAnsi="Arial" w:cs="Arial"/>
          <w:sz w:val="24"/>
          <w:szCs w:val="24"/>
        </w:rPr>
        <w:t>iii. To understand and participate in HR administrative task as attendance tracking, file management and manpower planning.</w:t>
      </w:r>
    </w:p>
    <w:p w14:paraId="0883C752" w14:textId="77777777" w:rsidR="00EF7E52" w:rsidRPr="005A2720" w:rsidRDefault="00EF7E52" w:rsidP="00EF7E52">
      <w:pPr>
        <w:rPr>
          <w:rFonts w:ascii="Arial" w:hAnsi="Arial" w:cs="Arial"/>
          <w:sz w:val="24"/>
          <w:szCs w:val="24"/>
        </w:rPr>
      </w:pPr>
      <w:r w:rsidRPr="005A2720">
        <w:rPr>
          <w:rFonts w:ascii="Arial" w:hAnsi="Arial" w:cs="Arial"/>
          <w:sz w:val="24"/>
          <w:szCs w:val="24"/>
        </w:rPr>
        <w:br w:type="page"/>
      </w:r>
    </w:p>
    <w:p w14:paraId="42824BC9" w14:textId="28407346" w:rsidR="00EF7E52" w:rsidRPr="004819AD" w:rsidRDefault="00EF7E52" w:rsidP="004819AD">
      <w:pPr>
        <w:pStyle w:val="Heading2"/>
        <w:rPr>
          <w:rFonts w:ascii="Arial" w:hAnsi="Arial" w:cs="Arial"/>
          <w:b/>
          <w:bCs/>
          <w:color w:val="auto"/>
          <w:sz w:val="32"/>
          <w:szCs w:val="32"/>
        </w:rPr>
      </w:pPr>
      <w:bookmarkStart w:id="61" w:name="_Toc209763059"/>
      <w:bookmarkStart w:id="62" w:name="_Toc212215886"/>
      <w:r w:rsidRPr="004819AD">
        <w:rPr>
          <w:rFonts w:ascii="Arial" w:hAnsi="Arial" w:cs="Arial"/>
          <w:b/>
          <w:bCs/>
          <w:color w:val="auto"/>
          <w:sz w:val="32"/>
          <w:szCs w:val="32"/>
        </w:rPr>
        <w:lastRenderedPageBreak/>
        <w:t>1.3</w:t>
      </w:r>
      <w:r w:rsidR="0038516D" w:rsidRPr="004819AD">
        <w:rPr>
          <w:rFonts w:ascii="Arial" w:hAnsi="Arial" w:cs="Arial"/>
          <w:b/>
          <w:bCs/>
          <w:color w:val="auto"/>
          <w:sz w:val="32"/>
          <w:szCs w:val="32"/>
        </w:rPr>
        <w:t xml:space="preserve"> </w:t>
      </w:r>
      <w:r w:rsidRPr="004819AD">
        <w:rPr>
          <w:rStyle w:val="Heading1Char"/>
          <w:rFonts w:cs="Arial"/>
          <w:color w:val="auto"/>
          <w:szCs w:val="32"/>
        </w:rPr>
        <w:t>Rationale of the Report</w:t>
      </w:r>
      <w:bookmarkEnd w:id="61"/>
      <w:bookmarkEnd w:id="62"/>
    </w:p>
    <w:p w14:paraId="4B9304B8" w14:textId="77777777" w:rsidR="005A2720" w:rsidRPr="005A2720" w:rsidRDefault="005A2720" w:rsidP="005A2720">
      <w:pPr>
        <w:rPr>
          <w:rFonts w:ascii="Arial" w:hAnsi="Arial" w:cs="Arial"/>
        </w:rPr>
      </w:pPr>
    </w:p>
    <w:p w14:paraId="1BA2444D" w14:textId="77777777" w:rsidR="00EF7E52" w:rsidRPr="005A2720" w:rsidRDefault="00EF7E52" w:rsidP="00EF7E52">
      <w:pPr>
        <w:spacing w:line="360" w:lineRule="auto"/>
        <w:jc w:val="both"/>
        <w:rPr>
          <w:rFonts w:ascii="Arial" w:hAnsi="Arial" w:cs="Arial"/>
          <w:sz w:val="24"/>
          <w:szCs w:val="24"/>
        </w:rPr>
      </w:pPr>
      <w:r w:rsidRPr="005A2720">
        <w:rPr>
          <w:rFonts w:ascii="Arial" w:hAnsi="Arial" w:cs="Arial"/>
          <w:sz w:val="24"/>
          <w:szCs w:val="24"/>
        </w:rPr>
        <w:t>The internship allowed me to observe how real business activities work and let me apply my academic learning in a corporate setting. MGI, known as a massive and reputable group, provided a great platform to learn, inspect how a large organization handle recruitment, employee relation with the company, logistics, marketing, daily operation and so on. This report serves as both an academic and personal reflection of my experience as an intern.</w:t>
      </w:r>
    </w:p>
    <w:p w14:paraId="3B22EF20" w14:textId="77777777" w:rsidR="00EF7E52" w:rsidRPr="005A2720" w:rsidRDefault="00EF7E52" w:rsidP="00EF7E52">
      <w:pPr>
        <w:rPr>
          <w:rFonts w:ascii="Arial" w:hAnsi="Arial" w:cs="Arial"/>
          <w:sz w:val="24"/>
          <w:szCs w:val="24"/>
        </w:rPr>
      </w:pPr>
      <w:r w:rsidRPr="005A2720">
        <w:rPr>
          <w:rFonts w:ascii="Arial" w:hAnsi="Arial" w:cs="Arial"/>
          <w:sz w:val="24"/>
          <w:szCs w:val="24"/>
        </w:rPr>
        <w:br w:type="page"/>
      </w:r>
    </w:p>
    <w:p w14:paraId="463C7E75" w14:textId="656D264D" w:rsidR="00EF7E52" w:rsidRPr="005A2720" w:rsidRDefault="00EF7E52" w:rsidP="005A2720">
      <w:pPr>
        <w:pStyle w:val="Heading2"/>
        <w:rPr>
          <w:rFonts w:ascii="Arial" w:hAnsi="Arial" w:cs="Arial"/>
          <w:sz w:val="28"/>
        </w:rPr>
      </w:pPr>
      <w:bookmarkStart w:id="63" w:name="_Toc209763060"/>
      <w:bookmarkStart w:id="64" w:name="_Toc212215887"/>
      <w:r w:rsidRPr="004819AD">
        <w:rPr>
          <w:rFonts w:ascii="Arial" w:hAnsi="Arial" w:cs="Arial"/>
          <w:b/>
          <w:bCs/>
          <w:color w:val="auto"/>
          <w:sz w:val="28"/>
        </w:rPr>
        <w:lastRenderedPageBreak/>
        <w:t>1.</w:t>
      </w:r>
      <w:r w:rsidR="005A2720" w:rsidRPr="004819AD">
        <w:rPr>
          <w:rStyle w:val="Heading1Char"/>
          <w:rFonts w:cs="Arial"/>
          <w:b w:val="0"/>
          <w:bCs w:val="0"/>
          <w:color w:val="auto"/>
          <w:sz w:val="28"/>
          <w:szCs w:val="24"/>
        </w:rPr>
        <w:t>4</w:t>
      </w:r>
      <w:r w:rsidR="006E5819" w:rsidRPr="005A2720">
        <w:rPr>
          <w:rStyle w:val="Heading1Char"/>
          <w:rFonts w:cs="Arial"/>
          <w:color w:val="auto"/>
        </w:rPr>
        <w:t xml:space="preserve"> </w:t>
      </w:r>
      <w:r w:rsidRPr="005A2720">
        <w:rPr>
          <w:rStyle w:val="Heading1Char"/>
          <w:rFonts w:cs="Arial"/>
          <w:color w:val="000000" w:themeColor="text1"/>
        </w:rPr>
        <w:t>Scope and Limitation of the report</w:t>
      </w:r>
      <w:bookmarkEnd w:id="63"/>
      <w:bookmarkEnd w:id="64"/>
    </w:p>
    <w:p w14:paraId="1F5D9D6D" w14:textId="77777777" w:rsidR="005A2720" w:rsidRPr="005A2720" w:rsidRDefault="005A2720" w:rsidP="005A2720">
      <w:pPr>
        <w:rPr>
          <w:rFonts w:ascii="Arial" w:hAnsi="Arial" w:cs="Arial"/>
        </w:rPr>
      </w:pPr>
    </w:p>
    <w:p w14:paraId="19CC348F" w14:textId="77777777" w:rsidR="00EF7E52" w:rsidRPr="005A2720" w:rsidRDefault="00EF7E52" w:rsidP="00EF7E52">
      <w:pPr>
        <w:spacing w:line="360" w:lineRule="auto"/>
        <w:jc w:val="both"/>
        <w:rPr>
          <w:rFonts w:ascii="Arial" w:hAnsi="Arial" w:cs="Arial"/>
          <w:b/>
          <w:bCs/>
          <w:sz w:val="24"/>
          <w:szCs w:val="24"/>
        </w:rPr>
      </w:pPr>
      <w:r w:rsidRPr="005A2720">
        <w:rPr>
          <w:rFonts w:ascii="Arial" w:hAnsi="Arial" w:cs="Arial"/>
          <w:b/>
          <w:bCs/>
          <w:sz w:val="24"/>
          <w:szCs w:val="24"/>
        </w:rPr>
        <w:t>Scope:</w:t>
      </w:r>
    </w:p>
    <w:p w14:paraId="4A09148F" w14:textId="77777777" w:rsidR="00EF7E52" w:rsidRPr="005A2720" w:rsidRDefault="00EF7E52" w:rsidP="00EF7E52">
      <w:pPr>
        <w:spacing w:line="360" w:lineRule="auto"/>
        <w:jc w:val="both"/>
        <w:rPr>
          <w:rFonts w:ascii="Arial" w:hAnsi="Arial" w:cs="Arial"/>
          <w:sz w:val="24"/>
          <w:szCs w:val="24"/>
        </w:rPr>
      </w:pPr>
      <w:r w:rsidRPr="005A2720">
        <w:rPr>
          <w:rFonts w:ascii="Arial" w:hAnsi="Arial" w:cs="Arial"/>
          <w:sz w:val="24"/>
          <w:szCs w:val="24"/>
        </w:rPr>
        <w:t>This report covers my working experience at MGI, with a focus on the operations of the department I was assigned to. It also includes an overview of the company and industry context.</w:t>
      </w:r>
    </w:p>
    <w:p w14:paraId="59669E25" w14:textId="77777777" w:rsidR="00EF7E52" w:rsidRPr="005A2720" w:rsidRDefault="00EF7E52" w:rsidP="00EF7E52">
      <w:pPr>
        <w:spacing w:line="360" w:lineRule="auto"/>
        <w:jc w:val="both"/>
        <w:rPr>
          <w:rFonts w:ascii="Arial" w:hAnsi="Arial" w:cs="Arial"/>
          <w:b/>
          <w:bCs/>
          <w:sz w:val="24"/>
          <w:szCs w:val="24"/>
        </w:rPr>
      </w:pPr>
      <w:r w:rsidRPr="005A2720">
        <w:rPr>
          <w:rFonts w:ascii="Arial" w:hAnsi="Arial" w:cs="Arial"/>
          <w:b/>
          <w:bCs/>
          <w:sz w:val="24"/>
          <w:szCs w:val="24"/>
        </w:rPr>
        <w:t>Limitations:</w:t>
      </w:r>
    </w:p>
    <w:p w14:paraId="50CDD65E" w14:textId="77777777" w:rsidR="00EF7E52" w:rsidRPr="005A2720" w:rsidRDefault="00EF7E52" w:rsidP="00EF7E52">
      <w:pPr>
        <w:spacing w:line="360" w:lineRule="auto"/>
        <w:jc w:val="both"/>
        <w:rPr>
          <w:rFonts w:ascii="Arial" w:hAnsi="Arial" w:cs="Arial"/>
          <w:sz w:val="24"/>
          <w:szCs w:val="24"/>
        </w:rPr>
      </w:pPr>
      <w:r w:rsidRPr="005A2720">
        <w:rPr>
          <w:rFonts w:ascii="Arial" w:hAnsi="Arial" w:cs="Arial"/>
          <w:sz w:val="24"/>
          <w:szCs w:val="24"/>
        </w:rPr>
        <w:t>i. Due to confidentiality, some internal data could not be included.</w:t>
      </w:r>
    </w:p>
    <w:p w14:paraId="03A5C7B1" w14:textId="77777777" w:rsidR="00EF7E52" w:rsidRPr="005A2720" w:rsidRDefault="00EF7E52" w:rsidP="00EF7E52">
      <w:pPr>
        <w:spacing w:line="360" w:lineRule="auto"/>
        <w:jc w:val="both"/>
        <w:rPr>
          <w:rFonts w:ascii="Arial" w:hAnsi="Arial" w:cs="Arial"/>
          <w:sz w:val="24"/>
          <w:szCs w:val="24"/>
        </w:rPr>
      </w:pPr>
      <w:r w:rsidRPr="005A2720">
        <w:rPr>
          <w:rFonts w:ascii="Arial" w:hAnsi="Arial" w:cs="Arial"/>
          <w:sz w:val="24"/>
          <w:szCs w:val="24"/>
        </w:rPr>
        <w:t>ii. The internship duration was limited, so observations may not cover every detail.</w:t>
      </w:r>
    </w:p>
    <w:p w14:paraId="09EA883A" w14:textId="77777777" w:rsidR="00EF7E52" w:rsidRPr="005A2720" w:rsidRDefault="00EF7E52" w:rsidP="00EF7E52">
      <w:pPr>
        <w:spacing w:line="360" w:lineRule="auto"/>
        <w:jc w:val="both"/>
        <w:rPr>
          <w:rFonts w:ascii="Arial" w:hAnsi="Arial" w:cs="Arial"/>
          <w:sz w:val="24"/>
          <w:szCs w:val="24"/>
        </w:rPr>
      </w:pPr>
      <w:r w:rsidRPr="005A2720">
        <w:rPr>
          <w:rFonts w:ascii="Arial" w:hAnsi="Arial" w:cs="Arial"/>
          <w:sz w:val="24"/>
          <w:szCs w:val="24"/>
        </w:rPr>
        <w:t>iii. The report is based on my personal experience, which might be subjective.</w:t>
      </w:r>
    </w:p>
    <w:p w14:paraId="0578D205" w14:textId="77777777" w:rsidR="00EF7E52" w:rsidRPr="005A2720" w:rsidRDefault="00EF7E52" w:rsidP="00EF7E52">
      <w:pPr>
        <w:rPr>
          <w:rFonts w:ascii="Arial" w:hAnsi="Arial" w:cs="Arial"/>
          <w:sz w:val="24"/>
          <w:szCs w:val="24"/>
        </w:rPr>
      </w:pPr>
      <w:r w:rsidRPr="005A2720">
        <w:rPr>
          <w:rFonts w:ascii="Arial" w:hAnsi="Arial" w:cs="Arial"/>
          <w:sz w:val="24"/>
          <w:szCs w:val="24"/>
        </w:rPr>
        <w:br w:type="page"/>
      </w:r>
    </w:p>
    <w:p w14:paraId="071DBF18" w14:textId="0F23D13C" w:rsidR="00EF7E52" w:rsidRDefault="00EF7E52" w:rsidP="005A2720">
      <w:pPr>
        <w:pStyle w:val="Heading2"/>
        <w:rPr>
          <w:rFonts w:ascii="Arial" w:hAnsi="Arial" w:cs="Arial"/>
          <w:sz w:val="28"/>
        </w:rPr>
      </w:pPr>
      <w:bookmarkStart w:id="65" w:name="_Toc209763061"/>
      <w:bookmarkStart w:id="66" w:name="_Toc212215888"/>
      <w:r w:rsidRPr="004819AD">
        <w:rPr>
          <w:rFonts w:ascii="Arial" w:hAnsi="Arial" w:cs="Arial"/>
          <w:b/>
          <w:bCs/>
          <w:color w:val="auto"/>
          <w:sz w:val="28"/>
        </w:rPr>
        <w:lastRenderedPageBreak/>
        <w:t>1.5</w:t>
      </w:r>
      <w:r w:rsidRPr="005A2720">
        <w:rPr>
          <w:rFonts w:ascii="Arial" w:hAnsi="Arial" w:cs="Arial"/>
          <w:color w:val="auto"/>
          <w:sz w:val="28"/>
        </w:rPr>
        <w:t xml:space="preserve"> </w:t>
      </w:r>
      <w:r w:rsidRPr="005A2720">
        <w:rPr>
          <w:rStyle w:val="Heading1Char"/>
          <w:rFonts w:cs="Arial"/>
          <w:color w:val="000000" w:themeColor="text1"/>
        </w:rPr>
        <w:t>Definition of Key Terms</w:t>
      </w:r>
      <w:r w:rsidRPr="005A2720">
        <w:rPr>
          <w:rFonts w:ascii="Arial" w:hAnsi="Arial" w:cs="Arial"/>
          <w:sz w:val="28"/>
        </w:rPr>
        <w:t>:</w:t>
      </w:r>
      <w:bookmarkEnd w:id="65"/>
      <w:bookmarkEnd w:id="66"/>
    </w:p>
    <w:p w14:paraId="6C1E9F9E" w14:textId="77777777" w:rsidR="005A2720" w:rsidRPr="005A2720" w:rsidRDefault="005A2720" w:rsidP="005A2720"/>
    <w:p w14:paraId="7C1A195A" w14:textId="3EFBC227" w:rsidR="00EF7E52" w:rsidRPr="005A2720" w:rsidRDefault="00EF7E52" w:rsidP="00EF7E52">
      <w:pPr>
        <w:pStyle w:val="ListParagraph"/>
        <w:numPr>
          <w:ilvl w:val="0"/>
          <w:numId w:val="5"/>
        </w:numPr>
        <w:spacing w:line="360" w:lineRule="auto"/>
        <w:jc w:val="both"/>
        <w:rPr>
          <w:rFonts w:ascii="Arial" w:hAnsi="Arial" w:cs="Arial"/>
          <w:sz w:val="24"/>
          <w:szCs w:val="24"/>
        </w:rPr>
      </w:pPr>
      <w:r w:rsidRPr="005A2720">
        <w:rPr>
          <w:rFonts w:ascii="Arial" w:hAnsi="Arial" w:cs="Arial"/>
          <w:b/>
          <w:bCs/>
          <w:sz w:val="24"/>
          <w:szCs w:val="24"/>
        </w:rPr>
        <w:t>HRM (Human Resource Management):</w:t>
      </w:r>
      <w:r w:rsidRPr="005A2720">
        <w:rPr>
          <w:rFonts w:ascii="Arial" w:hAnsi="Arial" w:cs="Arial"/>
          <w:sz w:val="24"/>
          <w:szCs w:val="24"/>
        </w:rPr>
        <w:t xml:space="preserve"> The process of managing people in an organization through recruitment, development, retention, and compliance with labor laws.</w:t>
      </w:r>
    </w:p>
    <w:p w14:paraId="104B8084" w14:textId="03A81FF1" w:rsidR="00EF7E52" w:rsidRPr="005A2720" w:rsidRDefault="00EF7E52" w:rsidP="00EF7E52">
      <w:pPr>
        <w:pStyle w:val="ListParagraph"/>
        <w:numPr>
          <w:ilvl w:val="0"/>
          <w:numId w:val="5"/>
        </w:numPr>
        <w:spacing w:line="360" w:lineRule="auto"/>
        <w:jc w:val="both"/>
        <w:rPr>
          <w:rFonts w:ascii="Arial" w:hAnsi="Arial" w:cs="Arial"/>
          <w:sz w:val="24"/>
          <w:szCs w:val="24"/>
        </w:rPr>
      </w:pPr>
      <w:r w:rsidRPr="005A2720">
        <w:rPr>
          <w:rFonts w:ascii="Arial" w:hAnsi="Arial" w:cs="Arial"/>
          <w:b/>
          <w:bCs/>
          <w:sz w:val="24"/>
          <w:szCs w:val="24"/>
        </w:rPr>
        <w:t>Recruitment:</w:t>
      </w:r>
      <w:r w:rsidRPr="005A2720">
        <w:rPr>
          <w:rFonts w:ascii="Arial" w:hAnsi="Arial" w:cs="Arial"/>
          <w:sz w:val="24"/>
          <w:szCs w:val="24"/>
        </w:rPr>
        <w:t xml:space="preserve"> The process of attracting and selecting suitable candidates for employment.</w:t>
      </w:r>
    </w:p>
    <w:p w14:paraId="3B8E144E" w14:textId="265A4ECB" w:rsidR="00EF7E52" w:rsidRPr="005A2720" w:rsidRDefault="00EF7E52" w:rsidP="00EF7E52">
      <w:pPr>
        <w:pStyle w:val="ListParagraph"/>
        <w:numPr>
          <w:ilvl w:val="0"/>
          <w:numId w:val="5"/>
        </w:numPr>
        <w:spacing w:line="360" w:lineRule="auto"/>
        <w:jc w:val="both"/>
        <w:rPr>
          <w:rFonts w:ascii="Arial" w:hAnsi="Arial" w:cs="Arial"/>
          <w:sz w:val="24"/>
          <w:szCs w:val="24"/>
        </w:rPr>
      </w:pPr>
      <w:r w:rsidRPr="005A2720">
        <w:rPr>
          <w:rFonts w:ascii="Arial" w:hAnsi="Arial" w:cs="Arial"/>
          <w:b/>
          <w:bCs/>
          <w:sz w:val="24"/>
          <w:szCs w:val="24"/>
        </w:rPr>
        <w:t>Onboarding:</w:t>
      </w:r>
      <w:r w:rsidRPr="005A2720">
        <w:rPr>
          <w:rFonts w:ascii="Arial" w:hAnsi="Arial" w:cs="Arial"/>
          <w:sz w:val="24"/>
          <w:szCs w:val="24"/>
        </w:rPr>
        <w:t xml:space="preserve"> The process of integrating new employees into the organization by familiarizing them with policies, culture, and expectations.</w:t>
      </w:r>
    </w:p>
    <w:p w14:paraId="54ADD1B2" w14:textId="66DCA555" w:rsidR="00EF7E52" w:rsidRPr="005A2720" w:rsidRDefault="00EF7E52" w:rsidP="00EF7E52">
      <w:pPr>
        <w:pStyle w:val="ListParagraph"/>
        <w:numPr>
          <w:ilvl w:val="0"/>
          <w:numId w:val="5"/>
        </w:numPr>
        <w:spacing w:line="360" w:lineRule="auto"/>
        <w:jc w:val="both"/>
        <w:rPr>
          <w:rFonts w:ascii="Arial" w:hAnsi="Arial" w:cs="Arial"/>
          <w:sz w:val="24"/>
          <w:szCs w:val="24"/>
        </w:rPr>
      </w:pPr>
      <w:r w:rsidRPr="005A2720">
        <w:rPr>
          <w:rFonts w:ascii="Arial" w:hAnsi="Arial" w:cs="Arial"/>
          <w:b/>
          <w:bCs/>
          <w:sz w:val="24"/>
          <w:szCs w:val="24"/>
        </w:rPr>
        <w:t>Manpower Planning:</w:t>
      </w:r>
      <w:r w:rsidRPr="005A2720">
        <w:rPr>
          <w:rFonts w:ascii="Arial" w:hAnsi="Arial" w:cs="Arial"/>
          <w:sz w:val="24"/>
          <w:szCs w:val="24"/>
        </w:rPr>
        <w:t xml:space="preserve"> Estimating the future human resource requirements of an organization and planning accordingly.</w:t>
      </w:r>
    </w:p>
    <w:p w14:paraId="2B527FF1" w14:textId="40BE0B7F" w:rsidR="00EF7E52" w:rsidRPr="005A2720" w:rsidRDefault="00EF7E52" w:rsidP="00EF7E52">
      <w:pPr>
        <w:pStyle w:val="ListParagraph"/>
        <w:numPr>
          <w:ilvl w:val="0"/>
          <w:numId w:val="5"/>
        </w:numPr>
        <w:spacing w:line="360" w:lineRule="auto"/>
        <w:jc w:val="both"/>
        <w:rPr>
          <w:rFonts w:ascii="Arial" w:hAnsi="Arial" w:cs="Arial"/>
          <w:sz w:val="24"/>
          <w:szCs w:val="24"/>
        </w:rPr>
      </w:pPr>
      <w:r w:rsidRPr="005A2720">
        <w:rPr>
          <w:rFonts w:ascii="Arial" w:hAnsi="Arial" w:cs="Arial"/>
          <w:b/>
          <w:bCs/>
          <w:sz w:val="24"/>
          <w:szCs w:val="24"/>
        </w:rPr>
        <w:t>FMCG (Fast-Moving Consumer Goods):</w:t>
      </w:r>
      <w:r w:rsidRPr="005A2720">
        <w:rPr>
          <w:rFonts w:ascii="Arial" w:hAnsi="Arial" w:cs="Arial"/>
          <w:sz w:val="24"/>
          <w:szCs w:val="24"/>
        </w:rPr>
        <w:t xml:space="preserve"> Products with high demand and quick turnover such as food, beverages, and personal care items.</w:t>
      </w:r>
    </w:p>
    <w:p w14:paraId="1B38B4D1" w14:textId="77777777" w:rsidR="00EF7E52" w:rsidRPr="005A2720" w:rsidRDefault="00EF7E52" w:rsidP="00EF7E52">
      <w:pPr>
        <w:jc w:val="both"/>
        <w:rPr>
          <w:rFonts w:ascii="Arial" w:hAnsi="Arial" w:cs="Arial"/>
          <w:sz w:val="28"/>
          <w:szCs w:val="28"/>
        </w:rPr>
      </w:pPr>
      <w:r w:rsidRPr="005A2720">
        <w:rPr>
          <w:rFonts w:ascii="Arial" w:hAnsi="Arial" w:cs="Arial"/>
          <w:sz w:val="28"/>
          <w:szCs w:val="28"/>
        </w:rPr>
        <w:br w:type="page"/>
      </w:r>
    </w:p>
    <w:p w14:paraId="47DDC092" w14:textId="38948263" w:rsidR="006864FE" w:rsidRPr="005A2720" w:rsidRDefault="00773B84">
      <w:pPr>
        <w:spacing w:after="160" w:line="259" w:lineRule="auto"/>
        <w:rPr>
          <w:rFonts w:ascii="Arial" w:hAnsi="Arial" w:cs="Arial"/>
          <w:b/>
          <w:bCs/>
          <w:sz w:val="28"/>
          <w:szCs w:val="28"/>
        </w:rPr>
      </w:pPr>
      <w:r w:rsidRPr="005A2720">
        <w:rPr>
          <w:rFonts w:ascii="Arial" w:hAnsi="Arial" w:cs="Arial"/>
          <w:b/>
          <w:bCs/>
          <w:noProof/>
          <w:sz w:val="28"/>
          <w:szCs w:val="28"/>
        </w:rPr>
        <w:lastRenderedPageBreak/>
        <mc:AlternateContent>
          <mc:Choice Requires="wpg">
            <w:drawing>
              <wp:anchor distT="0" distB="0" distL="228600" distR="228600" simplePos="0" relativeHeight="251663360" behindDoc="0" locked="0" layoutInCell="1" allowOverlap="1" wp14:anchorId="552BFF2B" wp14:editId="2A942A0D">
                <wp:simplePos x="0" y="0"/>
                <wp:positionH relativeFrom="page">
                  <wp:posOffset>2301240</wp:posOffset>
                </wp:positionH>
                <wp:positionV relativeFrom="page">
                  <wp:posOffset>3139440</wp:posOffset>
                </wp:positionV>
                <wp:extent cx="3390900" cy="2613660"/>
                <wp:effectExtent l="0" t="0" r="0" b="15240"/>
                <wp:wrapSquare wrapText="bothSides"/>
                <wp:docPr id="3" name="Group 3"/>
                <wp:cNvGraphicFramePr/>
                <a:graphic xmlns:a="http://schemas.openxmlformats.org/drawingml/2006/main">
                  <a:graphicData uri="http://schemas.microsoft.com/office/word/2010/wordprocessingGroup">
                    <wpg:wgp>
                      <wpg:cNvGrpSpPr/>
                      <wpg:grpSpPr>
                        <a:xfrm>
                          <a:off x="0" y="0"/>
                          <a:ext cx="3390900" cy="2613660"/>
                          <a:chOff x="0" y="-84751"/>
                          <a:chExt cx="3233219" cy="2422462"/>
                        </a:xfrm>
                      </wpg:grpSpPr>
                      <wps:wsp>
                        <wps:cNvPr id="9" name="Rectangle 9"/>
                        <wps:cNvSpPr/>
                        <wps:spPr>
                          <a:xfrm>
                            <a:off x="14531" y="-84751"/>
                            <a:ext cx="3218688" cy="2028766"/>
                          </a:xfrm>
                          <a:prstGeom prst="rect">
                            <a:avLst/>
                          </a:prstGeom>
                          <a:solidFill>
                            <a:schemeClr val="bg1">
                              <a:alpha val="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0" name="Group 10"/>
                        <wpg:cNvGrpSpPr/>
                        <wpg:grpSpPr>
                          <a:xfrm>
                            <a:off x="0" y="19050"/>
                            <a:ext cx="2249424" cy="832104"/>
                            <a:chOff x="228600" y="0"/>
                            <a:chExt cx="1472184" cy="1024128"/>
                          </a:xfrm>
                        </wpg:grpSpPr>
                        <wps:wsp>
                          <wps:cNvPr id="11" name="Rectangle 10"/>
                          <wps:cNvSpPr/>
                          <wps:spPr>
                            <a:xfrm>
                              <a:off x="228600" y="0"/>
                              <a:ext cx="1466258" cy="1012274"/>
                            </a:xfrm>
                            <a:custGeom>
                              <a:avLst/>
                              <a:gdLst>
                                <a:gd name="connsiteX0" fmla="*/ 0 w 2240281"/>
                                <a:gd name="connsiteY0" fmla="*/ 0 h 822960"/>
                                <a:gd name="connsiteX1" fmla="*/ 2240281 w 2240281"/>
                                <a:gd name="connsiteY1" fmla="*/ 0 h 822960"/>
                                <a:gd name="connsiteX2" fmla="*/ 2240281 w 2240281"/>
                                <a:gd name="connsiteY2" fmla="*/ 822960 h 822960"/>
                                <a:gd name="connsiteX3" fmla="*/ 0 w 2240281"/>
                                <a:gd name="connsiteY3" fmla="*/ 822960 h 822960"/>
                                <a:gd name="connsiteX4" fmla="*/ 0 w 2240281"/>
                                <a:gd name="connsiteY4" fmla="*/ 0 h 822960"/>
                                <a:gd name="connsiteX0" fmla="*/ 0 w 2240281"/>
                                <a:gd name="connsiteY0" fmla="*/ 0 h 822960"/>
                                <a:gd name="connsiteX1" fmla="*/ 2240281 w 2240281"/>
                                <a:gd name="connsiteY1" fmla="*/ 0 h 822960"/>
                                <a:gd name="connsiteX2" fmla="*/ 1659256 w 2240281"/>
                                <a:gd name="connsiteY2" fmla="*/ 222885 h 822960"/>
                                <a:gd name="connsiteX3" fmla="*/ 0 w 2240281"/>
                                <a:gd name="connsiteY3" fmla="*/ 822960 h 822960"/>
                                <a:gd name="connsiteX4" fmla="*/ 0 w 2240281"/>
                                <a:gd name="connsiteY4" fmla="*/ 0 h 822960"/>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240281" h="822960">
                                  <a:moveTo>
                                    <a:pt x="0" y="0"/>
                                  </a:moveTo>
                                  <a:lnTo>
                                    <a:pt x="2240281" y="0"/>
                                  </a:lnTo>
                                  <a:lnTo>
                                    <a:pt x="1659256" y="222885"/>
                                  </a:lnTo>
                                  <a:lnTo>
                                    <a:pt x="0" y="822960"/>
                                  </a:lnTo>
                                  <a:lnTo>
                                    <a:pt x="0" y="0"/>
                                  </a:lnTo>
                                  <a:close/>
                                </a:path>
                              </a:pathLst>
                            </a:cu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Rectangle 12"/>
                          <wps:cNvSpPr/>
                          <wps:spPr>
                            <a:xfrm>
                              <a:off x="228600" y="0"/>
                              <a:ext cx="1472184" cy="1024128"/>
                            </a:xfrm>
                            <a:prstGeom prst="rect">
                              <a:avLst/>
                            </a:prstGeom>
                            <a:blipFill>
                              <a:blip r:embed="rId19"/>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3" name="Text Box 13"/>
                        <wps:cNvSpPr txBox="1"/>
                        <wps:spPr>
                          <a:xfrm>
                            <a:off x="83823" y="399569"/>
                            <a:ext cx="3133964" cy="1938142"/>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C523619" w14:textId="487EB809" w:rsidR="00E13B48" w:rsidRPr="00773B84" w:rsidRDefault="00E13B48">
                              <w:pPr>
                                <w:ind w:left="504"/>
                                <w:jc w:val="right"/>
                                <w:rPr>
                                  <w:rFonts w:ascii="Arial" w:hAnsi="Arial" w:cs="Arial"/>
                                  <w:smallCaps/>
                                  <w:color w:val="ED7D31" w:themeColor="accent2"/>
                                  <w:sz w:val="28"/>
                                  <w:szCs w:val="28"/>
                                </w:rPr>
                              </w:pPr>
                              <w:r w:rsidRPr="00773B84">
                                <w:rPr>
                                  <w:rFonts w:ascii="Arial" w:hAnsi="Arial" w:cs="Arial"/>
                                  <w:smallCaps/>
                                  <w:color w:val="ED7D31" w:themeColor="accent2"/>
                                  <w:sz w:val="28"/>
                                  <w:szCs w:val="28"/>
                                </w:rPr>
                                <w:t>CHAPTER TWO</w:t>
                              </w:r>
                            </w:p>
                            <w:p w14:paraId="40671E84" w14:textId="3D704E97" w:rsidR="00E13B48" w:rsidRPr="0038516D" w:rsidRDefault="00E13B48" w:rsidP="0038516D">
                              <w:pPr>
                                <w:pStyle w:val="Heading1"/>
                                <w:rPr>
                                  <w:color w:val="ED7D31" w:themeColor="accent2"/>
                                </w:rPr>
                              </w:pPr>
                              <w:bookmarkStart w:id="67" w:name="_Toc209545402"/>
                              <w:bookmarkStart w:id="68" w:name="_Toc209545869"/>
                              <w:bookmarkStart w:id="69" w:name="_Toc209763062"/>
                              <w:bookmarkStart w:id="70" w:name="_Toc212215889"/>
                              <w:r w:rsidRPr="0038516D">
                                <w:rPr>
                                  <w:color w:val="ED7D31" w:themeColor="accent2"/>
                                </w:rPr>
                                <w:t xml:space="preserve">Company and </w:t>
                              </w:r>
                              <w:r>
                                <w:rPr>
                                  <w:color w:val="ED7D31" w:themeColor="accent2"/>
                                </w:rPr>
                                <w:t>I</w:t>
                              </w:r>
                              <w:r w:rsidRPr="0038516D">
                                <w:rPr>
                                  <w:color w:val="ED7D31" w:themeColor="accent2"/>
                                </w:rPr>
                                <w:t>ndustry profile</w:t>
                              </w:r>
                              <w:bookmarkEnd w:id="67"/>
                              <w:bookmarkEnd w:id="68"/>
                              <w:bookmarkEnd w:id="69"/>
                              <w:bookmarkEnd w:id="70"/>
                            </w:p>
                            <w:p w14:paraId="5C553FDE" w14:textId="77777777" w:rsidR="00E13B48" w:rsidRDefault="00E13B48">
                              <w:pPr>
                                <w:ind w:left="504"/>
                                <w:jc w:val="right"/>
                                <w:rPr>
                                  <w:smallCaps/>
                                  <w:color w:val="ED7D31" w:themeColor="accent2"/>
                                  <w:sz w:val="28"/>
                                  <w:szCs w:val="24"/>
                                </w:rPr>
                              </w:pPr>
                            </w:p>
                            <w:p w14:paraId="48F2258A" w14:textId="6416B0C7" w:rsidR="00E13B48" w:rsidRDefault="00E13B48">
                              <w:pPr>
                                <w:pStyle w:val="NoSpacing"/>
                                <w:ind w:left="360"/>
                                <w:jc w:val="right"/>
                                <w:rPr>
                                  <w:color w:val="4472C4" w:themeColor="accent1"/>
                                  <w:sz w:val="20"/>
                                  <w:szCs w:val="20"/>
                                </w:rPr>
                              </w:pPr>
                            </w:p>
                          </w:txbxContent>
                        </wps:txbx>
                        <wps:bodyPr rot="0" spcFirstLastPara="0" vertOverflow="overflow" horzOverflow="overflow" vert="horz" wrap="square" lIns="45720" tIns="9144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552BFF2B" id="Group 3" o:spid="_x0000_s1032" style="position:absolute;margin-left:181.2pt;margin-top:247.2pt;width:267pt;height:205.8pt;z-index:251663360;mso-wrap-distance-left:18pt;mso-wrap-distance-right:18pt;mso-position-horizontal-relative:page;mso-position-vertical-relative:page;mso-width-relative:margin;mso-height-relative:margin" coordorigin=",-847" coordsize="32332,2422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">
                <v:rect id="Rectangle 9" o:spid="_x0000_s1033" style="position:absolute;left:145;top:-847;width:32187;height:202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" fillcolor="white [3212]" stroked="f" strokeweight="1pt">
                  <v:fill opacity="0"/>
                </v:rect>
                <v:group id="Group 10" o:spid="_x0000_s1034" style="position:absolute;top:190;width:22494;height:8321" coordorigin="2286" coordsize="14721,102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">
                  <v:shape id="Rectangle 10" o:spid="_x0000_s1035" style="position:absolute;left:2286;width:14662;height:10122;visibility:visible;mso-wrap-style:square;v-text-anchor:middle" coordsize="2240281,8229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" path="m,l2240281,,1659256,222885,,822960,,xe" fillcolor="#4472c4 [3204]" stroked="f" strokeweight="1pt">
                    <v:stroke joinstyle="miter"/>
                    <v:path arrowok="t" o:connecttype="custom" o:connectlocs="0,0;1466258,0;1085979,274158;0,1012274;0,0" o:connectangles="0,0,0,0,0"/>
                  </v:shape>
                  <v:rect id="Rectangle 12" o:spid="_x0000_s1036" style="position:absolute;left:2286;width:14721;height:102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" stroked="f" strokeweight="1pt">
                    <v:fill r:id="rId22" o:title="" recolor="t" rotate="t" type="frame"/>
                  </v:rect>
                </v:group>
                <v:shape id="Text Box 13" o:spid="_x0000_s1037" type="#_x0000_t202" style="position:absolute;left:838;top:3995;width:31339;height:193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" filled="f" stroked="f" strokeweight=".5pt">
                  <v:textbox inset="3.6pt,7.2pt,0,0">
                    <w:txbxContent>
                      <w:p w14:paraId="0C523619" w14:textId="487EB809" w:rsidR="00E13B48" w:rsidRPr="00773B84" w:rsidRDefault="00E13B48">
                        <w:pPr>
                          <w:ind w:left="504"/>
                          <w:jc w:val="right"/>
                          <w:rPr>
                            <w:rFonts w:ascii="Arial" w:hAnsi="Arial" w:cs="Arial"/>
                            <w:smallCaps/>
                            <w:color w:val="ED7D31" w:themeColor="accent2"/>
                            <w:sz w:val="28"/>
                            <w:szCs w:val="28"/>
                          </w:rPr>
                        </w:pPr>
                        <w:r w:rsidRPr="00773B84">
                          <w:rPr>
                            <w:rFonts w:ascii="Arial" w:hAnsi="Arial" w:cs="Arial"/>
                            <w:smallCaps/>
                            <w:color w:val="ED7D31" w:themeColor="accent2"/>
                            <w:sz w:val="28"/>
                            <w:szCs w:val="28"/>
                          </w:rPr>
                          <w:t>CHAPTER TWO</w:t>
                        </w:r>
                      </w:p>
                      <w:p w14:paraId="40671E84" w14:textId="3D704E97" w:rsidR="00E13B48" w:rsidRPr="0038516D" w:rsidRDefault="00E13B48" w:rsidP="0038516D">
                        <w:pPr>
                          <w:pStyle w:val="Heading1"/>
                          <w:rPr>
                            <w:color w:val="ED7D31" w:themeColor="accent2"/>
                          </w:rPr>
                        </w:pPr>
                        <w:bookmarkStart w:id="80" w:name="_Toc209545402"/>
                        <w:bookmarkStart w:id="81" w:name="_Toc209545869"/>
                        <w:bookmarkStart w:id="82" w:name="_Toc209763062"/>
                        <w:bookmarkStart w:id="83" w:name="_Toc212215889"/>
                        <w:r w:rsidRPr="0038516D">
                          <w:rPr>
                            <w:color w:val="ED7D31" w:themeColor="accent2"/>
                          </w:rPr>
                          <w:t xml:space="preserve">Company and </w:t>
                        </w:r>
                        <w:r>
                          <w:rPr>
                            <w:color w:val="ED7D31" w:themeColor="accent2"/>
                          </w:rPr>
                          <w:t>I</w:t>
                        </w:r>
                        <w:r w:rsidRPr="0038516D">
                          <w:rPr>
                            <w:color w:val="ED7D31" w:themeColor="accent2"/>
                          </w:rPr>
                          <w:t>ndustry profile</w:t>
                        </w:r>
                        <w:bookmarkEnd w:id="80"/>
                        <w:bookmarkEnd w:id="81"/>
                        <w:bookmarkEnd w:id="82"/>
                        <w:bookmarkEnd w:id="83"/>
                      </w:p>
                      <w:p w14:paraId="5C553FDE" w14:textId="77777777" w:rsidR="00E13B48" w:rsidRDefault="00E13B48">
                        <w:pPr>
                          <w:ind w:left="504"/>
                          <w:jc w:val="right"/>
                          <w:rPr>
                            <w:smallCaps/>
                            <w:color w:val="ED7D31" w:themeColor="accent2"/>
                            <w:sz w:val="28"/>
                            <w:szCs w:val="24"/>
                          </w:rPr>
                        </w:pPr>
                      </w:p>
                      <w:p w14:paraId="48F2258A" w14:textId="6416B0C7" w:rsidR="00E13B48" w:rsidRDefault="00E13B48">
                        <w:pPr>
                          <w:pStyle w:val="NoSpacing"/>
                          <w:ind w:left="360"/>
                          <w:jc w:val="right"/>
                          <w:rPr>
                            <w:color w:val="4472C4" w:themeColor="accent1"/>
                            <w:sz w:val="20"/>
                            <w:szCs w:val="20"/>
                          </w:rPr>
                        </w:pPr>
                      </w:p>
                    </w:txbxContent>
                  </v:textbox>
                </v:shape>
                <w10:wrap type="square" anchorx="page" anchory="page"/>
              </v:group>
            </w:pict>
          </mc:Fallback>
        </mc:AlternateContent>
      </w:r>
      <w:r w:rsidR="006864FE" w:rsidRPr="005A2720">
        <w:rPr>
          <w:rFonts w:ascii="Arial" w:hAnsi="Arial" w:cs="Arial"/>
          <w:b/>
          <w:bCs/>
          <w:sz w:val="28"/>
          <w:szCs w:val="28"/>
        </w:rPr>
        <w:br w:type="page"/>
      </w:r>
    </w:p>
    <w:p w14:paraId="09E5F1DF" w14:textId="557CA6B1" w:rsidR="005A2720" w:rsidRPr="005A2720" w:rsidRDefault="00EF7E52" w:rsidP="005A2720">
      <w:pPr>
        <w:pStyle w:val="Heading2"/>
        <w:rPr>
          <w:rFonts w:ascii="Arial" w:hAnsi="Arial" w:cs="Arial"/>
          <w:color w:val="auto"/>
          <w:sz w:val="28"/>
        </w:rPr>
      </w:pPr>
      <w:bookmarkStart w:id="71" w:name="_Toc209763063"/>
      <w:bookmarkStart w:id="72" w:name="_Toc212215890"/>
      <w:r w:rsidRPr="004819AD">
        <w:rPr>
          <w:rFonts w:ascii="Arial" w:hAnsi="Arial" w:cs="Arial"/>
          <w:b/>
          <w:bCs/>
          <w:color w:val="auto"/>
          <w:sz w:val="28"/>
        </w:rPr>
        <w:lastRenderedPageBreak/>
        <w:t>2.1</w:t>
      </w:r>
      <w:r w:rsidRPr="005A2720">
        <w:rPr>
          <w:rFonts w:ascii="Arial" w:hAnsi="Arial" w:cs="Arial"/>
          <w:color w:val="auto"/>
          <w:sz w:val="28"/>
        </w:rPr>
        <w:t xml:space="preserve"> </w:t>
      </w:r>
      <w:r w:rsidRPr="005A2720">
        <w:rPr>
          <w:rStyle w:val="Heading1Char"/>
          <w:rFonts w:cs="Arial"/>
          <w:color w:val="auto"/>
        </w:rPr>
        <w:t>Company analysis</w:t>
      </w:r>
      <w:r w:rsidRPr="005A2720">
        <w:rPr>
          <w:rFonts w:ascii="Arial" w:hAnsi="Arial" w:cs="Arial"/>
          <w:color w:val="auto"/>
          <w:sz w:val="28"/>
        </w:rPr>
        <w:t>:</w:t>
      </w:r>
      <w:bookmarkEnd w:id="71"/>
      <w:bookmarkEnd w:id="72"/>
    </w:p>
    <w:p w14:paraId="0ADAA97E" w14:textId="76537564" w:rsidR="000C218B" w:rsidRPr="005A2720" w:rsidRDefault="000C218B" w:rsidP="005A2720">
      <w:pPr>
        <w:pStyle w:val="Heading3"/>
        <w:rPr>
          <w:rFonts w:ascii="Arial" w:hAnsi="Arial" w:cs="Arial"/>
          <w:color w:val="auto"/>
          <w:sz w:val="28"/>
        </w:rPr>
      </w:pPr>
      <w:bookmarkStart w:id="73" w:name="_Toc209763064"/>
      <w:bookmarkStart w:id="74" w:name="_Toc212215891"/>
      <w:r w:rsidRPr="004819AD">
        <w:rPr>
          <w:rFonts w:ascii="Arial" w:eastAsiaTheme="minorHAnsi" w:hAnsi="Arial" w:cs="Arial"/>
          <w:b/>
          <w:bCs/>
          <w:color w:val="auto"/>
          <w:sz w:val="28"/>
        </w:rPr>
        <w:t>2.1.1</w:t>
      </w:r>
      <w:r w:rsidRPr="005A2720">
        <w:rPr>
          <w:rFonts w:ascii="Arial" w:eastAsiaTheme="minorHAnsi" w:hAnsi="Arial" w:cs="Arial"/>
          <w:color w:val="auto"/>
          <w:sz w:val="28"/>
        </w:rPr>
        <w:t xml:space="preserve"> </w:t>
      </w:r>
      <w:r w:rsidRPr="005A2720">
        <w:rPr>
          <w:rStyle w:val="Heading1Char"/>
          <w:rFonts w:cs="Arial"/>
          <w:color w:val="auto"/>
        </w:rPr>
        <w:t>Overview and History</w:t>
      </w:r>
      <w:r w:rsidRPr="005A2720">
        <w:rPr>
          <w:rFonts w:ascii="Arial" w:eastAsiaTheme="minorHAnsi" w:hAnsi="Arial" w:cs="Arial"/>
          <w:color w:val="auto"/>
          <w:sz w:val="28"/>
        </w:rPr>
        <w:t>:</w:t>
      </w:r>
      <w:bookmarkEnd w:id="73"/>
      <w:bookmarkEnd w:id="74"/>
    </w:p>
    <w:p w14:paraId="254A0639" w14:textId="3B711195" w:rsidR="000C218B" w:rsidRPr="005A2720" w:rsidRDefault="000C218B" w:rsidP="000C218B">
      <w:pPr>
        <w:spacing w:line="360" w:lineRule="auto"/>
        <w:jc w:val="center"/>
        <w:rPr>
          <w:rFonts w:ascii="Arial" w:hAnsi="Arial" w:cs="Arial"/>
          <w:b/>
          <w:bCs/>
          <w:sz w:val="28"/>
          <w:szCs w:val="28"/>
        </w:rPr>
      </w:pPr>
      <w:r w:rsidRPr="005A2720">
        <w:rPr>
          <w:rFonts w:ascii="Arial" w:hAnsi="Arial" w:cs="Arial"/>
          <w:noProof/>
          <w:sz w:val="28"/>
          <w:szCs w:val="28"/>
        </w:rPr>
        <w:drawing>
          <wp:inline distT="0" distB="0" distL="0" distR="0" wp14:anchorId="5CBE07FF" wp14:editId="103E035C">
            <wp:extent cx="4869180" cy="1432560"/>
            <wp:effectExtent l="0" t="0" r="762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jo.jpg"/>
                    <pic:cNvPicPr/>
                  </pic:nvPicPr>
                  <pic:blipFill>
                    <a:blip r:embed="rId23">
                      <a:extLst>
                        <a:ext uri="{28A0092B-C50C-407E-A947-70E740481C1C}">
                          <a14:useLocalDpi xmlns:a14="http://schemas.microsoft.com/office/drawing/2010/main" val="0"/>
                        </a:ext>
                      </a:extLst>
                    </a:blip>
                    <a:stretch>
                      <a:fillRect/>
                    </a:stretch>
                  </pic:blipFill>
                  <pic:spPr>
                    <a:xfrm>
                      <a:off x="0" y="0"/>
                      <a:ext cx="5089434" cy="1497361"/>
                    </a:xfrm>
                    <a:prstGeom prst="rect">
                      <a:avLst/>
                    </a:prstGeom>
                  </pic:spPr>
                </pic:pic>
              </a:graphicData>
            </a:graphic>
          </wp:inline>
        </w:drawing>
      </w:r>
    </w:p>
    <w:p w14:paraId="463F77BA" w14:textId="4EAE8875" w:rsidR="000C218B" w:rsidRPr="005A2720" w:rsidRDefault="000C218B" w:rsidP="000C218B">
      <w:pPr>
        <w:spacing w:after="160" w:line="360" w:lineRule="auto"/>
        <w:jc w:val="both"/>
        <w:rPr>
          <w:rFonts w:ascii="Arial" w:eastAsiaTheme="minorHAnsi" w:hAnsi="Arial" w:cs="Arial"/>
          <w:sz w:val="24"/>
          <w:szCs w:val="24"/>
        </w:rPr>
      </w:pPr>
      <w:r w:rsidRPr="005A2720">
        <w:rPr>
          <w:rFonts w:ascii="Arial" w:eastAsiaTheme="minorHAnsi" w:hAnsi="Arial" w:cs="Arial"/>
          <w:sz w:val="24"/>
          <w:szCs w:val="24"/>
        </w:rPr>
        <w:t xml:space="preserve">Back in 1976, Meghna Group of Industries (MGI) began its journey as a modest trading company named Kamal Trading Company, founded by Mostafa Kamal—an entrepreneur with big ideas and strong business instincts. The walk of this company started mainly focusing on trading but as time went this company evolved into one of Bangladesh’s most powerful industrial business. In 1989, the group changed its fortune by stepping into manufacturing, launching Meghna Vegetable Oil Industries Limited at </w:t>
      </w:r>
      <w:proofErr w:type="spellStart"/>
      <w:r w:rsidRPr="005A2720">
        <w:rPr>
          <w:rFonts w:ascii="Arial" w:eastAsiaTheme="minorHAnsi" w:hAnsi="Arial" w:cs="Arial"/>
          <w:sz w:val="24"/>
          <w:szCs w:val="24"/>
        </w:rPr>
        <w:t>Meghnaghat</w:t>
      </w:r>
      <w:proofErr w:type="spellEnd"/>
      <w:r w:rsidRPr="005A2720">
        <w:rPr>
          <w:rFonts w:ascii="Arial" w:eastAsiaTheme="minorHAnsi" w:hAnsi="Arial" w:cs="Arial"/>
          <w:sz w:val="24"/>
          <w:szCs w:val="24"/>
        </w:rPr>
        <w:t xml:space="preserve">, </w:t>
      </w:r>
      <w:proofErr w:type="spellStart"/>
      <w:r w:rsidRPr="005A2720">
        <w:rPr>
          <w:rFonts w:ascii="Arial" w:eastAsiaTheme="minorHAnsi" w:hAnsi="Arial" w:cs="Arial"/>
          <w:sz w:val="24"/>
          <w:szCs w:val="24"/>
        </w:rPr>
        <w:t>Narayanganj</w:t>
      </w:r>
      <w:proofErr w:type="spellEnd"/>
      <w:r w:rsidRPr="005A2720">
        <w:rPr>
          <w:rFonts w:ascii="Arial" w:eastAsiaTheme="minorHAnsi" w:hAnsi="Arial" w:cs="Arial"/>
          <w:sz w:val="24"/>
          <w:szCs w:val="24"/>
        </w:rPr>
        <w:t xml:space="preserve">. Today, nearly five decades later, MGI owns and operates more than 50 large industrial units across a wide spectrum of sectors—ranging from FMCG and cement to shipping, insurance, aviation, and even media. MGI has a great contribution significantly to the country’s economy, generating around $3 billion in annual revenue and over 50000 workers are working under its </w:t>
      </w:r>
      <w:r w:rsidR="005038E9" w:rsidRPr="005A2720">
        <w:rPr>
          <w:rFonts w:ascii="Arial" w:eastAsiaTheme="minorHAnsi" w:hAnsi="Arial" w:cs="Arial"/>
          <w:sz w:val="24"/>
          <w:szCs w:val="24"/>
        </w:rPr>
        <w:t>structure</w:t>
      </w:r>
      <w:r w:rsidRPr="005A2720">
        <w:rPr>
          <w:rFonts w:ascii="Arial" w:eastAsiaTheme="minorHAnsi" w:hAnsi="Arial" w:cs="Arial"/>
          <w:sz w:val="24"/>
          <w:szCs w:val="24"/>
        </w:rPr>
        <w:t>. Its well-known brands—like "Fresh," "No.1," and "</w:t>
      </w:r>
      <w:proofErr w:type="spellStart"/>
      <w:r w:rsidRPr="005A2720">
        <w:rPr>
          <w:rFonts w:ascii="Arial" w:eastAsiaTheme="minorHAnsi" w:hAnsi="Arial" w:cs="Arial"/>
          <w:sz w:val="24"/>
          <w:szCs w:val="24"/>
        </w:rPr>
        <w:t>Actifit</w:t>
      </w:r>
      <w:proofErr w:type="spellEnd"/>
      <w:r w:rsidRPr="005A2720">
        <w:rPr>
          <w:rFonts w:ascii="Arial" w:eastAsiaTheme="minorHAnsi" w:hAnsi="Arial" w:cs="Arial"/>
          <w:sz w:val="24"/>
          <w:szCs w:val="24"/>
        </w:rPr>
        <w:t>"—have become household names across Bangladesh, found in everything from kitchens to bathrooms in millions of homes. MGI has expanded their presence in markets like Middle East, Southeast Asia, Europe, and Africa. Their excellent decision on development of industrial zones such as the Meghna Economic Zone helped them to have smooth operations and reduced logistics costs. Importantly, while growing its business, MGI hasn’t ignored its social responsibilities—it’s invested heavily in education, healthcare, and community development, reinforcing its reputation not just as an industry leader, but as a company that cares and is operating successfully its services/products with 100% customer satisfaction.</w:t>
      </w:r>
    </w:p>
    <w:p w14:paraId="44853243" w14:textId="5B32BA2B" w:rsidR="00773B84" w:rsidRPr="005A2720" w:rsidRDefault="00773B84" w:rsidP="00EF7E52">
      <w:pPr>
        <w:spacing w:line="360" w:lineRule="auto"/>
        <w:jc w:val="both"/>
        <w:rPr>
          <w:rFonts w:ascii="Arial" w:hAnsi="Arial" w:cs="Arial"/>
          <w:b/>
          <w:bCs/>
          <w:sz w:val="28"/>
          <w:szCs w:val="28"/>
        </w:rPr>
      </w:pPr>
    </w:p>
    <w:p w14:paraId="441CDC43" w14:textId="77777777" w:rsidR="005A2720" w:rsidRPr="005A2720" w:rsidRDefault="005A2720" w:rsidP="00EF7E52">
      <w:pPr>
        <w:spacing w:line="360" w:lineRule="auto"/>
        <w:jc w:val="both"/>
        <w:rPr>
          <w:rFonts w:ascii="Arial" w:hAnsi="Arial" w:cs="Arial"/>
          <w:b/>
          <w:bCs/>
          <w:sz w:val="28"/>
          <w:szCs w:val="28"/>
        </w:rPr>
      </w:pPr>
    </w:p>
    <w:p w14:paraId="4EC30FB6" w14:textId="3BD71D9D" w:rsidR="00EF7E52" w:rsidRDefault="00EF7E52" w:rsidP="005A2720">
      <w:pPr>
        <w:pStyle w:val="Heading3"/>
        <w:rPr>
          <w:rFonts w:ascii="Arial" w:hAnsi="Arial" w:cs="Arial"/>
          <w:sz w:val="28"/>
        </w:rPr>
      </w:pPr>
      <w:bookmarkStart w:id="75" w:name="_Toc209763065"/>
      <w:bookmarkStart w:id="76" w:name="_Toc212215892"/>
      <w:r w:rsidRPr="004819AD">
        <w:rPr>
          <w:rFonts w:ascii="Arial" w:hAnsi="Arial" w:cs="Arial"/>
          <w:b/>
          <w:bCs/>
          <w:color w:val="000000" w:themeColor="text1"/>
          <w:sz w:val="28"/>
        </w:rPr>
        <w:lastRenderedPageBreak/>
        <w:t>2.1.2</w:t>
      </w:r>
      <w:r w:rsidRPr="00B05379">
        <w:rPr>
          <w:rFonts w:ascii="Arial" w:hAnsi="Arial" w:cs="Arial"/>
          <w:color w:val="000000" w:themeColor="text1"/>
          <w:sz w:val="28"/>
        </w:rPr>
        <w:t xml:space="preserve"> </w:t>
      </w:r>
      <w:r w:rsidRPr="005A2720">
        <w:rPr>
          <w:rStyle w:val="Heading1Char"/>
          <w:rFonts w:cs="Arial"/>
          <w:color w:val="000000" w:themeColor="text1"/>
        </w:rPr>
        <w:t>Trend and Growth</w:t>
      </w:r>
      <w:r w:rsidRPr="005A2720">
        <w:rPr>
          <w:rFonts w:ascii="Arial" w:hAnsi="Arial" w:cs="Arial"/>
          <w:sz w:val="28"/>
        </w:rPr>
        <w:t>:</w:t>
      </w:r>
      <w:bookmarkEnd w:id="75"/>
      <w:bookmarkEnd w:id="76"/>
    </w:p>
    <w:p w14:paraId="4697D305" w14:textId="77777777" w:rsidR="005A2720" w:rsidRPr="005A2720" w:rsidRDefault="005A2720" w:rsidP="005A2720"/>
    <w:p w14:paraId="35283DA9" w14:textId="65A46266" w:rsidR="00503D74" w:rsidRPr="005A2720" w:rsidRDefault="00503D74" w:rsidP="00503D74">
      <w:pPr>
        <w:spacing w:after="160" w:line="360" w:lineRule="auto"/>
        <w:jc w:val="both"/>
        <w:rPr>
          <w:rFonts w:ascii="Arial" w:eastAsiaTheme="minorHAnsi" w:hAnsi="Arial" w:cs="Arial"/>
          <w:sz w:val="24"/>
          <w:szCs w:val="24"/>
        </w:rPr>
      </w:pPr>
      <w:r w:rsidRPr="005A2720">
        <w:rPr>
          <w:rFonts w:ascii="Arial" w:eastAsiaTheme="minorHAnsi" w:hAnsi="Arial" w:cs="Arial"/>
          <w:sz w:val="24"/>
          <w:szCs w:val="24"/>
        </w:rPr>
        <w:t xml:space="preserve">MGI's growth has been described as regular. The company invested $300 million to set up eight manufacturing units at the Meghna Economic Zone in 2018 and $451 million to set up nine more in 2020. Annual turnover for the group is now $3.0 billion. Other sources have described an annual turnover of $2.5 billion which would also represent growth over previous years. In 2023-24, MGI topped the billion-dollar club of export-import activities in Bangladesh, with $3.21 billion in transactions, including $2.64 billion in imports and $165 million in exports. In 2023, the group entered the ceramics industry by setting up a bricks and tiles manufacturing unit at the SAEZ Special Economic Zone. MGI has expressed interest in entering the sustainable steel industry. The company signed a deal with the International Finance Corporation (IFC) in 2023 to set up Bangladesh's first climate-smart steel plant. The group's diversification and financial growth reflect its resilience against global economic challenges, including the post-2022 Ukraine war and currency volatility. In December 24, MGIs Tanveer Dal Mil &amp; Flour Mills Secured a USD 20 million ADB financing to build an </w:t>
      </w:r>
      <w:r w:rsidR="005038E9" w:rsidRPr="005A2720">
        <w:rPr>
          <w:rFonts w:ascii="Arial" w:eastAsiaTheme="minorHAnsi" w:hAnsi="Arial" w:cs="Arial"/>
          <w:sz w:val="24"/>
          <w:szCs w:val="24"/>
        </w:rPr>
        <w:t>energy</w:t>
      </w:r>
      <w:r w:rsidRPr="005A2720">
        <w:rPr>
          <w:rFonts w:ascii="Arial" w:eastAsiaTheme="minorHAnsi" w:hAnsi="Arial" w:cs="Arial"/>
          <w:sz w:val="24"/>
          <w:szCs w:val="24"/>
        </w:rPr>
        <w:t xml:space="preserve"> efficient flour </w:t>
      </w:r>
      <w:r w:rsidR="005038E9" w:rsidRPr="005A2720">
        <w:rPr>
          <w:rFonts w:ascii="Arial" w:eastAsiaTheme="minorHAnsi" w:hAnsi="Arial" w:cs="Arial"/>
          <w:sz w:val="24"/>
          <w:szCs w:val="24"/>
        </w:rPr>
        <w:t>milling</w:t>
      </w:r>
      <w:r w:rsidRPr="005A2720">
        <w:rPr>
          <w:rFonts w:ascii="Arial" w:eastAsiaTheme="minorHAnsi" w:hAnsi="Arial" w:cs="Arial"/>
          <w:sz w:val="24"/>
          <w:szCs w:val="24"/>
        </w:rPr>
        <w:t xml:space="preserve"> plant. MGI collaborated with the IFC (International Finance Corporation) to develop Bangladesh’s first climate smart, green steel mill via Meghna rerolling &amp; steel Mills (MRSL) with aimed to cover 20%of national steel demand while reducing carbon emissions. In late 2025, MGI shows resilient baseline revenue with growth driven by soy based and energy-efficient flour processing, </w:t>
      </w:r>
      <w:r w:rsidR="005038E9" w:rsidRPr="005A2720">
        <w:rPr>
          <w:rFonts w:ascii="Arial" w:eastAsiaTheme="minorHAnsi" w:hAnsi="Arial" w:cs="Arial"/>
          <w:sz w:val="24"/>
          <w:szCs w:val="24"/>
        </w:rPr>
        <w:t>large</w:t>
      </w:r>
      <w:r w:rsidRPr="005A2720">
        <w:rPr>
          <w:rFonts w:ascii="Arial" w:eastAsiaTheme="minorHAnsi" w:hAnsi="Arial" w:cs="Arial"/>
          <w:sz w:val="24"/>
          <w:szCs w:val="24"/>
        </w:rPr>
        <w:t xml:space="preserve"> scale green steel, Hospitality via MGI tower which is also known as Grand Hyatt and last but not the least its infrastructure presence continuously growing specially in economic zones and industrial units which is making MGI unstoppable.</w:t>
      </w:r>
    </w:p>
    <w:p w14:paraId="7A1C75B4" w14:textId="77777777" w:rsidR="00EF7E52" w:rsidRPr="005A2720" w:rsidRDefault="00EF7E52" w:rsidP="00EF7E52">
      <w:pPr>
        <w:rPr>
          <w:rFonts w:ascii="Arial" w:hAnsi="Arial" w:cs="Arial"/>
          <w:sz w:val="24"/>
          <w:szCs w:val="24"/>
        </w:rPr>
      </w:pPr>
      <w:r w:rsidRPr="005A2720">
        <w:rPr>
          <w:rFonts w:ascii="Arial" w:hAnsi="Arial" w:cs="Arial"/>
          <w:sz w:val="24"/>
          <w:szCs w:val="24"/>
        </w:rPr>
        <w:br w:type="page"/>
      </w:r>
    </w:p>
    <w:p w14:paraId="1F857C29" w14:textId="108B5D96" w:rsidR="00881785" w:rsidRDefault="00EF7E52" w:rsidP="00881785">
      <w:pPr>
        <w:pStyle w:val="Heading3"/>
        <w:rPr>
          <w:rFonts w:ascii="Arial" w:hAnsi="Arial" w:cs="Arial"/>
          <w:sz w:val="28"/>
        </w:rPr>
      </w:pPr>
      <w:bookmarkStart w:id="77" w:name="_Toc209763066"/>
      <w:bookmarkStart w:id="78" w:name="_Toc212215893"/>
      <w:r w:rsidRPr="004819AD">
        <w:rPr>
          <w:rFonts w:ascii="Arial" w:hAnsi="Arial" w:cs="Arial"/>
          <w:b/>
          <w:bCs/>
          <w:color w:val="auto"/>
          <w:sz w:val="28"/>
        </w:rPr>
        <w:lastRenderedPageBreak/>
        <w:t>2.1.3</w:t>
      </w:r>
      <w:r w:rsidRPr="00B05379">
        <w:rPr>
          <w:rFonts w:ascii="Arial" w:hAnsi="Arial" w:cs="Arial"/>
          <w:color w:val="auto"/>
          <w:sz w:val="28"/>
        </w:rPr>
        <w:t xml:space="preserve"> </w:t>
      </w:r>
      <w:r w:rsidRPr="005A2720">
        <w:rPr>
          <w:rStyle w:val="Heading1Char"/>
          <w:rFonts w:cs="Arial"/>
          <w:color w:val="000000" w:themeColor="text1"/>
        </w:rPr>
        <w:t>Product / Service / customer mix</w:t>
      </w:r>
      <w:r w:rsidRPr="005A2720">
        <w:rPr>
          <w:rFonts w:ascii="Arial" w:hAnsi="Arial" w:cs="Arial"/>
          <w:sz w:val="28"/>
        </w:rPr>
        <w:t>:</w:t>
      </w:r>
      <w:bookmarkEnd w:id="77"/>
      <w:bookmarkEnd w:id="78"/>
    </w:p>
    <w:p w14:paraId="771D92D6" w14:textId="77777777" w:rsidR="00881785" w:rsidRPr="00881785" w:rsidRDefault="00881785" w:rsidP="00881785"/>
    <w:p w14:paraId="173D04A2" w14:textId="4572AD0A" w:rsidR="00503D74" w:rsidRPr="005A2720" w:rsidRDefault="00503D74" w:rsidP="00503D74">
      <w:pPr>
        <w:spacing w:line="360" w:lineRule="auto"/>
        <w:jc w:val="both"/>
        <w:rPr>
          <w:rFonts w:ascii="Arial" w:eastAsiaTheme="minorHAnsi" w:hAnsi="Arial" w:cs="Arial"/>
          <w:sz w:val="24"/>
          <w:szCs w:val="24"/>
        </w:rPr>
      </w:pPr>
      <w:r w:rsidRPr="005A2720">
        <w:rPr>
          <w:rFonts w:ascii="Arial" w:eastAsiaTheme="minorHAnsi" w:hAnsi="Arial" w:cs="Arial"/>
          <w:sz w:val="24"/>
          <w:szCs w:val="24"/>
        </w:rPr>
        <w:t xml:space="preserve">MGI has worked over a lot of industrial products, consumer products and services. Some of them include:   </w:t>
      </w:r>
    </w:p>
    <w:p w14:paraId="2F542281" w14:textId="5B652881" w:rsidR="00503D74" w:rsidRPr="005A2720" w:rsidRDefault="00503D74" w:rsidP="00503D74">
      <w:pPr>
        <w:spacing w:after="160" w:line="360" w:lineRule="auto"/>
        <w:jc w:val="center"/>
        <w:rPr>
          <w:rFonts w:ascii="Arial" w:eastAsiaTheme="minorHAnsi" w:hAnsi="Arial" w:cs="Arial"/>
          <w:sz w:val="24"/>
          <w:szCs w:val="24"/>
        </w:rPr>
      </w:pPr>
      <w:r w:rsidRPr="005A2720">
        <w:rPr>
          <w:rFonts w:ascii="Arial" w:hAnsi="Arial" w:cs="Arial"/>
          <w:noProof/>
          <w:sz w:val="24"/>
          <w:szCs w:val="24"/>
        </w:rPr>
        <w:drawing>
          <wp:inline distT="0" distB="0" distL="0" distR="0" wp14:anchorId="0BAFC496" wp14:editId="2A70813A">
            <wp:extent cx="2981047" cy="1628140"/>
            <wp:effectExtent l="171450" t="171450" r="200660" b="200660"/>
            <wp:docPr id="359107170" name="Picture 359107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mc.webp"/>
                    <pic:cNvPicPr/>
                  </pic:nvPicPr>
                  <pic:blipFill>
                    <a:blip r:embed="rId24">
                      <a:extLst>
                        <a:ext uri="{28A0092B-C50C-407E-A947-70E740481C1C}">
                          <a14:useLocalDpi xmlns:a14="http://schemas.microsoft.com/office/drawing/2010/main" val="0"/>
                        </a:ext>
                      </a:extLst>
                    </a:blip>
                    <a:stretch>
                      <a:fillRect/>
                    </a:stretch>
                  </pic:blipFill>
                  <pic:spPr>
                    <a:xfrm>
                      <a:off x="0" y="0"/>
                      <a:ext cx="3044211" cy="1662638"/>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14:paraId="2CDAEBD2" w14:textId="71F13AD9" w:rsidR="00503D74" w:rsidRPr="005A2720" w:rsidRDefault="00503D74" w:rsidP="00503D74">
      <w:pPr>
        <w:spacing w:after="160" w:line="360" w:lineRule="auto"/>
        <w:jc w:val="both"/>
        <w:rPr>
          <w:rFonts w:ascii="Arial" w:eastAsiaTheme="minorHAnsi" w:hAnsi="Arial" w:cs="Arial"/>
          <w:sz w:val="24"/>
          <w:szCs w:val="24"/>
        </w:rPr>
      </w:pPr>
      <w:r w:rsidRPr="005A2720">
        <w:rPr>
          <w:rFonts w:ascii="Arial" w:eastAsiaTheme="minorHAnsi" w:hAnsi="Arial" w:cs="Arial"/>
          <w:sz w:val="24"/>
          <w:szCs w:val="24"/>
          <w:u w:val="single"/>
        </w:rPr>
        <w:t>Fast-Moving Consumer Goods (FMCG):</w:t>
      </w:r>
      <w:r w:rsidRPr="005A2720">
        <w:rPr>
          <w:rFonts w:ascii="Arial" w:eastAsiaTheme="minorHAnsi" w:hAnsi="Arial" w:cs="Arial"/>
          <w:sz w:val="24"/>
          <w:szCs w:val="24"/>
        </w:rPr>
        <w:t xml:space="preserve"> This includes sugar,</w:t>
      </w:r>
      <w:r w:rsidR="00C43757" w:rsidRPr="005A2720">
        <w:rPr>
          <w:rFonts w:ascii="Arial" w:eastAsiaTheme="minorHAnsi" w:hAnsi="Arial" w:cs="Arial"/>
          <w:sz w:val="24"/>
          <w:szCs w:val="24"/>
        </w:rPr>
        <w:t xml:space="preserve"> </w:t>
      </w:r>
      <w:r w:rsidRPr="005A2720">
        <w:rPr>
          <w:rFonts w:ascii="Arial" w:eastAsiaTheme="minorHAnsi" w:hAnsi="Arial" w:cs="Arial"/>
          <w:sz w:val="24"/>
          <w:szCs w:val="24"/>
        </w:rPr>
        <w:t>edible oils, milk, spices, personal care products (like soaps, shampoos), and household goods under brands like "Fresh," "No.1," "</w:t>
      </w:r>
      <w:proofErr w:type="spellStart"/>
      <w:r w:rsidRPr="005A2720">
        <w:rPr>
          <w:rFonts w:ascii="Arial" w:eastAsiaTheme="minorHAnsi" w:hAnsi="Arial" w:cs="Arial"/>
          <w:sz w:val="24"/>
          <w:szCs w:val="24"/>
        </w:rPr>
        <w:t>Actifit</w:t>
      </w:r>
      <w:proofErr w:type="spellEnd"/>
      <w:r w:rsidRPr="005A2720">
        <w:rPr>
          <w:rFonts w:ascii="Arial" w:eastAsiaTheme="minorHAnsi" w:hAnsi="Arial" w:cs="Arial"/>
          <w:sz w:val="24"/>
          <w:szCs w:val="24"/>
        </w:rPr>
        <w:t>," and "Pure." These products were made to target daily consumer needs and have a strong presence in Bangladeshi households with products- Atta,</w:t>
      </w:r>
      <w:r w:rsidR="00C43757" w:rsidRPr="005A2720">
        <w:rPr>
          <w:rFonts w:ascii="Arial" w:eastAsiaTheme="minorHAnsi" w:hAnsi="Arial" w:cs="Arial"/>
          <w:sz w:val="24"/>
          <w:szCs w:val="24"/>
        </w:rPr>
        <w:t xml:space="preserve"> </w:t>
      </w:r>
      <w:proofErr w:type="spellStart"/>
      <w:r w:rsidRPr="005A2720">
        <w:rPr>
          <w:rFonts w:ascii="Arial" w:eastAsiaTheme="minorHAnsi" w:hAnsi="Arial" w:cs="Arial"/>
          <w:sz w:val="24"/>
          <w:szCs w:val="24"/>
        </w:rPr>
        <w:t>Moida</w:t>
      </w:r>
      <w:proofErr w:type="spellEnd"/>
      <w:r w:rsidRPr="005A2720">
        <w:rPr>
          <w:rFonts w:ascii="Arial" w:eastAsiaTheme="minorHAnsi" w:hAnsi="Arial" w:cs="Arial"/>
          <w:sz w:val="24"/>
          <w:szCs w:val="24"/>
        </w:rPr>
        <w:t xml:space="preserve">, </w:t>
      </w:r>
      <w:proofErr w:type="spellStart"/>
      <w:r w:rsidRPr="005A2720">
        <w:rPr>
          <w:rFonts w:ascii="Arial" w:eastAsiaTheme="minorHAnsi" w:hAnsi="Arial" w:cs="Arial"/>
          <w:sz w:val="24"/>
          <w:szCs w:val="24"/>
        </w:rPr>
        <w:t>Suji</w:t>
      </w:r>
      <w:proofErr w:type="spellEnd"/>
      <w:r w:rsidRPr="005A2720">
        <w:rPr>
          <w:rFonts w:ascii="Arial" w:eastAsiaTheme="minorHAnsi" w:hAnsi="Arial" w:cs="Arial"/>
          <w:sz w:val="24"/>
          <w:szCs w:val="24"/>
        </w:rPr>
        <w:t>, Salt, sugar, tea, Min</w:t>
      </w:r>
      <w:r w:rsidR="00C43757" w:rsidRPr="005A2720">
        <w:rPr>
          <w:rFonts w:ascii="Arial" w:eastAsiaTheme="minorHAnsi" w:hAnsi="Arial" w:cs="Arial"/>
          <w:sz w:val="24"/>
          <w:szCs w:val="24"/>
        </w:rPr>
        <w:t>e</w:t>
      </w:r>
      <w:r w:rsidRPr="005A2720">
        <w:rPr>
          <w:rFonts w:ascii="Arial" w:eastAsiaTheme="minorHAnsi" w:hAnsi="Arial" w:cs="Arial"/>
          <w:sz w:val="24"/>
          <w:szCs w:val="24"/>
        </w:rPr>
        <w:t>ral water, condense milk, toiletries. Fresh’s products go through strict quality checks in ISO-certified factories. Hygiene and food safety are maintained through automated packaging and good quality manufacturing units. MGI uses economic of scale to offer better products at affordable prices. This pricing strategy attracts both urban and rural consumers. Extensive supply chain and logistics ensures product availability even in remote villages-</w:t>
      </w:r>
      <w:r w:rsidR="005038E9" w:rsidRPr="005A2720">
        <w:rPr>
          <w:rFonts w:ascii="Arial" w:eastAsiaTheme="minorHAnsi" w:hAnsi="Arial" w:cs="Arial"/>
          <w:sz w:val="24"/>
          <w:szCs w:val="24"/>
        </w:rPr>
        <w:t>its</w:t>
      </w:r>
      <w:r w:rsidRPr="005A2720">
        <w:rPr>
          <w:rFonts w:ascii="Arial" w:eastAsiaTheme="minorHAnsi" w:hAnsi="Arial" w:cs="Arial"/>
          <w:sz w:val="24"/>
          <w:szCs w:val="24"/>
        </w:rPr>
        <w:t xml:space="preserve"> tamperproof packaging keeps products fresh and increases shelf life, </w:t>
      </w:r>
      <w:r w:rsidR="00B05379" w:rsidRPr="005A2720">
        <w:rPr>
          <w:rFonts w:ascii="Arial" w:eastAsiaTheme="minorHAnsi" w:hAnsi="Arial" w:cs="Arial"/>
          <w:sz w:val="24"/>
          <w:szCs w:val="24"/>
        </w:rPr>
        <w:t>competitor’s</w:t>
      </w:r>
      <w:r w:rsidRPr="005A2720">
        <w:rPr>
          <w:rFonts w:ascii="Arial" w:eastAsiaTheme="minorHAnsi" w:hAnsi="Arial" w:cs="Arial"/>
          <w:sz w:val="24"/>
          <w:szCs w:val="24"/>
        </w:rPr>
        <w:t xml:space="preserve"> often fail to maintain such consistent availability which helps FMCG stand out on supermarket shelves compared to locally available other brands.</w:t>
      </w:r>
    </w:p>
    <w:p w14:paraId="02E40D7B" w14:textId="77777777" w:rsidR="00503D74" w:rsidRPr="005A2720" w:rsidRDefault="00503D74">
      <w:pPr>
        <w:spacing w:after="160" w:line="259" w:lineRule="auto"/>
        <w:rPr>
          <w:rFonts w:ascii="Arial" w:eastAsiaTheme="minorHAnsi" w:hAnsi="Arial" w:cs="Arial"/>
          <w:sz w:val="24"/>
          <w:szCs w:val="24"/>
        </w:rPr>
      </w:pPr>
      <w:r w:rsidRPr="005A2720">
        <w:rPr>
          <w:rFonts w:ascii="Arial" w:eastAsiaTheme="minorHAnsi" w:hAnsi="Arial" w:cs="Arial"/>
          <w:sz w:val="24"/>
          <w:szCs w:val="24"/>
        </w:rPr>
        <w:br w:type="page"/>
      </w:r>
    </w:p>
    <w:p w14:paraId="505CB952" w14:textId="77777777" w:rsidR="00503D74" w:rsidRPr="005A2720" w:rsidRDefault="00503D74" w:rsidP="00503D74">
      <w:pPr>
        <w:spacing w:after="160" w:line="360" w:lineRule="auto"/>
        <w:jc w:val="both"/>
        <w:rPr>
          <w:rFonts w:ascii="Arial" w:eastAsiaTheme="minorHAnsi" w:hAnsi="Arial" w:cs="Arial"/>
          <w:sz w:val="24"/>
          <w:szCs w:val="24"/>
        </w:rPr>
      </w:pPr>
      <w:r w:rsidRPr="005A2720">
        <w:rPr>
          <w:rFonts w:ascii="Arial" w:eastAsiaTheme="minorHAnsi" w:hAnsi="Arial" w:cs="Arial"/>
          <w:sz w:val="24"/>
          <w:szCs w:val="24"/>
          <w:u w:val="single"/>
        </w:rPr>
        <w:lastRenderedPageBreak/>
        <w:t>Industrial Products</w:t>
      </w:r>
      <w:r w:rsidRPr="005A2720">
        <w:rPr>
          <w:rFonts w:ascii="Arial" w:eastAsiaTheme="minorHAnsi" w:hAnsi="Arial" w:cs="Arial"/>
          <w:sz w:val="24"/>
          <w:szCs w:val="24"/>
        </w:rPr>
        <w:t>:</w:t>
      </w:r>
    </w:p>
    <w:p w14:paraId="103E64FF" w14:textId="77777777" w:rsidR="00503D74" w:rsidRPr="005A2720" w:rsidRDefault="00503D74" w:rsidP="00503D74">
      <w:pPr>
        <w:spacing w:after="160" w:line="360" w:lineRule="auto"/>
        <w:rPr>
          <w:rFonts w:ascii="Arial" w:eastAsiaTheme="minorHAnsi" w:hAnsi="Arial" w:cs="Arial"/>
          <w:sz w:val="24"/>
          <w:szCs w:val="24"/>
        </w:rPr>
      </w:pPr>
      <w:r w:rsidRPr="005A2720">
        <w:rPr>
          <w:rFonts w:ascii="Arial" w:eastAsiaTheme="minorHAnsi" w:hAnsi="Arial" w:cs="Arial"/>
          <w:noProof/>
          <w:sz w:val="24"/>
          <w:szCs w:val="24"/>
        </w:rPr>
        <w:drawing>
          <wp:inline distT="0" distB="0" distL="0" distR="0" wp14:anchorId="11CB700E" wp14:editId="449683FB">
            <wp:extent cx="2653665" cy="1420746"/>
            <wp:effectExtent l="0" t="0" r="0" b="825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ement.jpg"/>
                    <pic:cNvPicPr/>
                  </pic:nvPicPr>
                  <pic:blipFill>
                    <a:blip r:embed="rId25">
                      <a:extLst>
                        <a:ext uri="{28A0092B-C50C-407E-A947-70E740481C1C}">
                          <a14:useLocalDpi xmlns:a14="http://schemas.microsoft.com/office/drawing/2010/main" val="0"/>
                        </a:ext>
                      </a:extLst>
                    </a:blip>
                    <a:stretch>
                      <a:fillRect/>
                    </a:stretch>
                  </pic:blipFill>
                  <pic:spPr>
                    <a:xfrm>
                      <a:off x="0" y="0"/>
                      <a:ext cx="2694058" cy="1442372"/>
                    </a:xfrm>
                    <a:prstGeom prst="rect">
                      <a:avLst/>
                    </a:prstGeom>
                  </pic:spPr>
                </pic:pic>
              </a:graphicData>
            </a:graphic>
          </wp:inline>
        </w:drawing>
      </w:r>
      <w:r w:rsidRPr="005A2720">
        <w:rPr>
          <w:rFonts w:ascii="Arial" w:eastAsiaTheme="minorHAnsi" w:hAnsi="Arial" w:cs="Arial"/>
          <w:sz w:val="24"/>
          <w:szCs w:val="24"/>
        </w:rPr>
        <w:t xml:space="preserve">  </w:t>
      </w:r>
      <w:r w:rsidRPr="005A2720">
        <w:rPr>
          <w:rFonts w:ascii="Arial" w:eastAsiaTheme="minorHAnsi" w:hAnsi="Arial" w:cs="Arial"/>
          <w:noProof/>
          <w:sz w:val="24"/>
          <w:szCs w:val="24"/>
        </w:rPr>
        <w:drawing>
          <wp:inline distT="0" distB="0" distL="0" distR="0" wp14:anchorId="5D52052E" wp14:editId="2E9D9D1D">
            <wp:extent cx="2266122" cy="1410970"/>
            <wp:effectExtent l="0" t="0" r="127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teel00.jp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2289815" cy="1425722"/>
                    </a:xfrm>
                    <a:prstGeom prst="rect">
                      <a:avLst/>
                    </a:prstGeom>
                  </pic:spPr>
                </pic:pic>
              </a:graphicData>
            </a:graphic>
          </wp:inline>
        </w:drawing>
      </w:r>
    </w:p>
    <w:p w14:paraId="44B534D2" w14:textId="4A6FD0DF" w:rsidR="00503D74" w:rsidRPr="005A2720" w:rsidRDefault="00503D74" w:rsidP="0077106B">
      <w:pPr>
        <w:spacing w:after="160" w:line="360" w:lineRule="auto"/>
        <w:jc w:val="both"/>
        <w:rPr>
          <w:rFonts w:ascii="Arial" w:eastAsiaTheme="minorHAnsi" w:hAnsi="Arial" w:cs="Arial"/>
          <w:sz w:val="24"/>
          <w:szCs w:val="24"/>
        </w:rPr>
      </w:pPr>
      <w:r w:rsidRPr="005A2720">
        <w:rPr>
          <w:rFonts w:ascii="Arial" w:eastAsiaTheme="minorHAnsi" w:hAnsi="Arial" w:cs="Arial"/>
          <w:sz w:val="24"/>
          <w:szCs w:val="24"/>
        </w:rPr>
        <w:t xml:space="preserve">The group has a well production of cement (Fresh Cement, </w:t>
      </w:r>
      <w:proofErr w:type="spellStart"/>
      <w:r w:rsidRPr="005A2720">
        <w:rPr>
          <w:rFonts w:ascii="Arial" w:eastAsiaTheme="minorHAnsi" w:hAnsi="Arial" w:cs="Arial"/>
          <w:sz w:val="24"/>
          <w:szCs w:val="24"/>
        </w:rPr>
        <w:t>Meghnacem</w:t>
      </w:r>
      <w:proofErr w:type="spellEnd"/>
      <w:r w:rsidRPr="005A2720">
        <w:rPr>
          <w:rFonts w:ascii="Arial" w:eastAsiaTheme="minorHAnsi" w:hAnsi="Arial" w:cs="Arial"/>
          <w:sz w:val="24"/>
          <w:szCs w:val="24"/>
        </w:rPr>
        <w:t xml:space="preserve"> Deluxe), chemicals (</w:t>
      </w:r>
      <w:proofErr w:type="spellStart"/>
      <w:r w:rsidRPr="005A2720">
        <w:rPr>
          <w:rFonts w:ascii="Arial" w:eastAsiaTheme="minorHAnsi" w:hAnsi="Arial" w:cs="Arial"/>
          <w:sz w:val="24"/>
          <w:szCs w:val="24"/>
        </w:rPr>
        <w:t>Tasnim</w:t>
      </w:r>
      <w:proofErr w:type="spellEnd"/>
      <w:r w:rsidRPr="005A2720">
        <w:rPr>
          <w:rFonts w:ascii="Arial" w:eastAsiaTheme="minorHAnsi" w:hAnsi="Arial" w:cs="Arial"/>
          <w:sz w:val="24"/>
          <w:szCs w:val="24"/>
        </w:rPr>
        <w:t xml:space="preserve"> Chemical Complex), steel (Sonargaon Steel Fabricate), ceramics (Fresh Ceramics), and PVC products (Meghna PVC Limited), serving construction and manufacturing industries. MGI source import raw materials, in house power generation, factory production and inland transportation and logistics thus minimizes delays, cuts costs, and ensures consistent quality. Sonar</w:t>
      </w:r>
      <w:r w:rsidR="00383734" w:rsidRPr="005A2720">
        <w:rPr>
          <w:rFonts w:ascii="Arial" w:eastAsiaTheme="minorHAnsi" w:hAnsi="Arial" w:cs="Arial"/>
          <w:sz w:val="24"/>
          <w:szCs w:val="24"/>
        </w:rPr>
        <w:t>g</w:t>
      </w:r>
      <w:r w:rsidRPr="005A2720">
        <w:rPr>
          <w:rFonts w:ascii="Arial" w:eastAsiaTheme="minorHAnsi" w:hAnsi="Arial" w:cs="Arial"/>
          <w:sz w:val="24"/>
          <w:szCs w:val="24"/>
        </w:rPr>
        <w:t>aon Steel Fabricate Ltd. And Fresh Steel have a monthly capacity of thousands of metric tons of rods, bullets and fabrication structures. MGI operates its own Meghna Industrial Economic Zone (MIEZ) for centralize operations, support industrial scale production without external dependency. Its cement, steel, and chemicals are regularly used in brid</w:t>
      </w:r>
      <w:r w:rsidR="00383734" w:rsidRPr="005A2720">
        <w:rPr>
          <w:rFonts w:ascii="Arial" w:eastAsiaTheme="minorHAnsi" w:hAnsi="Arial" w:cs="Arial"/>
          <w:sz w:val="24"/>
          <w:szCs w:val="24"/>
        </w:rPr>
        <w:t>g</w:t>
      </w:r>
      <w:r w:rsidRPr="005A2720">
        <w:rPr>
          <w:rFonts w:ascii="Arial" w:eastAsiaTheme="minorHAnsi" w:hAnsi="Arial" w:cs="Arial"/>
          <w:sz w:val="24"/>
          <w:szCs w:val="24"/>
        </w:rPr>
        <w:t>es, roads, and highways, power plants, and refineries. Government and private sector projects prefer MGI due to consistent supply and durable quality.</w:t>
      </w:r>
    </w:p>
    <w:p w14:paraId="76B8403E" w14:textId="77777777" w:rsidR="00503D74" w:rsidRPr="005A2720" w:rsidRDefault="00503D74" w:rsidP="00503D74">
      <w:pPr>
        <w:spacing w:after="160" w:line="360" w:lineRule="auto"/>
        <w:jc w:val="both"/>
        <w:rPr>
          <w:rFonts w:ascii="Arial" w:eastAsiaTheme="minorHAnsi" w:hAnsi="Arial" w:cs="Arial"/>
          <w:sz w:val="24"/>
          <w:szCs w:val="24"/>
          <w:u w:val="single"/>
        </w:rPr>
      </w:pPr>
      <w:r w:rsidRPr="005A2720">
        <w:rPr>
          <w:rFonts w:ascii="Arial" w:eastAsiaTheme="minorHAnsi" w:hAnsi="Arial" w:cs="Arial"/>
          <w:sz w:val="24"/>
          <w:szCs w:val="24"/>
          <w:u w:val="single"/>
        </w:rPr>
        <w:t>Services:</w:t>
      </w:r>
    </w:p>
    <w:p w14:paraId="15857034" w14:textId="77777777" w:rsidR="00503D74" w:rsidRPr="005A2720" w:rsidRDefault="00503D74" w:rsidP="00503D74">
      <w:pPr>
        <w:spacing w:after="160" w:line="360" w:lineRule="auto"/>
        <w:jc w:val="both"/>
        <w:rPr>
          <w:rFonts w:ascii="Arial" w:eastAsiaTheme="minorHAnsi" w:hAnsi="Arial" w:cs="Arial"/>
          <w:sz w:val="24"/>
          <w:szCs w:val="24"/>
          <w:u w:val="single"/>
        </w:rPr>
      </w:pPr>
    </w:p>
    <w:p w14:paraId="3B2E4119" w14:textId="77777777" w:rsidR="00503D74" w:rsidRPr="005A2720" w:rsidRDefault="00503D74" w:rsidP="00503D74">
      <w:pPr>
        <w:spacing w:after="160" w:line="360" w:lineRule="auto"/>
        <w:rPr>
          <w:rFonts w:ascii="Arial" w:eastAsiaTheme="minorHAnsi" w:hAnsi="Arial" w:cs="Arial"/>
          <w:sz w:val="24"/>
          <w:szCs w:val="24"/>
          <w:u w:val="single"/>
        </w:rPr>
      </w:pPr>
      <w:r w:rsidRPr="005A2720">
        <w:rPr>
          <w:rFonts w:ascii="Arial" w:eastAsiaTheme="minorHAnsi" w:hAnsi="Arial" w:cs="Arial"/>
          <w:noProof/>
          <w:sz w:val="24"/>
          <w:szCs w:val="24"/>
          <w:u w:val="single"/>
        </w:rPr>
        <w:drawing>
          <wp:inline distT="0" distB="0" distL="0" distR="0" wp14:anchorId="6FA12E7C" wp14:editId="158139CB">
            <wp:extent cx="2643809" cy="854710"/>
            <wp:effectExtent l="0" t="0" r="4445" b="254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aviation.jp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661301" cy="860365"/>
                    </a:xfrm>
                    <a:prstGeom prst="rect">
                      <a:avLst/>
                    </a:prstGeom>
                  </pic:spPr>
                </pic:pic>
              </a:graphicData>
            </a:graphic>
          </wp:inline>
        </w:drawing>
      </w:r>
      <w:r w:rsidRPr="005A2720">
        <w:rPr>
          <w:rFonts w:ascii="Arial" w:eastAsiaTheme="minorHAnsi" w:hAnsi="Arial" w:cs="Arial"/>
          <w:sz w:val="24"/>
          <w:szCs w:val="24"/>
          <w:u w:val="single"/>
        </w:rPr>
        <w:t xml:space="preserve">        </w:t>
      </w:r>
      <w:r w:rsidRPr="005A2720">
        <w:rPr>
          <w:rFonts w:ascii="Arial" w:eastAsiaTheme="minorHAnsi" w:hAnsi="Arial" w:cs="Arial"/>
          <w:noProof/>
          <w:sz w:val="24"/>
          <w:szCs w:val="24"/>
          <w:u w:val="single"/>
        </w:rPr>
        <w:drawing>
          <wp:inline distT="0" distB="0" distL="0" distR="0" wp14:anchorId="1992E635" wp14:editId="33964157">
            <wp:extent cx="2116455" cy="854417"/>
            <wp:effectExtent l="0" t="0" r="0" b="317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71 tv.png"/>
                    <pic:cNvPicPr/>
                  </pic:nvPicPr>
                  <pic:blipFill>
                    <a:blip r:embed="rId28">
                      <a:extLst>
                        <a:ext uri="{28A0092B-C50C-407E-A947-70E740481C1C}">
                          <a14:useLocalDpi xmlns:a14="http://schemas.microsoft.com/office/drawing/2010/main" val="0"/>
                        </a:ext>
                      </a:extLst>
                    </a:blip>
                    <a:stretch>
                      <a:fillRect/>
                    </a:stretch>
                  </pic:blipFill>
                  <pic:spPr>
                    <a:xfrm>
                      <a:off x="0" y="0"/>
                      <a:ext cx="2148392" cy="867310"/>
                    </a:xfrm>
                    <a:prstGeom prst="rect">
                      <a:avLst/>
                    </a:prstGeom>
                  </pic:spPr>
                </pic:pic>
              </a:graphicData>
            </a:graphic>
          </wp:inline>
        </w:drawing>
      </w:r>
    </w:p>
    <w:p w14:paraId="78843D7C" w14:textId="113A7E43" w:rsidR="00503D74" w:rsidRPr="005A2720" w:rsidRDefault="00503D74" w:rsidP="00503D74">
      <w:pPr>
        <w:spacing w:after="160" w:line="360" w:lineRule="auto"/>
        <w:jc w:val="both"/>
        <w:rPr>
          <w:rFonts w:ascii="Arial" w:eastAsiaTheme="minorHAnsi" w:hAnsi="Arial" w:cs="Arial"/>
          <w:sz w:val="24"/>
          <w:szCs w:val="24"/>
        </w:rPr>
      </w:pPr>
      <w:r w:rsidRPr="005A2720">
        <w:rPr>
          <w:rFonts w:ascii="Arial" w:eastAsiaTheme="minorHAnsi" w:hAnsi="Arial" w:cs="Arial"/>
          <w:sz w:val="24"/>
          <w:szCs w:val="24"/>
        </w:rPr>
        <w:t xml:space="preserve"> MGI also has their presence in insurance (Bangladesh National Insurance Company Limited), securities (Dhaka Securities Limited), shipping (Mercantile Shipping Lines), aviation (Meghna Aviation), and media (</w:t>
      </w:r>
      <w:proofErr w:type="spellStart"/>
      <w:r w:rsidRPr="005A2720">
        <w:rPr>
          <w:rFonts w:ascii="Arial" w:eastAsiaTheme="minorHAnsi" w:hAnsi="Arial" w:cs="Arial"/>
          <w:sz w:val="24"/>
          <w:szCs w:val="24"/>
        </w:rPr>
        <w:t>Ekat</w:t>
      </w:r>
      <w:r w:rsidR="00B05379">
        <w:rPr>
          <w:rFonts w:ascii="Arial" w:eastAsiaTheme="minorHAnsi" w:hAnsi="Arial" w:cs="Arial"/>
          <w:sz w:val="24"/>
          <w:szCs w:val="24"/>
        </w:rPr>
        <w:t>t</w:t>
      </w:r>
      <w:r w:rsidRPr="005A2720">
        <w:rPr>
          <w:rFonts w:ascii="Arial" w:eastAsiaTheme="minorHAnsi" w:hAnsi="Arial" w:cs="Arial"/>
          <w:sz w:val="24"/>
          <w:szCs w:val="24"/>
        </w:rPr>
        <w:t>or</w:t>
      </w:r>
      <w:proofErr w:type="spellEnd"/>
      <w:r w:rsidRPr="005A2720">
        <w:rPr>
          <w:rFonts w:ascii="Arial" w:eastAsiaTheme="minorHAnsi" w:hAnsi="Arial" w:cs="Arial"/>
          <w:sz w:val="24"/>
          <w:szCs w:val="24"/>
        </w:rPr>
        <w:t xml:space="preserve"> Television).</w:t>
      </w:r>
    </w:p>
    <w:p w14:paraId="0437C359" w14:textId="77777777" w:rsidR="00503D74" w:rsidRPr="005A2720" w:rsidRDefault="00503D74" w:rsidP="00503D74">
      <w:pPr>
        <w:spacing w:after="160" w:line="360" w:lineRule="auto"/>
        <w:jc w:val="both"/>
        <w:rPr>
          <w:rFonts w:ascii="Arial" w:eastAsiaTheme="minorHAnsi" w:hAnsi="Arial" w:cs="Arial"/>
          <w:sz w:val="24"/>
          <w:szCs w:val="24"/>
          <w:u w:val="single"/>
        </w:rPr>
      </w:pPr>
    </w:p>
    <w:p w14:paraId="6A4DE633" w14:textId="77777777" w:rsidR="00503D74" w:rsidRPr="005A2720" w:rsidRDefault="00503D74" w:rsidP="00503D74">
      <w:pPr>
        <w:spacing w:after="160" w:line="360" w:lineRule="auto"/>
        <w:jc w:val="both"/>
        <w:rPr>
          <w:rFonts w:ascii="Arial" w:eastAsiaTheme="minorHAnsi" w:hAnsi="Arial" w:cs="Arial"/>
          <w:sz w:val="24"/>
          <w:szCs w:val="24"/>
          <w:u w:val="single"/>
        </w:rPr>
      </w:pPr>
    </w:p>
    <w:p w14:paraId="49852D8F" w14:textId="77777777" w:rsidR="00503D74" w:rsidRPr="005A2720" w:rsidRDefault="00503D74" w:rsidP="00503D74">
      <w:pPr>
        <w:spacing w:after="160" w:line="360" w:lineRule="auto"/>
        <w:jc w:val="both"/>
        <w:rPr>
          <w:rFonts w:ascii="Arial" w:eastAsiaTheme="minorHAnsi" w:hAnsi="Arial" w:cs="Arial"/>
          <w:sz w:val="24"/>
          <w:szCs w:val="24"/>
          <w:u w:val="single"/>
        </w:rPr>
      </w:pPr>
      <w:r w:rsidRPr="005A2720">
        <w:rPr>
          <w:rFonts w:ascii="Arial" w:eastAsiaTheme="minorHAnsi" w:hAnsi="Arial" w:cs="Arial"/>
          <w:sz w:val="24"/>
          <w:szCs w:val="24"/>
          <w:u w:val="single"/>
        </w:rPr>
        <w:t>Power Energy:</w:t>
      </w:r>
    </w:p>
    <w:p w14:paraId="1531AA88" w14:textId="77777777" w:rsidR="00503D74" w:rsidRPr="005A2720" w:rsidRDefault="00503D74" w:rsidP="00503D74">
      <w:pPr>
        <w:spacing w:after="160" w:line="360" w:lineRule="auto"/>
        <w:jc w:val="center"/>
        <w:rPr>
          <w:rFonts w:ascii="Arial" w:eastAsiaTheme="minorHAnsi" w:hAnsi="Arial" w:cs="Arial"/>
          <w:sz w:val="24"/>
          <w:szCs w:val="24"/>
          <w:u w:val="single"/>
        </w:rPr>
      </w:pPr>
      <w:r w:rsidRPr="005A2720">
        <w:rPr>
          <w:rFonts w:ascii="Arial" w:eastAsiaTheme="minorHAnsi" w:hAnsi="Arial" w:cs="Arial"/>
          <w:noProof/>
          <w:sz w:val="24"/>
          <w:szCs w:val="24"/>
          <w:u w:val="single"/>
        </w:rPr>
        <w:drawing>
          <wp:inline distT="0" distB="0" distL="0" distR="0" wp14:anchorId="26558864" wp14:editId="3A5E1961">
            <wp:extent cx="3435152" cy="1630017"/>
            <wp:effectExtent l="0" t="0" r="0" b="889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etro.jp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3468394" cy="1645791"/>
                    </a:xfrm>
                    <a:prstGeom prst="rect">
                      <a:avLst/>
                    </a:prstGeom>
                  </pic:spPr>
                </pic:pic>
              </a:graphicData>
            </a:graphic>
          </wp:inline>
        </w:drawing>
      </w:r>
    </w:p>
    <w:p w14:paraId="2D67E63E" w14:textId="60592762" w:rsidR="00503D74" w:rsidRPr="005A2720" w:rsidRDefault="00503D74" w:rsidP="00503D74">
      <w:pPr>
        <w:spacing w:after="160" w:line="360" w:lineRule="auto"/>
        <w:jc w:val="both"/>
        <w:rPr>
          <w:rFonts w:ascii="Arial" w:eastAsiaTheme="minorHAnsi" w:hAnsi="Arial" w:cs="Arial"/>
          <w:sz w:val="24"/>
          <w:szCs w:val="24"/>
        </w:rPr>
      </w:pPr>
      <w:r w:rsidRPr="005A2720">
        <w:rPr>
          <w:rFonts w:ascii="Arial" w:eastAsiaTheme="minorHAnsi" w:hAnsi="Arial" w:cs="Arial"/>
          <w:sz w:val="24"/>
          <w:szCs w:val="24"/>
          <w:u w:val="single"/>
        </w:rPr>
        <w:t xml:space="preserve"> </w:t>
      </w:r>
      <w:r w:rsidRPr="005A2720">
        <w:rPr>
          <w:rFonts w:ascii="Arial" w:eastAsiaTheme="minorHAnsi" w:hAnsi="Arial" w:cs="Arial"/>
          <w:sz w:val="24"/>
          <w:szCs w:val="24"/>
        </w:rPr>
        <w:t xml:space="preserve">MGI generating Plants HFO and energy infrastructure support by invested in green factories, solar </w:t>
      </w:r>
      <w:r w:rsidR="005038E9" w:rsidRPr="005A2720">
        <w:rPr>
          <w:rFonts w:ascii="Arial" w:eastAsiaTheme="minorHAnsi" w:hAnsi="Arial" w:cs="Arial"/>
          <w:sz w:val="24"/>
          <w:szCs w:val="24"/>
        </w:rPr>
        <w:t>energy,</w:t>
      </w:r>
      <w:r w:rsidRPr="005A2720">
        <w:rPr>
          <w:rFonts w:ascii="Arial" w:eastAsiaTheme="minorHAnsi" w:hAnsi="Arial" w:cs="Arial"/>
          <w:sz w:val="24"/>
          <w:szCs w:val="24"/>
        </w:rPr>
        <w:t xml:space="preserve"> waste management, and ETPs. That’s why many global buyers prefer MGI over </w:t>
      </w:r>
      <w:r w:rsidR="005038E9" w:rsidRPr="005A2720">
        <w:rPr>
          <w:rFonts w:ascii="Arial" w:eastAsiaTheme="minorHAnsi" w:hAnsi="Arial" w:cs="Arial"/>
          <w:sz w:val="24"/>
          <w:szCs w:val="24"/>
        </w:rPr>
        <w:t>competitors</w:t>
      </w:r>
      <w:r w:rsidRPr="005A2720">
        <w:rPr>
          <w:rFonts w:ascii="Arial" w:eastAsiaTheme="minorHAnsi" w:hAnsi="Arial" w:cs="Arial"/>
          <w:sz w:val="24"/>
          <w:szCs w:val="24"/>
        </w:rPr>
        <w:t xml:space="preserve"> due to </w:t>
      </w:r>
      <w:r w:rsidR="005038E9" w:rsidRPr="005A2720">
        <w:rPr>
          <w:rFonts w:ascii="Arial" w:eastAsiaTheme="minorHAnsi" w:hAnsi="Arial" w:cs="Arial"/>
          <w:sz w:val="24"/>
          <w:szCs w:val="24"/>
        </w:rPr>
        <w:t>its</w:t>
      </w:r>
      <w:r w:rsidRPr="005A2720">
        <w:rPr>
          <w:rFonts w:ascii="Arial" w:eastAsiaTheme="minorHAnsi" w:hAnsi="Arial" w:cs="Arial"/>
          <w:sz w:val="24"/>
          <w:szCs w:val="24"/>
        </w:rPr>
        <w:t xml:space="preserve"> sustainability initiatives.</w:t>
      </w:r>
    </w:p>
    <w:p w14:paraId="05F8B344" w14:textId="77777777" w:rsidR="00503D74" w:rsidRPr="005A2720" w:rsidRDefault="00503D74" w:rsidP="00503D74">
      <w:pPr>
        <w:spacing w:after="160" w:line="360" w:lineRule="auto"/>
        <w:jc w:val="both"/>
        <w:rPr>
          <w:rFonts w:ascii="Arial" w:eastAsiaTheme="minorHAnsi" w:hAnsi="Arial" w:cs="Arial"/>
          <w:sz w:val="24"/>
          <w:szCs w:val="24"/>
        </w:rPr>
      </w:pPr>
    </w:p>
    <w:p w14:paraId="3101E9E8" w14:textId="77777777" w:rsidR="00503D74" w:rsidRPr="005A2720" w:rsidRDefault="00503D74" w:rsidP="00503D74">
      <w:pPr>
        <w:spacing w:after="160" w:line="360" w:lineRule="auto"/>
        <w:jc w:val="both"/>
        <w:rPr>
          <w:rFonts w:ascii="Arial" w:eastAsiaTheme="minorHAnsi" w:hAnsi="Arial" w:cs="Arial"/>
          <w:sz w:val="24"/>
          <w:szCs w:val="24"/>
        </w:rPr>
      </w:pPr>
      <w:r w:rsidRPr="005A2720">
        <w:rPr>
          <w:rFonts w:ascii="Arial" w:eastAsiaTheme="minorHAnsi" w:hAnsi="Arial" w:cs="Arial"/>
          <w:sz w:val="24"/>
          <w:szCs w:val="24"/>
        </w:rPr>
        <w:t>Customer Mix:</w:t>
      </w:r>
    </w:p>
    <w:p w14:paraId="31773795" w14:textId="77777777" w:rsidR="00503D74" w:rsidRPr="005A2720" w:rsidRDefault="00503D74" w:rsidP="00503D74">
      <w:pPr>
        <w:spacing w:after="160" w:line="360" w:lineRule="auto"/>
        <w:jc w:val="both"/>
        <w:rPr>
          <w:rFonts w:ascii="Arial" w:eastAsiaTheme="minorHAnsi" w:hAnsi="Arial" w:cs="Arial"/>
          <w:sz w:val="24"/>
          <w:szCs w:val="24"/>
        </w:rPr>
      </w:pPr>
      <w:r w:rsidRPr="005A2720">
        <w:rPr>
          <w:rFonts w:ascii="Arial" w:eastAsiaTheme="minorHAnsi" w:hAnsi="Arial" w:cs="Arial"/>
          <w:sz w:val="24"/>
          <w:szCs w:val="24"/>
          <w:u w:val="single"/>
        </w:rPr>
        <w:t>Businesses and Industries</w:t>
      </w:r>
      <w:r w:rsidRPr="005A2720">
        <w:rPr>
          <w:rFonts w:ascii="Arial" w:eastAsiaTheme="minorHAnsi" w:hAnsi="Arial" w:cs="Arial"/>
          <w:sz w:val="24"/>
          <w:szCs w:val="24"/>
        </w:rPr>
        <w:t>: Cement and steel cater has attracted construction companies, real estate developers, and manufacturers.</w:t>
      </w:r>
    </w:p>
    <w:p w14:paraId="459C21DA" w14:textId="77777777" w:rsidR="00503D74" w:rsidRPr="005A2720" w:rsidRDefault="00503D74" w:rsidP="00503D74">
      <w:pPr>
        <w:spacing w:after="160" w:line="360" w:lineRule="auto"/>
        <w:jc w:val="both"/>
        <w:rPr>
          <w:rFonts w:ascii="Arial" w:eastAsiaTheme="minorHAnsi" w:hAnsi="Arial" w:cs="Arial"/>
          <w:sz w:val="24"/>
          <w:szCs w:val="24"/>
        </w:rPr>
      </w:pPr>
      <w:r w:rsidRPr="005A2720">
        <w:rPr>
          <w:rFonts w:ascii="Arial" w:eastAsiaTheme="minorHAnsi" w:hAnsi="Arial" w:cs="Arial"/>
          <w:sz w:val="24"/>
          <w:szCs w:val="24"/>
          <w:u w:val="single"/>
        </w:rPr>
        <w:t>International Markets</w:t>
      </w:r>
      <w:r w:rsidRPr="005A2720">
        <w:rPr>
          <w:rFonts w:ascii="Arial" w:eastAsiaTheme="minorHAnsi" w:hAnsi="Arial" w:cs="Arial"/>
          <w:sz w:val="24"/>
          <w:szCs w:val="24"/>
        </w:rPr>
        <w:t>: MGI exports food products, chemicals, and cement to countries like the Middle East, Southeast Asia, Europe, and beyond, directing that they have a growing global customer base.</w:t>
      </w:r>
    </w:p>
    <w:p w14:paraId="383054A5" w14:textId="77777777" w:rsidR="00503D74" w:rsidRPr="005A2720" w:rsidRDefault="00503D74" w:rsidP="00503D74">
      <w:pPr>
        <w:spacing w:after="160" w:line="360" w:lineRule="auto"/>
        <w:jc w:val="both"/>
        <w:rPr>
          <w:rFonts w:ascii="Arial" w:eastAsiaTheme="minorHAnsi" w:hAnsi="Arial" w:cs="Arial"/>
          <w:sz w:val="24"/>
          <w:szCs w:val="24"/>
        </w:rPr>
      </w:pPr>
    </w:p>
    <w:p w14:paraId="093E7F6C" w14:textId="77777777" w:rsidR="00503D74" w:rsidRPr="005A2720" w:rsidRDefault="00503D74" w:rsidP="00503D74">
      <w:pPr>
        <w:spacing w:after="160" w:line="360" w:lineRule="auto"/>
        <w:rPr>
          <w:rFonts w:ascii="Arial" w:eastAsiaTheme="minorHAnsi" w:hAnsi="Arial" w:cs="Arial"/>
          <w:sz w:val="24"/>
          <w:szCs w:val="24"/>
        </w:rPr>
      </w:pPr>
    </w:p>
    <w:p w14:paraId="73EC716B" w14:textId="6BA210E3" w:rsidR="00EF7E52" w:rsidRPr="005A2720" w:rsidRDefault="00EF7E52" w:rsidP="00503D74">
      <w:pPr>
        <w:jc w:val="center"/>
        <w:rPr>
          <w:rFonts w:ascii="Arial" w:hAnsi="Arial" w:cs="Arial"/>
          <w:sz w:val="24"/>
          <w:szCs w:val="24"/>
        </w:rPr>
      </w:pPr>
      <w:r w:rsidRPr="005A2720">
        <w:rPr>
          <w:rFonts w:ascii="Arial" w:hAnsi="Arial" w:cs="Arial"/>
          <w:sz w:val="24"/>
          <w:szCs w:val="24"/>
        </w:rPr>
        <w:br w:type="page"/>
      </w:r>
    </w:p>
    <w:p w14:paraId="70DB8153" w14:textId="5EF8F993" w:rsidR="00881785" w:rsidRPr="00881785" w:rsidRDefault="00EF7E52" w:rsidP="00881785">
      <w:pPr>
        <w:pStyle w:val="Heading3"/>
        <w:rPr>
          <w:rFonts w:ascii="Arial" w:hAnsi="Arial" w:cs="Arial"/>
          <w:sz w:val="28"/>
        </w:rPr>
      </w:pPr>
      <w:bookmarkStart w:id="79" w:name="_Toc209763067"/>
      <w:bookmarkStart w:id="80" w:name="_Toc212215894"/>
      <w:r w:rsidRPr="004819AD">
        <w:rPr>
          <w:rFonts w:ascii="Arial" w:hAnsi="Arial" w:cs="Arial"/>
          <w:b/>
          <w:bCs/>
          <w:color w:val="auto"/>
          <w:sz w:val="28"/>
        </w:rPr>
        <w:lastRenderedPageBreak/>
        <w:t>2.1.4</w:t>
      </w:r>
      <w:r w:rsidRPr="00B05379">
        <w:rPr>
          <w:rFonts w:ascii="Arial" w:hAnsi="Arial" w:cs="Arial"/>
          <w:color w:val="auto"/>
          <w:sz w:val="28"/>
        </w:rPr>
        <w:t xml:space="preserve"> </w:t>
      </w:r>
      <w:r w:rsidRPr="005A2720">
        <w:rPr>
          <w:rStyle w:val="Heading1Char"/>
          <w:rFonts w:cs="Arial"/>
          <w:color w:val="000000" w:themeColor="text1"/>
        </w:rPr>
        <w:t>Company Operations</w:t>
      </w:r>
      <w:r w:rsidRPr="005A2720">
        <w:rPr>
          <w:rFonts w:ascii="Arial" w:hAnsi="Arial" w:cs="Arial"/>
          <w:sz w:val="28"/>
        </w:rPr>
        <w:t>:</w:t>
      </w:r>
      <w:bookmarkEnd w:id="79"/>
      <w:bookmarkEnd w:id="80"/>
    </w:p>
    <w:p w14:paraId="27A4A169" w14:textId="391A46B8" w:rsidR="005E3962" w:rsidRPr="005A2720" w:rsidRDefault="00EF7E52" w:rsidP="00EF7E52">
      <w:pPr>
        <w:spacing w:line="360" w:lineRule="auto"/>
        <w:jc w:val="both"/>
        <w:rPr>
          <w:rFonts w:ascii="Arial" w:hAnsi="Arial" w:cs="Arial"/>
          <w:sz w:val="24"/>
          <w:szCs w:val="24"/>
        </w:rPr>
      </w:pPr>
      <w:r w:rsidRPr="005A2720">
        <w:rPr>
          <w:rFonts w:ascii="Arial" w:hAnsi="Arial" w:cs="Arial"/>
          <w:sz w:val="24"/>
          <w:szCs w:val="24"/>
        </w:rPr>
        <w:t xml:space="preserve">MGI’s operates over 54 industrial units. All of these are located on its economic zones. The zones are Meghna Economic Zone, Meghna Industrial Economic Zone, and </w:t>
      </w:r>
      <w:proofErr w:type="spellStart"/>
      <w:r w:rsidRPr="005A2720">
        <w:rPr>
          <w:rFonts w:ascii="Arial" w:hAnsi="Arial" w:cs="Arial"/>
          <w:sz w:val="24"/>
          <w:szCs w:val="24"/>
        </w:rPr>
        <w:t>Cumilla</w:t>
      </w:r>
      <w:proofErr w:type="spellEnd"/>
      <w:r w:rsidRPr="005A2720">
        <w:rPr>
          <w:rFonts w:ascii="Arial" w:hAnsi="Arial" w:cs="Arial"/>
          <w:sz w:val="24"/>
          <w:szCs w:val="24"/>
        </w:rPr>
        <w:t xml:space="preserve"> Economic Zone providing a strategic advantage. It does centralize manufacturing and logistics which reduce costs and increase efficiency. MGI has their own in-house logistics and shipping capabilities, including MGI Transport and Logistics and Mercantile Shipping Lines (operating vessels like MV Meghna Princess and MV Meghna Adventure, each with a 62,500-tonne capacity) which ensure control over its supply chain, from raw material procurement to product distribution.</w:t>
      </w:r>
      <w:r w:rsidR="00503D74" w:rsidRPr="005A2720">
        <w:rPr>
          <w:rFonts w:ascii="Arial" w:hAnsi="Arial" w:cs="Arial"/>
          <w:sz w:val="24"/>
          <w:szCs w:val="24"/>
        </w:rPr>
        <w:t xml:space="preserve"> MGI’s HR Department plays a pivotal role in recruiting, managing, and retaining employees by mass recruitment for factory and logistics, skilled hiring for engineering, executive, IT &amp; administrative positions. MGI also take interns in different departments for grooming future professionals. If casual employees </w:t>
      </w:r>
      <w:r w:rsidR="005038E9" w:rsidRPr="005A2720">
        <w:rPr>
          <w:rFonts w:ascii="Arial" w:hAnsi="Arial" w:cs="Arial"/>
          <w:sz w:val="24"/>
          <w:szCs w:val="24"/>
        </w:rPr>
        <w:t>perform</w:t>
      </w:r>
      <w:r w:rsidR="00503D74" w:rsidRPr="005A2720">
        <w:rPr>
          <w:rFonts w:ascii="Arial" w:hAnsi="Arial" w:cs="Arial"/>
          <w:sz w:val="24"/>
          <w:szCs w:val="24"/>
        </w:rPr>
        <w:t xml:space="preserve"> </w:t>
      </w:r>
      <w:r w:rsidR="005038E9" w:rsidRPr="005A2720">
        <w:rPr>
          <w:rFonts w:ascii="Arial" w:hAnsi="Arial" w:cs="Arial"/>
          <w:sz w:val="24"/>
          <w:szCs w:val="24"/>
        </w:rPr>
        <w:t>outstanding,</w:t>
      </w:r>
      <w:r w:rsidR="00503D74" w:rsidRPr="005A2720">
        <w:rPr>
          <w:rFonts w:ascii="Arial" w:hAnsi="Arial" w:cs="Arial"/>
          <w:sz w:val="24"/>
          <w:szCs w:val="24"/>
        </w:rPr>
        <w:t xml:space="preserve"> then he/she becomes permanent. MGI’s export operations are handled by a dedicated division that manages compliance with international quality standards. Product packaging and custom clearance and shipment coordination- Each department ensures smooth internal workflows, compliance, and innovation in different sectors which not only ensures effective business practices of the </w:t>
      </w:r>
      <w:r w:rsidR="005038E9" w:rsidRPr="005A2720">
        <w:rPr>
          <w:rFonts w:ascii="Arial" w:hAnsi="Arial" w:cs="Arial"/>
          <w:sz w:val="24"/>
          <w:szCs w:val="24"/>
        </w:rPr>
        <w:t>company but</w:t>
      </w:r>
      <w:r w:rsidR="00503D74" w:rsidRPr="005A2720">
        <w:rPr>
          <w:rFonts w:ascii="Arial" w:hAnsi="Arial" w:cs="Arial"/>
          <w:sz w:val="24"/>
          <w:szCs w:val="24"/>
        </w:rPr>
        <w:t xml:space="preserve"> also helps boost Bangladesh’s image in the global market.</w:t>
      </w:r>
    </w:p>
    <w:p w14:paraId="20B7411E" w14:textId="77777777" w:rsidR="005E3962" w:rsidRPr="005A2720" w:rsidRDefault="005E3962">
      <w:pPr>
        <w:spacing w:after="160" w:line="259" w:lineRule="auto"/>
        <w:rPr>
          <w:rFonts w:ascii="Arial" w:hAnsi="Arial" w:cs="Arial"/>
          <w:sz w:val="24"/>
          <w:szCs w:val="24"/>
        </w:rPr>
      </w:pPr>
      <w:r w:rsidRPr="005A2720">
        <w:rPr>
          <w:rFonts w:ascii="Arial" w:hAnsi="Arial" w:cs="Arial"/>
          <w:sz w:val="24"/>
          <w:szCs w:val="24"/>
        </w:rPr>
        <w:br w:type="page"/>
      </w:r>
    </w:p>
    <w:p w14:paraId="77F57737" w14:textId="24626F51" w:rsidR="00EF7E52" w:rsidRPr="005A2720" w:rsidRDefault="00EF7E52" w:rsidP="005A2720">
      <w:pPr>
        <w:pStyle w:val="Heading3"/>
        <w:rPr>
          <w:rFonts w:ascii="Arial" w:hAnsi="Arial" w:cs="Arial"/>
          <w:sz w:val="28"/>
        </w:rPr>
      </w:pPr>
      <w:bookmarkStart w:id="81" w:name="_Toc209763069"/>
      <w:bookmarkStart w:id="82" w:name="_Toc212215895"/>
      <w:r w:rsidRPr="004819AD">
        <w:rPr>
          <w:rFonts w:ascii="Arial" w:hAnsi="Arial" w:cs="Arial"/>
          <w:b/>
          <w:bCs/>
          <w:color w:val="auto"/>
          <w:sz w:val="28"/>
        </w:rPr>
        <w:lastRenderedPageBreak/>
        <w:t>2.1.</w:t>
      </w:r>
      <w:r w:rsidR="006558B0" w:rsidRPr="004819AD">
        <w:rPr>
          <w:rFonts w:ascii="Arial" w:hAnsi="Arial" w:cs="Arial"/>
          <w:b/>
          <w:bCs/>
          <w:color w:val="auto"/>
          <w:sz w:val="28"/>
        </w:rPr>
        <w:t>5</w:t>
      </w:r>
      <w:r w:rsidRPr="005A2720">
        <w:rPr>
          <w:rFonts w:ascii="Arial" w:hAnsi="Arial" w:cs="Arial"/>
          <w:sz w:val="28"/>
        </w:rPr>
        <w:t xml:space="preserve"> </w:t>
      </w:r>
      <w:r w:rsidRPr="005A2720">
        <w:rPr>
          <w:rStyle w:val="Heading1Char"/>
          <w:rFonts w:cs="Arial"/>
          <w:color w:val="000000" w:themeColor="text1"/>
        </w:rPr>
        <w:t>SWOT</w:t>
      </w:r>
      <w:r w:rsidR="006E5819" w:rsidRPr="005A2720">
        <w:rPr>
          <w:rStyle w:val="Heading1Char"/>
          <w:rFonts w:cs="Arial"/>
          <w:color w:val="000000" w:themeColor="text1"/>
        </w:rPr>
        <w:t xml:space="preserve"> Analysis</w:t>
      </w:r>
      <w:r w:rsidRPr="005A2720">
        <w:rPr>
          <w:rFonts w:ascii="Arial" w:hAnsi="Arial" w:cs="Arial"/>
          <w:sz w:val="28"/>
        </w:rPr>
        <w:t>:</w:t>
      </w:r>
      <w:bookmarkEnd w:id="81"/>
      <w:bookmarkEnd w:id="82"/>
    </w:p>
    <w:p w14:paraId="1EEB6627" w14:textId="77777777" w:rsidR="00EF7E52" w:rsidRPr="005A2720" w:rsidRDefault="00EF7E52" w:rsidP="00EF7E52">
      <w:pPr>
        <w:spacing w:line="360" w:lineRule="auto"/>
        <w:jc w:val="both"/>
        <w:rPr>
          <w:rFonts w:ascii="Arial" w:hAnsi="Arial" w:cs="Arial"/>
          <w:b/>
          <w:bCs/>
          <w:sz w:val="24"/>
          <w:szCs w:val="24"/>
        </w:rPr>
      </w:pPr>
      <w:r w:rsidRPr="005A2720">
        <w:rPr>
          <w:rFonts w:ascii="Arial" w:hAnsi="Arial" w:cs="Arial"/>
          <w:b/>
          <w:bCs/>
          <w:sz w:val="24"/>
          <w:szCs w:val="24"/>
        </w:rPr>
        <w:t>Strengths:</w:t>
      </w:r>
    </w:p>
    <w:p w14:paraId="47BAB2AB" w14:textId="77777777" w:rsidR="00EF7E52" w:rsidRPr="005A2720" w:rsidRDefault="00EF7E52" w:rsidP="00EF7E52">
      <w:pPr>
        <w:spacing w:line="360" w:lineRule="auto"/>
        <w:jc w:val="both"/>
        <w:rPr>
          <w:rFonts w:ascii="Arial" w:hAnsi="Arial" w:cs="Arial"/>
          <w:sz w:val="24"/>
          <w:szCs w:val="24"/>
        </w:rPr>
      </w:pPr>
      <w:r w:rsidRPr="005A2720">
        <w:rPr>
          <w:rFonts w:ascii="Arial" w:hAnsi="Arial" w:cs="Arial"/>
          <w:sz w:val="24"/>
          <w:szCs w:val="24"/>
        </w:rPr>
        <w:t>i. MGI runs many types of businesses, like FMCG, cement, chemicals, and services, which helps reduce risks.</w:t>
      </w:r>
    </w:p>
    <w:p w14:paraId="6065356B" w14:textId="77777777" w:rsidR="00EF7E52" w:rsidRPr="005A2720" w:rsidRDefault="00EF7E52" w:rsidP="00EF7E52">
      <w:pPr>
        <w:spacing w:line="360" w:lineRule="auto"/>
        <w:jc w:val="both"/>
        <w:rPr>
          <w:rFonts w:ascii="Arial" w:hAnsi="Arial" w:cs="Arial"/>
          <w:sz w:val="24"/>
          <w:szCs w:val="24"/>
        </w:rPr>
      </w:pPr>
      <w:r w:rsidRPr="005A2720">
        <w:rPr>
          <w:rFonts w:ascii="Arial" w:hAnsi="Arial" w:cs="Arial"/>
          <w:sz w:val="24"/>
          <w:szCs w:val="24"/>
        </w:rPr>
        <w:t>ii. The company benefits from large-scale operations by having 54 industrial units and around 50,000 employees.</w:t>
      </w:r>
    </w:p>
    <w:p w14:paraId="25BF27E8" w14:textId="77777777" w:rsidR="00EF7E52" w:rsidRPr="005A2720" w:rsidRDefault="00EF7E52" w:rsidP="00EF7E52">
      <w:pPr>
        <w:spacing w:line="360" w:lineRule="auto"/>
        <w:jc w:val="both"/>
        <w:rPr>
          <w:rFonts w:ascii="Arial" w:hAnsi="Arial" w:cs="Arial"/>
          <w:sz w:val="24"/>
          <w:szCs w:val="24"/>
        </w:rPr>
      </w:pPr>
      <w:r w:rsidRPr="005A2720">
        <w:rPr>
          <w:rFonts w:ascii="Arial" w:hAnsi="Arial" w:cs="Arial"/>
          <w:sz w:val="24"/>
          <w:szCs w:val="24"/>
        </w:rPr>
        <w:t>iii. Its brands have peoples trust and reach about half of the households in Bangladesh.</w:t>
      </w:r>
    </w:p>
    <w:p w14:paraId="316AC78C" w14:textId="77777777" w:rsidR="00EF7E52" w:rsidRPr="005A2720" w:rsidRDefault="00EF7E52" w:rsidP="00EF7E52">
      <w:pPr>
        <w:spacing w:line="360" w:lineRule="auto"/>
        <w:jc w:val="both"/>
        <w:rPr>
          <w:rFonts w:ascii="Arial" w:hAnsi="Arial" w:cs="Arial"/>
          <w:sz w:val="24"/>
          <w:szCs w:val="24"/>
        </w:rPr>
      </w:pPr>
      <w:r w:rsidRPr="005A2720">
        <w:rPr>
          <w:rFonts w:ascii="Arial" w:hAnsi="Arial" w:cs="Arial"/>
          <w:sz w:val="24"/>
          <w:szCs w:val="24"/>
        </w:rPr>
        <w:t>iv. They have their own logistics and shipping which reduce costs and improve efficiency.</w:t>
      </w:r>
    </w:p>
    <w:p w14:paraId="68761EA6" w14:textId="77777777" w:rsidR="00EF7E52" w:rsidRPr="005A2720" w:rsidRDefault="00EF7E52" w:rsidP="00EF7E52">
      <w:pPr>
        <w:spacing w:line="360" w:lineRule="auto"/>
        <w:jc w:val="both"/>
        <w:rPr>
          <w:rFonts w:ascii="Arial" w:hAnsi="Arial" w:cs="Arial"/>
          <w:sz w:val="24"/>
          <w:szCs w:val="24"/>
        </w:rPr>
      </w:pPr>
      <w:r w:rsidRPr="005A2720">
        <w:rPr>
          <w:rFonts w:ascii="Arial" w:hAnsi="Arial" w:cs="Arial"/>
          <w:sz w:val="24"/>
          <w:szCs w:val="24"/>
        </w:rPr>
        <w:t>v. The company has strong financial backing, earning about $3 billion annually, allowing it to invest in new projects.</w:t>
      </w:r>
    </w:p>
    <w:p w14:paraId="1682A983" w14:textId="77777777" w:rsidR="00EF7E52" w:rsidRPr="005A2720" w:rsidRDefault="00EF7E52" w:rsidP="00EF7E52">
      <w:pPr>
        <w:spacing w:line="360" w:lineRule="auto"/>
        <w:jc w:val="both"/>
        <w:rPr>
          <w:rFonts w:ascii="Arial" w:hAnsi="Arial" w:cs="Arial"/>
          <w:b/>
          <w:bCs/>
          <w:sz w:val="24"/>
          <w:szCs w:val="24"/>
        </w:rPr>
      </w:pPr>
      <w:r w:rsidRPr="005A2720">
        <w:rPr>
          <w:rFonts w:ascii="Arial" w:hAnsi="Arial" w:cs="Arial"/>
          <w:b/>
          <w:bCs/>
          <w:sz w:val="24"/>
          <w:szCs w:val="24"/>
        </w:rPr>
        <w:t>Weaknesses:</w:t>
      </w:r>
    </w:p>
    <w:p w14:paraId="2DADCCF3" w14:textId="77777777" w:rsidR="00EF7E52" w:rsidRPr="005A2720" w:rsidRDefault="00EF7E52" w:rsidP="00EF7E52">
      <w:pPr>
        <w:spacing w:line="360" w:lineRule="auto"/>
        <w:jc w:val="both"/>
        <w:rPr>
          <w:rFonts w:ascii="Arial" w:hAnsi="Arial" w:cs="Arial"/>
          <w:sz w:val="24"/>
          <w:szCs w:val="24"/>
        </w:rPr>
      </w:pPr>
      <w:r w:rsidRPr="005A2720">
        <w:rPr>
          <w:rFonts w:ascii="Arial" w:hAnsi="Arial" w:cs="Arial"/>
          <w:sz w:val="24"/>
          <w:szCs w:val="24"/>
        </w:rPr>
        <w:t>i. Running many different businesses can create coordination and management challenges.</w:t>
      </w:r>
    </w:p>
    <w:p w14:paraId="7F9C4F41" w14:textId="42DBA694" w:rsidR="00EF7E52" w:rsidRPr="005A2720" w:rsidRDefault="00EF7E52" w:rsidP="00EF7E52">
      <w:pPr>
        <w:spacing w:line="360" w:lineRule="auto"/>
        <w:jc w:val="both"/>
        <w:rPr>
          <w:rFonts w:ascii="Arial" w:hAnsi="Arial" w:cs="Arial"/>
          <w:sz w:val="24"/>
          <w:szCs w:val="24"/>
        </w:rPr>
      </w:pPr>
      <w:r w:rsidRPr="005A2720">
        <w:rPr>
          <w:rFonts w:ascii="Arial" w:hAnsi="Arial" w:cs="Arial"/>
          <w:sz w:val="24"/>
          <w:szCs w:val="24"/>
        </w:rPr>
        <w:t xml:space="preserve">ii. MGI relies mostly on the </w:t>
      </w:r>
      <w:r w:rsidR="0077106B" w:rsidRPr="005A2720">
        <w:rPr>
          <w:rFonts w:ascii="Arial" w:hAnsi="Arial" w:cs="Arial"/>
          <w:sz w:val="24"/>
          <w:szCs w:val="24"/>
        </w:rPr>
        <w:t>global market</w:t>
      </w:r>
      <w:r w:rsidRPr="005A2720">
        <w:rPr>
          <w:rFonts w:ascii="Arial" w:hAnsi="Arial" w:cs="Arial"/>
          <w:sz w:val="24"/>
          <w:szCs w:val="24"/>
        </w:rPr>
        <w:t>, which makes it vulnerable to economic ups and downs in Bangladesh.</w:t>
      </w:r>
    </w:p>
    <w:p w14:paraId="2A996DAC" w14:textId="77777777" w:rsidR="00EF7E52" w:rsidRPr="005A2720" w:rsidRDefault="00EF7E52" w:rsidP="00EF7E52">
      <w:pPr>
        <w:spacing w:line="360" w:lineRule="auto"/>
        <w:jc w:val="both"/>
        <w:rPr>
          <w:rFonts w:ascii="Arial" w:hAnsi="Arial" w:cs="Arial"/>
          <w:sz w:val="24"/>
          <w:szCs w:val="24"/>
        </w:rPr>
      </w:pPr>
      <w:r w:rsidRPr="005A2720">
        <w:rPr>
          <w:rFonts w:ascii="Arial" w:hAnsi="Arial" w:cs="Arial"/>
          <w:sz w:val="24"/>
          <w:szCs w:val="24"/>
        </w:rPr>
        <w:t>iii. As a large company, it may face delays in decision-making due to internal bureaucracy.</w:t>
      </w:r>
    </w:p>
    <w:p w14:paraId="5B11191A" w14:textId="77777777" w:rsidR="00EF7E52" w:rsidRPr="005A2720" w:rsidRDefault="00EF7E52" w:rsidP="00EF7E52">
      <w:pPr>
        <w:spacing w:line="360" w:lineRule="auto"/>
        <w:jc w:val="both"/>
        <w:rPr>
          <w:rFonts w:ascii="Arial" w:hAnsi="Arial" w:cs="Arial"/>
          <w:sz w:val="24"/>
          <w:szCs w:val="24"/>
        </w:rPr>
      </w:pPr>
      <w:r w:rsidRPr="005A2720">
        <w:rPr>
          <w:rFonts w:ascii="Arial" w:hAnsi="Arial" w:cs="Arial"/>
          <w:sz w:val="24"/>
          <w:szCs w:val="24"/>
        </w:rPr>
        <w:t>iv. Some employee reviews mention issues like high staff turnover and poor work-life balance.</w:t>
      </w:r>
    </w:p>
    <w:p w14:paraId="39FCEE6F" w14:textId="77777777" w:rsidR="00EF7E52" w:rsidRPr="005A2720" w:rsidRDefault="00EF7E52" w:rsidP="00EF7E52">
      <w:pPr>
        <w:spacing w:line="360" w:lineRule="auto"/>
        <w:jc w:val="both"/>
        <w:rPr>
          <w:rFonts w:ascii="Arial" w:hAnsi="Arial" w:cs="Arial"/>
          <w:b/>
          <w:bCs/>
          <w:sz w:val="24"/>
          <w:szCs w:val="24"/>
        </w:rPr>
      </w:pPr>
      <w:r w:rsidRPr="005A2720">
        <w:rPr>
          <w:rFonts w:ascii="Arial" w:hAnsi="Arial" w:cs="Arial"/>
          <w:b/>
          <w:bCs/>
          <w:sz w:val="24"/>
          <w:szCs w:val="24"/>
        </w:rPr>
        <w:t>Opportunities:</w:t>
      </w:r>
    </w:p>
    <w:p w14:paraId="3753F90F" w14:textId="77777777" w:rsidR="00EF7E52" w:rsidRPr="005A2720" w:rsidRDefault="00EF7E52" w:rsidP="00EF7E52">
      <w:pPr>
        <w:spacing w:line="360" w:lineRule="auto"/>
        <w:jc w:val="both"/>
        <w:rPr>
          <w:rFonts w:ascii="Arial" w:hAnsi="Arial" w:cs="Arial"/>
          <w:sz w:val="24"/>
          <w:szCs w:val="24"/>
        </w:rPr>
      </w:pPr>
      <w:r w:rsidRPr="005A2720">
        <w:rPr>
          <w:rFonts w:ascii="Arial" w:hAnsi="Arial" w:cs="Arial"/>
          <w:sz w:val="24"/>
          <w:szCs w:val="24"/>
        </w:rPr>
        <w:t>i. They have rising demand in both cities and rural areas offers a chance to grow further in the domestic market.</w:t>
      </w:r>
    </w:p>
    <w:p w14:paraId="2B867B09" w14:textId="065F54C3" w:rsidR="00EF7E52" w:rsidRPr="005A2720" w:rsidRDefault="00EF7E52" w:rsidP="00EF7E52">
      <w:pPr>
        <w:spacing w:line="360" w:lineRule="auto"/>
        <w:jc w:val="both"/>
        <w:rPr>
          <w:rFonts w:ascii="Arial" w:hAnsi="Arial" w:cs="Arial"/>
          <w:sz w:val="24"/>
          <w:szCs w:val="24"/>
        </w:rPr>
      </w:pPr>
      <w:r w:rsidRPr="005A2720">
        <w:rPr>
          <w:rFonts w:ascii="Arial" w:hAnsi="Arial" w:cs="Arial"/>
          <w:sz w:val="24"/>
          <w:szCs w:val="24"/>
        </w:rPr>
        <w:t>ii.</w:t>
      </w:r>
      <w:r w:rsidR="005038E9" w:rsidRPr="005A2720">
        <w:rPr>
          <w:rFonts w:ascii="Arial" w:hAnsi="Arial" w:cs="Arial"/>
          <w:sz w:val="24"/>
          <w:szCs w:val="24"/>
        </w:rPr>
        <w:t xml:space="preserve"> </w:t>
      </w:r>
      <w:r w:rsidRPr="005A2720">
        <w:rPr>
          <w:rFonts w:ascii="Arial" w:hAnsi="Arial" w:cs="Arial"/>
          <w:sz w:val="24"/>
          <w:szCs w:val="24"/>
        </w:rPr>
        <w:t>Using modern tech like automation and e-commerce can improve operations and customer reach.</w:t>
      </w:r>
    </w:p>
    <w:p w14:paraId="612ABFCA" w14:textId="77777777" w:rsidR="00EF7E52" w:rsidRPr="005A2720" w:rsidRDefault="00EF7E52" w:rsidP="00EF7E52">
      <w:pPr>
        <w:spacing w:line="360" w:lineRule="auto"/>
        <w:jc w:val="both"/>
        <w:rPr>
          <w:rFonts w:ascii="Arial" w:hAnsi="Arial" w:cs="Arial"/>
          <w:sz w:val="24"/>
          <w:szCs w:val="24"/>
        </w:rPr>
      </w:pPr>
    </w:p>
    <w:p w14:paraId="400C9913" w14:textId="77777777" w:rsidR="00EF7E52" w:rsidRPr="005A2720" w:rsidRDefault="00EF7E52" w:rsidP="00EF7E52">
      <w:pPr>
        <w:spacing w:line="360" w:lineRule="auto"/>
        <w:jc w:val="both"/>
        <w:rPr>
          <w:rFonts w:ascii="Arial" w:hAnsi="Arial" w:cs="Arial"/>
          <w:sz w:val="24"/>
          <w:szCs w:val="24"/>
        </w:rPr>
      </w:pPr>
    </w:p>
    <w:p w14:paraId="3E594EEF" w14:textId="77777777" w:rsidR="00EF7E52" w:rsidRPr="005A2720" w:rsidRDefault="00EF7E52" w:rsidP="00EF7E52">
      <w:pPr>
        <w:spacing w:line="360" w:lineRule="auto"/>
        <w:jc w:val="both"/>
        <w:rPr>
          <w:rFonts w:ascii="Arial" w:hAnsi="Arial" w:cs="Arial"/>
          <w:b/>
          <w:bCs/>
          <w:sz w:val="24"/>
          <w:szCs w:val="24"/>
        </w:rPr>
      </w:pPr>
      <w:r w:rsidRPr="005A2720">
        <w:rPr>
          <w:rFonts w:ascii="Arial" w:hAnsi="Arial" w:cs="Arial"/>
          <w:b/>
          <w:bCs/>
          <w:sz w:val="24"/>
          <w:szCs w:val="24"/>
        </w:rPr>
        <w:t>Threats:</w:t>
      </w:r>
    </w:p>
    <w:p w14:paraId="03360949" w14:textId="77777777" w:rsidR="00EF7E52" w:rsidRPr="005A2720" w:rsidRDefault="00EF7E52" w:rsidP="00EF7E52">
      <w:pPr>
        <w:spacing w:line="360" w:lineRule="auto"/>
        <w:jc w:val="both"/>
        <w:rPr>
          <w:rFonts w:ascii="Arial" w:hAnsi="Arial" w:cs="Arial"/>
          <w:sz w:val="24"/>
          <w:szCs w:val="24"/>
        </w:rPr>
      </w:pPr>
      <w:r w:rsidRPr="005A2720">
        <w:rPr>
          <w:rFonts w:ascii="Arial" w:hAnsi="Arial" w:cs="Arial"/>
          <w:sz w:val="24"/>
          <w:szCs w:val="24"/>
        </w:rPr>
        <w:t>i. Economic issues like inflation, currency drops, or global crises can raise costs and lower profits.</w:t>
      </w:r>
    </w:p>
    <w:p w14:paraId="4B0EDC8F" w14:textId="77777777" w:rsidR="00EF7E52" w:rsidRPr="005A2720" w:rsidRDefault="00EF7E52" w:rsidP="00EF7E52">
      <w:pPr>
        <w:spacing w:line="360" w:lineRule="auto"/>
        <w:jc w:val="both"/>
        <w:rPr>
          <w:rFonts w:ascii="Arial" w:hAnsi="Arial" w:cs="Arial"/>
          <w:sz w:val="24"/>
          <w:szCs w:val="24"/>
        </w:rPr>
      </w:pPr>
      <w:r w:rsidRPr="005A2720">
        <w:rPr>
          <w:rFonts w:ascii="Arial" w:hAnsi="Arial" w:cs="Arial"/>
          <w:sz w:val="24"/>
          <w:szCs w:val="24"/>
        </w:rPr>
        <w:t xml:space="preserve">ii. MGI faces tough competition from local companies like </w:t>
      </w:r>
      <w:proofErr w:type="spellStart"/>
      <w:r w:rsidRPr="005A2720">
        <w:rPr>
          <w:rFonts w:ascii="Arial" w:hAnsi="Arial" w:cs="Arial"/>
          <w:sz w:val="24"/>
          <w:szCs w:val="24"/>
        </w:rPr>
        <w:t>Pran</w:t>
      </w:r>
      <w:proofErr w:type="spellEnd"/>
      <w:r w:rsidRPr="005A2720">
        <w:rPr>
          <w:rFonts w:ascii="Arial" w:hAnsi="Arial" w:cs="Arial"/>
          <w:sz w:val="24"/>
          <w:szCs w:val="24"/>
        </w:rPr>
        <w:t xml:space="preserve"> and </w:t>
      </w:r>
      <w:proofErr w:type="spellStart"/>
      <w:r w:rsidRPr="005A2720">
        <w:rPr>
          <w:rFonts w:ascii="Arial" w:hAnsi="Arial" w:cs="Arial"/>
          <w:sz w:val="24"/>
          <w:szCs w:val="24"/>
        </w:rPr>
        <w:t>Akij</w:t>
      </w:r>
      <w:proofErr w:type="spellEnd"/>
      <w:r w:rsidRPr="005A2720">
        <w:rPr>
          <w:rFonts w:ascii="Arial" w:hAnsi="Arial" w:cs="Arial"/>
          <w:sz w:val="24"/>
          <w:szCs w:val="24"/>
        </w:rPr>
        <w:t>, as well as global brands like Unilever and Nestlé.</w:t>
      </w:r>
    </w:p>
    <w:p w14:paraId="143025C8" w14:textId="77777777" w:rsidR="00EF7E52" w:rsidRPr="005A2720" w:rsidRDefault="00EF7E52" w:rsidP="00EF7E52">
      <w:pPr>
        <w:spacing w:line="360" w:lineRule="auto"/>
        <w:jc w:val="both"/>
        <w:rPr>
          <w:rFonts w:ascii="Arial" w:hAnsi="Arial" w:cs="Arial"/>
          <w:sz w:val="24"/>
          <w:szCs w:val="24"/>
        </w:rPr>
      </w:pPr>
      <w:r w:rsidRPr="005A2720">
        <w:rPr>
          <w:rFonts w:ascii="Arial" w:hAnsi="Arial" w:cs="Arial"/>
          <w:sz w:val="24"/>
          <w:szCs w:val="24"/>
        </w:rPr>
        <w:t>iii. Sudden changes in government rules or trade policies might disrupt its business.</w:t>
      </w:r>
    </w:p>
    <w:p w14:paraId="16262D3F" w14:textId="77777777" w:rsidR="00EF7E52" w:rsidRPr="005A2720" w:rsidRDefault="00EF7E52" w:rsidP="00EF7E52">
      <w:pPr>
        <w:spacing w:line="360" w:lineRule="auto"/>
        <w:jc w:val="both"/>
        <w:rPr>
          <w:rFonts w:ascii="Arial" w:hAnsi="Arial" w:cs="Arial"/>
          <w:sz w:val="24"/>
          <w:szCs w:val="24"/>
        </w:rPr>
      </w:pPr>
      <w:r w:rsidRPr="005A2720">
        <w:rPr>
          <w:rFonts w:ascii="Arial" w:hAnsi="Arial" w:cs="Arial"/>
          <w:sz w:val="24"/>
          <w:szCs w:val="24"/>
        </w:rPr>
        <w:t>iv. The company depends on importing many raw materials, which can be risky if global supply chains are disrupted.</w:t>
      </w:r>
    </w:p>
    <w:p w14:paraId="60C4750F" w14:textId="7932B5B4" w:rsidR="00EF7E52" w:rsidRPr="005A2720" w:rsidRDefault="00EF7E52" w:rsidP="00EF7E52">
      <w:pPr>
        <w:rPr>
          <w:rFonts w:ascii="Arial" w:hAnsi="Arial" w:cs="Arial"/>
          <w:sz w:val="24"/>
          <w:szCs w:val="24"/>
        </w:rPr>
      </w:pPr>
      <w:r w:rsidRPr="005A2720">
        <w:rPr>
          <w:rFonts w:ascii="Arial" w:hAnsi="Arial" w:cs="Arial"/>
          <w:sz w:val="24"/>
          <w:szCs w:val="24"/>
        </w:rPr>
        <w:br w:type="page"/>
      </w:r>
    </w:p>
    <w:p w14:paraId="462CD88A" w14:textId="417C103B" w:rsidR="00C55B7D" w:rsidRPr="00C55B7D" w:rsidRDefault="00EF7E52" w:rsidP="00C55B7D">
      <w:pPr>
        <w:pStyle w:val="Heading2"/>
        <w:rPr>
          <w:rFonts w:ascii="Arial" w:hAnsi="Arial" w:cs="Arial"/>
          <w:sz w:val="28"/>
        </w:rPr>
      </w:pPr>
      <w:bookmarkStart w:id="83" w:name="_Toc209763070"/>
      <w:bookmarkStart w:id="84" w:name="_Toc212215896"/>
      <w:r w:rsidRPr="004819AD">
        <w:rPr>
          <w:rFonts w:ascii="Arial" w:hAnsi="Arial" w:cs="Arial"/>
          <w:b/>
          <w:bCs/>
          <w:color w:val="000000" w:themeColor="text1"/>
          <w:sz w:val="28"/>
        </w:rPr>
        <w:lastRenderedPageBreak/>
        <w:t>2.2</w:t>
      </w:r>
      <w:r w:rsidRPr="00881785">
        <w:rPr>
          <w:rFonts w:ascii="Arial" w:hAnsi="Arial" w:cs="Arial"/>
          <w:color w:val="000000" w:themeColor="text1"/>
          <w:sz w:val="28"/>
        </w:rPr>
        <w:t xml:space="preserve"> </w:t>
      </w:r>
      <w:r w:rsidRPr="00881785">
        <w:rPr>
          <w:rStyle w:val="Heading1Char"/>
          <w:rFonts w:cs="Arial"/>
          <w:color w:val="000000" w:themeColor="text1"/>
        </w:rPr>
        <w:t>Industry Analysis</w:t>
      </w:r>
      <w:r w:rsidRPr="005A2720">
        <w:rPr>
          <w:rFonts w:ascii="Arial" w:hAnsi="Arial" w:cs="Arial"/>
          <w:sz w:val="28"/>
        </w:rPr>
        <w:t>:</w:t>
      </w:r>
      <w:bookmarkEnd w:id="83"/>
      <w:bookmarkEnd w:id="84"/>
    </w:p>
    <w:p w14:paraId="017FA5CB" w14:textId="77777777" w:rsidR="00EF7E52" w:rsidRPr="005A2720" w:rsidRDefault="00EF7E52" w:rsidP="005A2720">
      <w:pPr>
        <w:pStyle w:val="Heading3"/>
        <w:rPr>
          <w:rFonts w:ascii="Arial" w:hAnsi="Arial" w:cs="Arial"/>
          <w:sz w:val="28"/>
        </w:rPr>
      </w:pPr>
      <w:bookmarkStart w:id="85" w:name="_Toc209763071"/>
      <w:bookmarkStart w:id="86" w:name="_Toc212215897"/>
      <w:r w:rsidRPr="004819AD">
        <w:rPr>
          <w:rFonts w:ascii="Arial" w:hAnsi="Arial" w:cs="Arial"/>
          <w:b/>
          <w:bCs/>
          <w:color w:val="auto"/>
          <w:sz w:val="28"/>
        </w:rPr>
        <w:t>2.2.1</w:t>
      </w:r>
      <w:r w:rsidRPr="005A2720">
        <w:rPr>
          <w:rFonts w:ascii="Arial" w:hAnsi="Arial" w:cs="Arial"/>
          <w:sz w:val="28"/>
        </w:rPr>
        <w:t xml:space="preserve"> </w:t>
      </w:r>
      <w:r w:rsidRPr="005A2720">
        <w:rPr>
          <w:rStyle w:val="Heading1Char"/>
          <w:rFonts w:cs="Arial"/>
          <w:color w:val="auto"/>
        </w:rPr>
        <w:t>Specification of the Industry</w:t>
      </w:r>
      <w:r w:rsidRPr="005A2720">
        <w:rPr>
          <w:rFonts w:ascii="Arial" w:hAnsi="Arial" w:cs="Arial"/>
          <w:sz w:val="28"/>
        </w:rPr>
        <w:t>:</w:t>
      </w:r>
      <w:bookmarkEnd w:id="85"/>
      <w:bookmarkEnd w:id="86"/>
    </w:p>
    <w:p w14:paraId="19081685" w14:textId="77777777" w:rsidR="00EF7E52" w:rsidRPr="005A2720" w:rsidRDefault="00EF7E52" w:rsidP="00EF7E52">
      <w:pPr>
        <w:spacing w:line="360" w:lineRule="auto"/>
        <w:jc w:val="both"/>
        <w:rPr>
          <w:rFonts w:ascii="Arial" w:hAnsi="Arial" w:cs="Arial"/>
          <w:sz w:val="24"/>
          <w:szCs w:val="24"/>
        </w:rPr>
      </w:pPr>
      <w:r w:rsidRPr="005A2720">
        <w:rPr>
          <w:rFonts w:ascii="Arial" w:hAnsi="Arial" w:cs="Arial"/>
          <w:sz w:val="24"/>
          <w:szCs w:val="24"/>
        </w:rPr>
        <w:t xml:space="preserve">The FMCG industry in Bangladesh sell products people use every day, like food (biscuits, milk, soft drinks, cooking oils), personal care items (soaps, shampoos, cosmetics), and household goods (detergents, disinfectants), with high sales but small profits because of big competition. Local companies like MGI, </w:t>
      </w:r>
      <w:proofErr w:type="spellStart"/>
      <w:r w:rsidRPr="005A2720">
        <w:rPr>
          <w:rFonts w:ascii="Arial" w:hAnsi="Arial" w:cs="Arial"/>
          <w:sz w:val="24"/>
          <w:szCs w:val="24"/>
        </w:rPr>
        <w:t>Pran</w:t>
      </w:r>
      <w:proofErr w:type="spellEnd"/>
      <w:r w:rsidRPr="005A2720">
        <w:rPr>
          <w:rFonts w:ascii="Arial" w:hAnsi="Arial" w:cs="Arial"/>
          <w:sz w:val="24"/>
          <w:szCs w:val="24"/>
        </w:rPr>
        <w:t xml:space="preserve">, and </w:t>
      </w:r>
      <w:proofErr w:type="spellStart"/>
      <w:r w:rsidRPr="005A2720">
        <w:rPr>
          <w:rFonts w:ascii="Arial" w:hAnsi="Arial" w:cs="Arial"/>
          <w:sz w:val="24"/>
          <w:szCs w:val="24"/>
        </w:rPr>
        <w:t>Akij</w:t>
      </w:r>
      <w:proofErr w:type="spellEnd"/>
      <w:r w:rsidRPr="005A2720">
        <w:rPr>
          <w:rFonts w:ascii="Arial" w:hAnsi="Arial" w:cs="Arial"/>
          <w:sz w:val="24"/>
          <w:szCs w:val="24"/>
        </w:rPr>
        <w:t>, and international ones like Unilever, Nestlé, and Procter &amp; Gamble, work hard to meet demand from over 170 million people, especially the growing middle class and city dwellers who like branded products. These products are sold in traditional shops, supermarkets, and online platforms, as e-commerce grow fast due to changing lifestyles. This industry is very important for Bangladesh’s economy because people spend a lot on these goods, making up a big part of GDP, and the rise of digital platforms help FMCG grow even more.</w:t>
      </w:r>
    </w:p>
    <w:p w14:paraId="6654A184" w14:textId="77777777" w:rsidR="00EF7E52" w:rsidRPr="005A2720" w:rsidRDefault="00EF7E52" w:rsidP="00EF7E52">
      <w:pPr>
        <w:rPr>
          <w:rFonts w:ascii="Arial" w:hAnsi="Arial" w:cs="Arial"/>
          <w:sz w:val="24"/>
          <w:szCs w:val="24"/>
        </w:rPr>
      </w:pPr>
      <w:r w:rsidRPr="005A2720">
        <w:rPr>
          <w:rFonts w:ascii="Arial" w:hAnsi="Arial" w:cs="Arial"/>
          <w:sz w:val="24"/>
          <w:szCs w:val="24"/>
        </w:rPr>
        <w:br w:type="page"/>
      </w:r>
    </w:p>
    <w:p w14:paraId="57C528F2" w14:textId="77777777" w:rsidR="00EF7E52" w:rsidRPr="005A2720" w:rsidRDefault="00EF7E52" w:rsidP="005A2720">
      <w:pPr>
        <w:pStyle w:val="Heading3"/>
        <w:rPr>
          <w:rFonts w:ascii="Arial" w:hAnsi="Arial" w:cs="Arial"/>
          <w:sz w:val="28"/>
        </w:rPr>
      </w:pPr>
      <w:bookmarkStart w:id="87" w:name="_Toc209763072"/>
      <w:bookmarkStart w:id="88" w:name="_Toc212215898"/>
      <w:r w:rsidRPr="004819AD">
        <w:rPr>
          <w:rFonts w:ascii="Arial" w:hAnsi="Arial" w:cs="Arial"/>
          <w:b/>
          <w:bCs/>
          <w:color w:val="auto"/>
          <w:sz w:val="28"/>
        </w:rPr>
        <w:lastRenderedPageBreak/>
        <w:t>2.2.2</w:t>
      </w:r>
      <w:r w:rsidRPr="00C55B7D">
        <w:rPr>
          <w:rFonts w:ascii="Arial" w:hAnsi="Arial" w:cs="Arial"/>
          <w:color w:val="auto"/>
          <w:sz w:val="28"/>
        </w:rPr>
        <w:t xml:space="preserve"> </w:t>
      </w:r>
      <w:r w:rsidRPr="005A2720">
        <w:rPr>
          <w:rStyle w:val="Heading1Char"/>
          <w:rFonts w:cs="Arial"/>
          <w:color w:val="000000" w:themeColor="text1"/>
        </w:rPr>
        <w:t>Size, Trend and Maturity of the industry</w:t>
      </w:r>
      <w:r w:rsidRPr="005A2720">
        <w:rPr>
          <w:rFonts w:ascii="Arial" w:hAnsi="Arial" w:cs="Arial"/>
          <w:sz w:val="28"/>
        </w:rPr>
        <w:t>:</w:t>
      </w:r>
      <w:bookmarkEnd w:id="87"/>
      <w:bookmarkEnd w:id="88"/>
    </w:p>
    <w:p w14:paraId="41C0A1EF" w14:textId="77777777" w:rsidR="00EF7E52" w:rsidRPr="005A2720" w:rsidRDefault="00EF7E52" w:rsidP="00EF7E52">
      <w:pPr>
        <w:spacing w:line="360" w:lineRule="auto"/>
        <w:jc w:val="both"/>
        <w:rPr>
          <w:rFonts w:ascii="Arial" w:hAnsi="Arial" w:cs="Arial"/>
          <w:b/>
          <w:bCs/>
          <w:sz w:val="28"/>
          <w:szCs w:val="28"/>
        </w:rPr>
      </w:pPr>
      <w:r w:rsidRPr="005A2720">
        <w:rPr>
          <w:rFonts w:ascii="Arial" w:hAnsi="Arial" w:cs="Arial"/>
          <w:b/>
          <w:bCs/>
          <w:sz w:val="24"/>
          <w:szCs w:val="24"/>
        </w:rPr>
        <w:t>Size:</w:t>
      </w:r>
    </w:p>
    <w:p w14:paraId="16111562" w14:textId="77777777" w:rsidR="00EF7E52" w:rsidRPr="005A2720" w:rsidRDefault="00EF7E52" w:rsidP="00EF7E52">
      <w:pPr>
        <w:spacing w:line="360" w:lineRule="auto"/>
        <w:jc w:val="both"/>
        <w:rPr>
          <w:rFonts w:ascii="Arial" w:hAnsi="Arial" w:cs="Arial"/>
          <w:sz w:val="24"/>
          <w:szCs w:val="24"/>
        </w:rPr>
      </w:pPr>
      <w:r w:rsidRPr="005A2720">
        <w:rPr>
          <w:rFonts w:ascii="Arial" w:hAnsi="Arial" w:cs="Arial"/>
          <w:sz w:val="24"/>
          <w:szCs w:val="24"/>
        </w:rPr>
        <w:t>The FMCG sector in Bangladesh was worth about 3.9 billion dollars in 2021–22 and grew to an estimated 4 billion dollars by 2023.</w:t>
      </w:r>
    </w:p>
    <w:p w14:paraId="286E15FD" w14:textId="77777777" w:rsidR="00EF7E52" w:rsidRPr="005A2720" w:rsidRDefault="00EF7E52" w:rsidP="00EF7E52">
      <w:pPr>
        <w:spacing w:line="360" w:lineRule="auto"/>
        <w:jc w:val="both"/>
        <w:rPr>
          <w:rFonts w:ascii="Arial" w:hAnsi="Arial" w:cs="Arial"/>
          <w:sz w:val="24"/>
          <w:szCs w:val="24"/>
        </w:rPr>
      </w:pPr>
      <w:r w:rsidRPr="005A2720">
        <w:rPr>
          <w:rFonts w:ascii="Arial" w:hAnsi="Arial" w:cs="Arial"/>
          <w:sz w:val="24"/>
          <w:szCs w:val="24"/>
        </w:rPr>
        <w:t>The personal care segment alone was valued at over 1 billion dollars in 2020 and is expected to reach 2 billion dollars by 2027, thanks to increased consumer spending.</w:t>
      </w:r>
    </w:p>
    <w:p w14:paraId="224E4608" w14:textId="77777777" w:rsidR="00EF7E52" w:rsidRPr="005A2720" w:rsidRDefault="00EF7E52" w:rsidP="00EF7E52">
      <w:pPr>
        <w:spacing w:line="360" w:lineRule="auto"/>
        <w:jc w:val="both"/>
        <w:rPr>
          <w:rFonts w:ascii="Arial" w:hAnsi="Arial" w:cs="Arial"/>
          <w:b/>
          <w:bCs/>
          <w:sz w:val="24"/>
          <w:szCs w:val="24"/>
        </w:rPr>
      </w:pPr>
      <w:r w:rsidRPr="005A2720">
        <w:rPr>
          <w:rFonts w:ascii="Arial" w:hAnsi="Arial" w:cs="Arial"/>
          <w:b/>
          <w:bCs/>
          <w:sz w:val="24"/>
          <w:szCs w:val="24"/>
        </w:rPr>
        <w:t>Trends:</w:t>
      </w:r>
    </w:p>
    <w:p w14:paraId="2FE16072" w14:textId="77777777" w:rsidR="00EF7E52" w:rsidRPr="005A2720" w:rsidRDefault="00EF7E52" w:rsidP="00EF7E52">
      <w:pPr>
        <w:spacing w:line="360" w:lineRule="auto"/>
        <w:jc w:val="both"/>
        <w:rPr>
          <w:rFonts w:ascii="Arial" w:hAnsi="Arial" w:cs="Arial"/>
          <w:sz w:val="24"/>
          <w:szCs w:val="24"/>
        </w:rPr>
      </w:pPr>
      <w:r w:rsidRPr="005A2720">
        <w:rPr>
          <w:rFonts w:ascii="Arial" w:hAnsi="Arial" w:cs="Arial"/>
          <w:sz w:val="24"/>
          <w:szCs w:val="24"/>
        </w:rPr>
        <w:t>FMCG is one of the fastest-growing industries in the country, with a projected CAGR of 16.18% between 2022 and 2027.</w:t>
      </w:r>
    </w:p>
    <w:p w14:paraId="743DD073" w14:textId="77777777" w:rsidR="00EF7E52" w:rsidRPr="005A2720" w:rsidRDefault="00EF7E52" w:rsidP="00EF7E52">
      <w:pPr>
        <w:spacing w:line="360" w:lineRule="auto"/>
        <w:jc w:val="both"/>
        <w:rPr>
          <w:rFonts w:ascii="Arial" w:hAnsi="Arial" w:cs="Arial"/>
          <w:sz w:val="24"/>
          <w:szCs w:val="24"/>
        </w:rPr>
      </w:pPr>
      <w:r w:rsidRPr="005A2720">
        <w:rPr>
          <w:rFonts w:ascii="Arial" w:hAnsi="Arial" w:cs="Arial"/>
          <w:sz w:val="24"/>
          <w:szCs w:val="24"/>
        </w:rPr>
        <w:t xml:space="preserve">Growth is fueled by a rising middle class </w:t>
      </w:r>
      <w:proofErr w:type="gramStart"/>
      <w:r w:rsidRPr="005A2720">
        <w:rPr>
          <w:rFonts w:ascii="Arial" w:hAnsi="Arial" w:cs="Arial"/>
          <w:sz w:val="24"/>
          <w:szCs w:val="24"/>
        </w:rPr>
        <w:t>which</w:t>
      </w:r>
      <w:proofErr w:type="gramEnd"/>
      <w:r w:rsidRPr="005A2720">
        <w:rPr>
          <w:rFonts w:ascii="Arial" w:hAnsi="Arial" w:cs="Arial"/>
          <w:sz w:val="24"/>
          <w:szCs w:val="24"/>
        </w:rPr>
        <w:t xml:space="preserve"> is expected to reach 34 million dollar by 2025 as well as more people living in cities (39% urban population in 2023).</w:t>
      </w:r>
    </w:p>
    <w:p w14:paraId="0272C038" w14:textId="77777777" w:rsidR="00EF7E52" w:rsidRPr="005A2720" w:rsidRDefault="00EF7E52" w:rsidP="00EF7E52">
      <w:pPr>
        <w:spacing w:line="360" w:lineRule="auto"/>
        <w:jc w:val="both"/>
        <w:rPr>
          <w:rFonts w:ascii="Arial" w:hAnsi="Arial" w:cs="Arial"/>
          <w:b/>
          <w:bCs/>
          <w:sz w:val="24"/>
          <w:szCs w:val="24"/>
        </w:rPr>
      </w:pPr>
      <w:r w:rsidRPr="005A2720">
        <w:rPr>
          <w:rFonts w:ascii="Arial" w:hAnsi="Arial" w:cs="Arial"/>
          <w:b/>
          <w:bCs/>
          <w:sz w:val="24"/>
          <w:szCs w:val="24"/>
        </w:rPr>
        <w:t>Maturity:</w:t>
      </w:r>
    </w:p>
    <w:p w14:paraId="0744E250" w14:textId="77777777" w:rsidR="00EF7E52" w:rsidRPr="005A2720" w:rsidRDefault="00EF7E52" w:rsidP="00EF7E52">
      <w:pPr>
        <w:spacing w:line="360" w:lineRule="auto"/>
        <w:jc w:val="both"/>
        <w:rPr>
          <w:rFonts w:ascii="Arial" w:hAnsi="Arial" w:cs="Arial"/>
          <w:sz w:val="24"/>
          <w:szCs w:val="24"/>
        </w:rPr>
      </w:pPr>
      <w:r w:rsidRPr="005A2720">
        <w:rPr>
          <w:rFonts w:ascii="Arial" w:hAnsi="Arial" w:cs="Arial"/>
          <w:sz w:val="24"/>
          <w:szCs w:val="24"/>
        </w:rPr>
        <w:t>The industry is moderately mature, with many well-known local and international brands.</w:t>
      </w:r>
    </w:p>
    <w:p w14:paraId="78AAD2DB" w14:textId="77777777" w:rsidR="00EF7E52" w:rsidRPr="005A2720" w:rsidRDefault="00EF7E52" w:rsidP="00EF7E52">
      <w:pPr>
        <w:spacing w:line="360" w:lineRule="auto"/>
        <w:jc w:val="both"/>
        <w:rPr>
          <w:rFonts w:ascii="Arial" w:hAnsi="Arial" w:cs="Arial"/>
          <w:sz w:val="24"/>
          <w:szCs w:val="24"/>
        </w:rPr>
      </w:pPr>
      <w:r w:rsidRPr="005A2720">
        <w:rPr>
          <w:rFonts w:ascii="Arial" w:hAnsi="Arial" w:cs="Arial"/>
          <w:sz w:val="24"/>
          <w:szCs w:val="24"/>
        </w:rPr>
        <w:t>Local companies like MGI enjoy strong brand loyalty, while multinationals bring in global strategies and innovation.</w:t>
      </w:r>
    </w:p>
    <w:p w14:paraId="4C680A71" w14:textId="77777777" w:rsidR="00EF7E52" w:rsidRPr="005A2720" w:rsidRDefault="00EF7E52" w:rsidP="00EF7E52">
      <w:pPr>
        <w:spacing w:line="360" w:lineRule="auto"/>
        <w:jc w:val="both"/>
        <w:rPr>
          <w:rFonts w:ascii="Arial" w:hAnsi="Arial" w:cs="Arial"/>
          <w:sz w:val="24"/>
          <w:szCs w:val="24"/>
        </w:rPr>
      </w:pPr>
      <w:r w:rsidRPr="005A2720">
        <w:rPr>
          <w:rFonts w:ascii="Arial" w:hAnsi="Arial" w:cs="Arial"/>
          <w:sz w:val="24"/>
          <w:szCs w:val="24"/>
        </w:rPr>
        <w:t>The use of digital marketing, online sales, and organized retail is helping the sector grow faster.</w:t>
      </w:r>
    </w:p>
    <w:p w14:paraId="4E657B86" w14:textId="77777777" w:rsidR="00EF7E52" w:rsidRPr="005A2720" w:rsidRDefault="00EF7E52" w:rsidP="00EF7E52">
      <w:pPr>
        <w:spacing w:line="360" w:lineRule="auto"/>
        <w:jc w:val="both"/>
        <w:rPr>
          <w:rFonts w:ascii="Arial" w:hAnsi="Arial" w:cs="Arial"/>
          <w:sz w:val="24"/>
          <w:szCs w:val="24"/>
        </w:rPr>
      </w:pPr>
      <w:r w:rsidRPr="005A2720">
        <w:rPr>
          <w:rFonts w:ascii="Arial" w:hAnsi="Arial" w:cs="Arial"/>
          <w:sz w:val="24"/>
          <w:szCs w:val="24"/>
        </w:rPr>
        <w:t>However, rural areas, home to over 60% of the population, still have low FMCG penetration, leaving room for further growth.</w:t>
      </w:r>
    </w:p>
    <w:p w14:paraId="2640A1CB" w14:textId="77777777" w:rsidR="00EF7E52" w:rsidRPr="005A2720" w:rsidRDefault="00EF7E52" w:rsidP="00EF7E52">
      <w:pPr>
        <w:rPr>
          <w:rFonts w:ascii="Arial" w:hAnsi="Arial" w:cs="Arial"/>
          <w:sz w:val="24"/>
          <w:szCs w:val="24"/>
        </w:rPr>
      </w:pPr>
      <w:r w:rsidRPr="005A2720">
        <w:rPr>
          <w:rFonts w:ascii="Arial" w:hAnsi="Arial" w:cs="Arial"/>
          <w:sz w:val="24"/>
          <w:szCs w:val="24"/>
        </w:rPr>
        <w:br w:type="page"/>
      </w:r>
    </w:p>
    <w:p w14:paraId="188BA19F" w14:textId="77777777" w:rsidR="00EF7E52" w:rsidRPr="005A2720" w:rsidRDefault="00EF7E52" w:rsidP="005A2720">
      <w:pPr>
        <w:pStyle w:val="Heading3"/>
        <w:rPr>
          <w:rFonts w:ascii="Arial" w:hAnsi="Arial" w:cs="Arial"/>
          <w:sz w:val="28"/>
        </w:rPr>
      </w:pPr>
      <w:bookmarkStart w:id="89" w:name="_Toc209763073"/>
      <w:bookmarkStart w:id="90" w:name="_Toc212215899"/>
      <w:r w:rsidRPr="004819AD">
        <w:rPr>
          <w:rFonts w:ascii="Arial" w:hAnsi="Arial" w:cs="Arial"/>
          <w:b/>
          <w:bCs/>
          <w:color w:val="auto"/>
          <w:sz w:val="28"/>
        </w:rPr>
        <w:lastRenderedPageBreak/>
        <w:t>2.2.3</w:t>
      </w:r>
      <w:r w:rsidRPr="00C55B7D">
        <w:rPr>
          <w:rFonts w:ascii="Arial" w:hAnsi="Arial" w:cs="Arial"/>
          <w:color w:val="auto"/>
          <w:sz w:val="28"/>
        </w:rPr>
        <w:t xml:space="preserve"> </w:t>
      </w:r>
      <w:r w:rsidRPr="005A2720">
        <w:rPr>
          <w:rStyle w:val="Heading1Char"/>
          <w:rFonts w:cs="Arial"/>
          <w:color w:val="auto"/>
        </w:rPr>
        <w:t>Industry SWOT analysis</w:t>
      </w:r>
      <w:r w:rsidRPr="005A2720">
        <w:rPr>
          <w:rFonts w:ascii="Arial" w:hAnsi="Arial" w:cs="Arial"/>
          <w:sz w:val="28"/>
        </w:rPr>
        <w:t>:</w:t>
      </w:r>
      <w:bookmarkEnd w:id="89"/>
      <w:bookmarkEnd w:id="90"/>
    </w:p>
    <w:p w14:paraId="3FC3FF11" w14:textId="77777777" w:rsidR="00EF7E52" w:rsidRPr="005A2720" w:rsidRDefault="00EF7E52" w:rsidP="00EF7E52">
      <w:pPr>
        <w:spacing w:line="360" w:lineRule="auto"/>
        <w:jc w:val="both"/>
        <w:rPr>
          <w:rFonts w:ascii="Arial" w:hAnsi="Arial" w:cs="Arial"/>
          <w:b/>
          <w:bCs/>
          <w:sz w:val="24"/>
          <w:szCs w:val="24"/>
        </w:rPr>
      </w:pPr>
      <w:r w:rsidRPr="005A2720">
        <w:rPr>
          <w:rFonts w:ascii="Arial" w:hAnsi="Arial" w:cs="Arial"/>
          <w:b/>
          <w:bCs/>
          <w:sz w:val="24"/>
          <w:szCs w:val="24"/>
        </w:rPr>
        <w:t>Strengths</w:t>
      </w:r>
    </w:p>
    <w:p w14:paraId="5D1D12C1" w14:textId="77777777" w:rsidR="00EF7E52" w:rsidRPr="005A2720" w:rsidRDefault="00EF7E52" w:rsidP="00EF7E52">
      <w:pPr>
        <w:pStyle w:val="ListParagraph"/>
        <w:numPr>
          <w:ilvl w:val="0"/>
          <w:numId w:val="1"/>
        </w:numPr>
        <w:spacing w:line="360" w:lineRule="auto"/>
        <w:jc w:val="both"/>
        <w:rPr>
          <w:rFonts w:ascii="Arial" w:hAnsi="Arial" w:cs="Arial"/>
          <w:sz w:val="24"/>
          <w:szCs w:val="24"/>
        </w:rPr>
      </w:pPr>
      <w:r w:rsidRPr="005A2720">
        <w:rPr>
          <w:rFonts w:ascii="Arial" w:hAnsi="Arial" w:cs="Arial"/>
          <w:sz w:val="24"/>
          <w:szCs w:val="24"/>
        </w:rPr>
        <w:t>Bangladesh have over 170 million people, and growing middle class mean high demand for FMCG products.</w:t>
      </w:r>
    </w:p>
    <w:p w14:paraId="3F655F50" w14:textId="77777777" w:rsidR="00EF7E52" w:rsidRPr="005A2720" w:rsidRDefault="00EF7E52" w:rsidP="00EF7E52">
      <w:pPr>
        <w:pStyle w:val="ListParagraph"/>
        <w:numPr>
          <w:ilvl w:val="0"/>
          <w:numId w:val="1"/>
        </w:numPr>
        <w:spacing w:line="360" w:lineRule="auto"/>
        <w:jc w:val="both"/>
        <w:rPr>
          <w:rFonts w:ascii="Arial" w:hAnsi="Arial" w:cs="Arial"/>
          <w:sz w:val="24"/>
          <w:szCs w:val="24"/>
        </w:rPr>
      </w:pPr>
      <w:r w:rsidRPr="005A2720">
        <w:rPr>
          <w:rFonts w:ascii="Arial" w:hAnsi="Arial" w:cs="Arial"/>
          <w:sz w:val="24"/>
          <w:szCs w:val="24"/>
        </w:rPr>
        <w:t>Strong Spending: Over 66% of GDP come from consumer spending, which keep sales steady.</w:t>
      </w:r>
    </w:p>
    <w:p w14:paraId="2F065ACD" w14:textId="77777777" w:rsidR="00EF7E52" w:rsidRPr="005A2720" w:rsidRDefault="00EF7E52" w:rsidP="00EF7E52">
      <w:pPr>
        <w:pStyle w:val="ListParagraph"/>
        <w:numPr>
          <w:ilvl w:val="0"/>
          <w:numId w:val="1"/>
        </w:numPr>
        <w:spacing w:line="360" w:lineRule="auto"/>
        <w:jc w:val="both"/>
        <w:rPr>
          <w:rFonts w:ascii="Arial" w:hAnsi="Arial" w:cs="Arial"/>
          <w:sz w:val="24"/>
          <w:szCs w:val="24"/>
        </w:rPr>
      </w:pPr>
      <w:r w:rsidRPr="005A2720">
        <w:rPr>
          <w:rFonts w:ascii="Arial" w:hAnsi="Arial" w:cs="Arial"/>
          <w:sz w:val="24"/>
          <w:szCs w:val="24"/>
        </w:rPr>
        <w:t>Local and international brands compete, thus leaving them to make better products and innovate more.</w:t>
      </w:r>
    </w:p>
    <w:p w14:paraId="21D6430A" w14:textId="77777777" w:rsidR="00EF7E52" w:rsidRPr="005A2720" w:rsidRDefault="00EF7E52" w:rsidP="00EF7E52">
      <w:pPr>
        <w:pStyle w:val="ListParagraph"/>
        <w:numPr>
          <w:ilvl w:val="0"/>
          <w:numId w:val="1"/>
        </w:numPr>
        <w:spacing w:line="360" w:lineRule="auto"/>
        <w:jc w:val="both"/>
        <w:rPr>
          <w:rFonts w:ascii="Arial" w:hAnsi="Arial" w:cs="Arial"/>
          <w:sz w:val="24"/>
          <w:szCs w:val="24"/>
        </w:rPr>
      </w:pPr>
      <w:r w:rsidRPr="005A2720">
        <w:rPr>
          <w:rFonts w:ascii="Arial" w:hAnsi="Arial" w:cs="Arial"/>
          <w:sz w:val="24"/>
          <w:szCs w:val="24"/>
        </w:rPr>
        <w:t>Tax benefits and economic zones support industry to grow fast.</w:t>
      </w:r>
    </w:p>
    <w:p w14:paraId="33D6A4EF" w14:textId="77777777" w:rsidR="00EF7E52" w:rsidRPr="005A2720" w:rsidRDefault="00EF7E52" w:rsidP="00EF7E52">
      <w:pPr>
        <w:spacing w:line="360" w:lineRule="auto"/>
        <w:jc w:val="both"/>
        <w:rPr>
          <w:rFonts w:ascii="Arial" w:hAnsi="Arial" w:cs="Arial"/>
          <w:b/>
          <w:bCs/>
          <w:sz w:val="24"/>
          <w:szCs w:val="24"/>
        </w:rPr>
      </w:pPr>
      <w:r w:rsidRPr="005A2720">
        <w:rPr>
          <w:rFonts w:ascii="Arial" w:hAnsi="Arial" w:cs="Arial"/>
          <w:b/>
          <w:bCs/>
          <w:sz w:val="24"/>
          <w:szCs w:val="24"/>
        </w:rPr>
        <w:t>Weaknesses</w:t>
      </w:r>
    </w:p>
    <w:p w14:paraId="4C82378B" w14:textId="77777777" w:rsidR="00EF7E52" w:rsidRPr="005A2720" w:rsidRDefault="00EF7E52" w:rsidP="00EF7E52">
      <w:pPr>
        <w:pStyle w:val="ListParagraph"/>
        <w:numPr>
          <w:ilvl w:val="0"/>
          <w:numId w:val="2"/>
        </w:numPr>
        <w:spacing w:line="360" w:lineRule="auto"/>
        <w:jc w:val="both"/>
        <w:rPr>
          <w:rFonts w:ascii="Arial" w:hAnsi="Arial" w:cs="Arial"/>
          <w:sz w:val="24"/>
          <w:szCs w:val="24"/>
        </w:rPr>
      </w:pPr>
      <w:r w:rsidRPr="005A2720">
        <w:rPr>
          <w:rFonts w:ascii="Arial" w:hAnsi="Arial" w:cs="Arial"/>
          <w:sz w:val="24"/>
          <w:szCs w:val="24"/>
        </w:rPr>
        <w:t>Many raw materials like palm oil and chemicals come from other countries thus affecting price changes</w:t>
      </w:r>
    </w:p>
    <w:p w14:paraId="3A99BDB7" w14:textId="77777777" w:rsidR="00EF7E52" w:rsidRPr="005A2720" w:rsidRDefault="00EF7E52" w:rsidP="00EF7E52">
      <w:pPr>
        <w:pStyle w:val="ListParagraph"/>
        <w:numPr>
          <w:ilvl w:val="0"/>
          <w:numId w:val="2"/>
        </w:numPr>
        <w:spacing w:line="360" w:lineRule="auto"/>
        <w:jc w:val="both"/>
        <w:rPr>
          <w:rFonts w:ascii="Arial" w:hAnsi="Arial" w:cs="Arial"/>
          <w:sz w:val="24"/>
          <w:szCs w:val="24"/>
        </w:rPr>
      </w:pPr>
      <w:r w:rsidRPr="005A2720">
        <w:rPr>
          <w:rFonts w:ascii="Arial" w:hAnsi="Arial" w:cs="Arial"/>
          <w:sz w:val="24"/>
          <w:szCs w:val="24"/>
        </w:rPr>
        <w:t>Poor roads and transport make it harder to deliver products, especially in rural places.</w:t>
      </w:r>
    </w:p>
    <w:p w14:paraId="370FF6BD" w14:textId="77777777" w:rsidR="00EF7E52" w:rsidRPr="005A2720" w:rsidRDefault="00EF7E52" w:rsidP="00EF7E52">
      <w:pPr>
        <w:spacing w:line="360" w:lineRule="auto"/>
        <w:jc w:val="both"/>
        <w:rPr>
          <w:rFonts w:ascii="Arial" w:hAnsi="Arial" w:cs="Arial"/>
          <w:b/>
          <w:bCs/>
          <w:sz w:val="24"/>
          <w:szCs w:val="24"/>
        </w:rPr>
      </w:pPr>
      <w:r w:rsidRPr="005A2720">
        <w:rPr>
          <w:rFonts w:ascii="Arial" w:hAnsi="Arial" w:cs="Arial"/>
          <w:b/>
          <w:bCs/>
          <w:sz w:val="24"/>
          <w:szCs w:val="24"/>
        </w:rPr>
        <w:t>Opportunities</w:t>
      </w:r>
    </w:p>
    <w:p w14:paraId="7A7981A8" w14:textId="77777777" w:rsidR="00EF7E52" w:rsidRPr="005A2720" w:rsidRDefault="00EF7E52" w:rsidP="00EF7E52">
      <w:pPr>
        <w:pStyle w:val="ListParagraph"/>
        <w:numPr>
          <w:ilvl w:val="0"/>
          <w:numId w:val="3"/>
        </w:numPr>
        <w:spacing w:line="360" w:lineRule="auto"/>
        <w:jc w:val="both"/>
        <w:rPr>
          <w:rFonts w:ascii="Arial" w:hAnsi="Arial" w:cs="Arial"/>
          <w:sz w:val="24"/>
          <w:szCs w:val="24"/>
        </w:rPr>
      </w:pPr>
      <w:r w:rsidRPr="005A2720">
        <w:rPr>
          <w:rFonts w:ascii="Arial" w:hAnsi="Arial" w:cs="Arial"/>
          <w:sz w:val="24"/>
          <w:szCs w:val="24"/>
        </w:rPr>
        <w:t>Many rural areas don’t have much FMCG products, but people there have more money now, so it’s big chance.</w:t>
      </w:r>
    </w:p>
    <w:p w14:paraId="226FF16F" w14:textId="77777777" w:rsidR="00EF7E52" w:rsidRPr="005A2720" w:rsidRDefault="00EF7E52" w:rsidP="00EF7E52">
      <w:pPr>
        <w:pStyle w:val="ListParagraph"/>
        <w:numPr>
          <w:ilvl w:val="0"/>
          <w:numId w:val="3"/>
        </w:numPr>
        <w:spacing w:line="360" w:lineRule="auto"/>
        <w:jc w:val="both"/>
        <w:rPr>
          <w:rFonts w:ascii="Arial" w:hAnsi="Arial" w:cs="Arial"/>
          <w:sz w:val="24"/>
          <w:szCs w:val="24"/>
        </w:rPr>
      </w:pPr>
      <w:r w:rsidRPr="005A2720">
        <w:rPr>
          <w:rFonts w:ascii="Arial" w:hAnsi="Arial" w:cs="Arial"/>
          <w:sz w:val="24"/>
          <w:szCs w:val="24"/>
        </w:rPr>
        <w:t>Internet and smartphone use (45% in 2023) grow fast, so e-commerce is getting bigger.</w:t>
      </w:r>
    </w:p>
    <w:p w14:paraId="3B8DFC47" w14:textId="77777777" w:rsidR="00EF7E52" w:rsidRPr="005A2720" w:rsidRDefault="00EF7E52" w:rsidP="00EF7E52">
      <w:pPr>
        <w:pStyle w:val="ListParagraph"/>
        <w:numPr>
          <w:ilvl w:val="0"/>
          <w:numId w:val="3"/>
        </w:numPr>
        <w:spacing w:line="360" w:lineRule="auto"/>
        <w:jc w:val="both"/>
        <w:rPr>
          <w:rFonts w:ascii="Arial" w:hAnsi="Arial" w:cs="Arial"/>
          <w:sz w:val="24"/>
          <w:szCs w:val="24"/>
        </w:rPr>
      </w:pPr>
      <w:r w:rsidRPr="005A2720">
        <w:rPr>
          <w:rFonts w:ascii="Arial" w:hAnsi="Arial" w:cs="Arial"/>
          <w:sz w:val="24"/>
          <w:szCs w:val="24"/>
        </w:rPr>
        <w:t>As people earn more, they want branded and high-quality items.</w:t>
      </w:r>
    </w:p>
    <w:p w14:paraId="5113F82C" w14:textId="77777777" w:rsidR="00EF7E52" w:rsidRPr="005A2720" w:rsidRDefault="00EF7E52" w:rsidP="00EF7E52">
      <w:pPr>
        <w:pStyle w:val="ListParagraph"/>
        <w:numPr>
          <w:ilvl w:val="0"/>
          <w:numId w:val="3"/>
        </w:numPr>
        <w:spacing w:line="360" w:lineRule="auto"/>
        <w:jc w:val="both"/>
        <w:rPr>
          <w:rFonts w:ascii="Arial" w:hAnsi="Arial" w:cs="Arial"/>
          <w:sz w:val="24"/>
          <w:szCs w:val="24"/>
        </w:rPr>
      </w:pPr>
      <w:r w:rsidRPr="005A2720">
        <w:rPr>
          <w:rFonts w:ascii="Arial" w:hAnsi="Arial" w:cs="Arial"/>
          <w:sz w:val="24"/>
          <w:szCs w:val="24"/>
        </w:rPr>
        <w:t>Export Chance: More demand from South Asia and Middle East open doors for export.</w:t>
      </w:r>
    </w:p>
    <w:p w14:paraId="06249BA9" w14:textId="77777777" w:rsidR="00EF7E52" w:rsidRPr="005A2720" w:rsidRDefault="00EF7E52" w:rsidP="00EF7E52">
      <w:pPr>
        <w:spacing w:line="360" w:lineRule="auto"/>
        <w:jc w:val="both"/>
        <w:rPr>
          <w:rFonts w:ascii="Arial" w:hAnsi="Arial" w:cs="Arial"/>
          <w:b/>
          <w:bCs/>
          <w:sz w:val="24"/>
          <w:szCs w:val="24"/>
        </w:rPr>
      </w:pPr>
      <w:r w:rsidRPr="005A2720">
        <w:rPr>
          <w:rFonts w:ascii="Arial" w:hAnsi="Arial" w:cs="Arial"/>
          <w:b/>
          <w:bCs/>
          <w:sz w:val="24"/>
          <w:szCs w:val="24"/>
        </w:rPr>
        <w:t>Threats</w:t>
      </w:r>
    </w:p>
    <w:p w14:paraId="4574568B" w14:textId="77777777" w:rsidR="00EF7E52" w:rsidRPr="005A2720" w:rsidRDefault="00EF7E52" w:rsidP="00EF7E52">
      <w:pPr>
        <w:pStyle w:val="ListParagraph"/>
        <w:numPr>
          <w:ilvl w:val="0"/>
          <w:numId w:val="4"/>
        </w:numPr>
        <w:spacing w:line="360" w:lineRule="auto"/>
        <w:jc w:val="both"/>
        <w:rPr>
          <w:rFonts w:ascii="Arial" w:hAnsi="Arial" w:cs="Arial"/>
          <w:sz w:val="24"/>
          <w:szCs w:val="24"/>
        </w:rPr>
      </w:pPr>
      <w:r w:rsidRPr="005A2720">
        <w:rPr>
          <w:rFonts w:ascii="Arial" w:hAnsi="Arial" w:cs="Arial"/>
          <w:sz w:val="24"/>
          <w:szCs w:val="24"/>
        </w:rPr>
        <w:t>High inflation (9.5% in 2023) and weaker currency make goods costly and reduce.</w:t>
      </w:r>
    </w:p>
    <w:p w14:paraId="1B28FC86" w14:textId="77777777" w:rsidR="00EF7E52" w:rsidRPr="005A2720" w:rsidRDefault="00EF7E52" w:rsidP="00EF7E52">
      <w:pPr>
        <w:rPr>
          <w:rFonts w:ascii="Arial" w:hAnsi="Arial" w:cs="Arial"/>
          <w:sz w:val="24"/>
          <w:szCs w:val="24"/>
        </w:rPr>
      </w:pPr>
      <w:r w:rsidRPr="005A2720">
        <w:rPr>
          <w:rFonts w:ascii="Arial" w:hAnsi="Arial" w:cs="Arial"/>
          <w:sz w:val="24"/>
          <w:szCs w:val="24"/>
        </w:rPr>
        <w:br w:type="page"/>
      </w:r>
    </w:p>
    <w:p w14:paraId="27FC29A5" w14:textId="4266F5D4" w:rsidR="006864FE" w:rsidRPr="005A2720" w:rsidRDefault="00773B84">
      <w:pPr>
        <w:spacing w:after="160" w:line="259" w:lineRule="auto"/>
        <w:rPr>
          <w:rFonts w:ascii="Arial" w:hAnsi="Arial" w:cs="Arial"/>
          <w:b/>
          <w:bCs/>
          <w:sz w:val="28"/>
          <w:szCs w:val="28"/>
        </w:rPr>
      </w:pPr>
      <w:r w:rsidRPr="005A2720">
        <w:rPr>
          <w:rFonts w:ascii="Arial" w:hAnsi="Arial" w:cs="Arial"/>
          <w:b/>
          <w:bCs/>
          <w:noProof/>
          <w:sz w:val="28"/>
          <w:szCs w:val="28"/>
        </w:rPr>
        <w:lastRenderedPageBreak/>
        <mc:AlternateContent>
          <mc:Choice Requires="wpg">
            <w:drawing>
              <wp:anchor distT="0" distB="0" distL="228600" distR="228600" simplePos="0" relativeHeight="251667456" behindDoc="0" locked="0" layoutInCell="1" allowOverlap="1" wp14:anchorId="78BD883C" wp14:editId="31E04436">
                <wp:simplePos x="0" y="0"/>
                <wp:positionH relativeFrom="margin">
                  <wp:posOffset>1552575</wp:posOffset>
                </wp:positionH>
                <wp:positionV relativeFrom="page">
                  <wp:posOffset>1925962</wp:posOffset>
                </wp:positionV>
                <wp:extent cx="3321685" cy="2029460"/>
                <wp:effectExtent l="0" t="0" r="12065" b="0"/>
                <wp:wrapSquare wrapText="bothSides"/>
                <wp:docPr id="20" name="Group 20"/>
                <wp:cNvGraphicFramePr/>
                <a:graphic xmlns:a="http://schemas.openxmlformats.org/drawingml/2006/main">
                  <a:graphicData uri="http://schemas.microsoft.com/office/word/2010/wordprocessingGroup">
                    <wpg:wgp>
                      <wpg:cNvGrpSpPr/>
                      <wpg:grpSpPr>
                        <a:xfrm>
                          <a:off x="0" y="0"/>
                          <a:ext cx="3321685" cy="2029460"/>
                          <a:chOff x="0" y="0"/>
                          <a:chExt cx="3322257" cy="2028766"/>
                        </a:xfrm>
                      </wpg:grpSpPr>
                      <wps:wsp>
                        <wps:cNvPr id="21" name="Rectangle 21"/>
                        <wps:cNvSpPr/>
                        <wps:spPr>
                          <a:xfrm>
                            <a:off x="0" y="0"/>
                            <a:ext cx="3218688" cy="2028766"/>
                          </a:xfrm>
                          <a:prstGeom prst="rect">
                            <a:avLst/>
                          </a:prstGeom>
                          <a:solidFill>
                            <a:schemeClr val="bg1">
                              <a:alpha val="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22" name="Group 22"/>
                        <wpg:cNvGrpSpPr/>
                        <wpg:grpSpPr>
                          <a:xfrm>
                            <a:off x="0" y="19050"/>
                            <a:ext cx="2249424" cy="832104"/>
                            <a:chOff x="228600" y="0"/>
                            <a:chExt cx="1472184" cy="1024128"/>
                          </a:xfrm>
                        </wpg:grpSpPr>
                        <wps:wsp>
                          <wps:cNvPr id="23" name="Rectangle 10"/>
                          <wps:cNvSpPr/>
                          <wps:spPr>
                            <a:xfrm>
                              <a:off x="228600" y="0"/>
                              <a:ext cx="1466258" cy="1012274"/>
                            </a:xfrm>
                            <a:custGeom>
                              <a:avLst/>
                              <a:gdLst>
                                <a:gd name="connsiteX0" fmla="*/ 0 w 2240281"/>
                                <a:gd name="connsiteY0" fmla="*/ 0 h 822960"/>
                                <a:gd name="connsiteX1" fmla="*/ 2240281 w 2240281"/>
                                <a:gd name="connsiteY1" fmla="*/ 0 h 822960"/>
                                <a:gd name="connsiteX2" fmla="*/ 2240281 w 2240281"/>
                                <a:gd name="connsiteY2" fmla="*/ 822960 h 822960"/>
                                <a:gd name="connsiteX3" fmla="*/ 0 w 2240281"/>
                                <a:gd name="connsiteY3" fmla="*/ 822960 h 822960"/>
                                <a:gd name="connsiteX4" fmla="*/ 0 w 2240281"/>
                                <a:gd name="connsiteY4" fmla="*/ 0 h 822960"/>
                                <a:gd name="connsiteX0" fmla="*/ 0 w 2240281"/>
                                <a:gd name="connsiteY0" fmla="*/ 0 h 822960"/>
                                <a:gd name="connsiteX1" fmla="*/ 2240281 w 2240281"/>
                                <a:gd name="connsiteY1" fmla="*/ 0 h 822960"/>
                                <a:gd name="connsiteX2" fmla="*/ 1659256 w 2240281"/>
                                <a:gd name="connsiteY2" fmla="*/ 222885 h 822960"/>
                                <a:gd name="connsiteX3" fmla="*/ 0 w 2240281"/>
                                <a:gd name="connsiteY3" fmla="*/ 822960 h 822960"/>
                                <a:gd name="connsiteX4" fmla="*/ 0 w 2240281"/>
                                <a:gd name="connsiteY4" fmla="*/ 0 h 822960"/>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240281" h="822960">
                                  <a:moveTo>
                                    <a:pt x="0" y="0"/>
                                  </a:moveTo>
                                  <a:lnTo>
                                    <a:pt x="2240281" y="0"/>
                                  </a:lnTo>
                                  <a:lnTo>
                                    <a:pt x="1659256" y="222885"/>
                                  </a:lnTo>
                                  <a:lnTo>
                                    <a:pt x="0" y="822960"/>
                                  </a:lnTo>
                                  <a:lnTo>
                                    <a:pt x="0" y="0"/>
                                  </a:lnTo>
                                  <a:close/>
                                </a:path>
                              </a:pathLst>
                            </a:cu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 name="Rectangle 24"/>
                          <wps:cNvSpPr/>
                          <wps:spPr>
                            <a:xfrm>
                              <a:off x="228600" y="0"/>
                              <a:ext cx="1472184" cy="1024128"/>
                            </a:xfrm>
                            <a:prstGeom prst="rect">
                              <a:avLst/>
                            </a:prstGeom>
                            <a:blipFill>
                              <a:blip r:embed="rId19"/>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25" name="Text Box 25"/>
                        <wps:cNvSpPr txBox="1"/>
                        <wps:spPr>
                          <a:xfrm>
                            <a:off x="342719" y="504198"/>
                            <a:ext cx="2979538" cy="106109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4E12D35" w14:textId="06C2E482" w:rsidR="00E13B48" w:rsidRPr="00C97BE3" w:rsidRDefault="00E13B48">
                              <w:pPr>
                                <w:ind w:left="504"/>
                                <w:jc w:val="right"/>
                                <w:rPr>
                                  <w:rFonts w:ascii="Arial" w:hAnsi="Arial" w:cs="Arial"/>
                                  <w:smallCaps/>
                                  <w:color w:val="ED7D31" w:themeColor="accent2"/>
                                  <w:sz w:val="28"/>
                                  <w:szCs w:val="28"/>
                                </w:rPr>
                              </w:pPr>
                              <w:r w:rsidRPr="00C97BE3">
                                <w:rPr>
                                  <w:rFonts w:ascii="Arial" w:hAnsi="Arial" w:cs="Arial"/>
                                  <w:smallCaps/>
                                  <w:color w:val="ED7D31" w:themeColor="accent2"/>
                                  <w:sz w:val="28"/>
                                  <w:szCs w:val="28"/>
                                </w:rPr>
                                <w:t>chapter three</w:t>
                              </w:r>
                            </w:p>
                            <w:p w14:paraId="7DC5125C" w14:textId="1B6B3099" w:rsidR="00E13B48" w:rsidRPr="0038516D" w:rsidRDefault="00E13B48" w:rsidP="0038516D">
                              <w:pPr>
                                <w:pStyle w:val="Heading1"/>
                                <w:rPr>
                                  <w:color w:val="ED7D31" w:themeColor="accent2"/>
                                </w:rPr>
                              </w:pPr>
                              <w:bookmarkStart w:id="91" w:name="_Toc209545403"/>
                              <w:bookmarkStart w:id="92" w:name="_Toc209545870"/>
                              <w:bookmarkStart w:id="93" w:name="_Toc209763074"/>
                              <w:bookmarkStart w:id="94" w:name="_Toc212215900"/>
                              <w:r w:rsidRPr="0038516D">
                                <w:rPr>
                                  <w:color w:val="ED7D31" w:themeColor="accent2"/>
                                </w:rPr>
                                <w:t xml:space="preserve">Internship </w:t>
                              </w:r>
                              <w:r>
                                <w:rPr>
                                  <w:color w:val="ED7D31" w:themeColor="accent2"/>
                                </w:rPr>
                                <w:t>E</w:t>
                              </w:r>
                              <w:r w:rsidRPr="0038516D">
                                <w:rPr>
                                  <w:color w:val="ED7D31" w:themeColor="accent2"/>
                                </w:rPr>
                                <w:t>xperience</w:t>
                              </w:r>
                              <w:bookmarkEnd w:id="91"/>
                              <w:bookmarkEnd w:id="92"/>
                              <w:bookmarkEnd w:id="93"/>
                              <w:bookmarkEnd w:id="94"/>
                              <w:r w:rsidRPr="0038516D">
                                <w:rPr>
                                  <w:color w:val="ED7D31" w:themeColor="accent2"/>
                                </w:rPr>
                                <w:t xml:space="preserve"> </w:t>
                              </w:r>
                            </w:p>
                            <w:p w14:paraId="7D90377F" w14:textId="55C1272E" w:rsidR="00E13B48" w:rsidRDefault="00E13B48">
                              <w:pPr>
                                <w:pStyle w:val="NoSpacing"/>
                                <w:ind w:left="360"/>
                                <w:jc w:val="right"/>
                                <w:rPr>
                                  <w:color w:val="4472C4" w:themeColor="accent1"/>
                                  <w:sz w:val="20"/>
                                  <w:szCs w:val="20"/>
                                </w:rPr>
                              </w:pPr>
                            </w:p>
                          </w:txbxContent>
                        </wps:txbx>
                        <wps:bodyPr rot="0" spcFirstLastPara="0" vertOverflow="overflow" horzOverflow="overflow" vert="horz" wrap="square" lIns="45720" tIns="91440" rIns="0" bIns="0" numCol="1" spcCol="0" rtlCol="0" fromWordArt="0" anchor="t" anchorCtr="0" forceAA="0" compatLnSpc="1">
                          <a:prstTxWarp prst="textNoShape">
                            <a:avLst/>
                          </a:prstTxWarp>
                          <a:spAutoFit/>
                        </wps:bodyPr>
                      </wps:wsp>
                    </wpg:wg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78BD883C" id="Group 20" o:spid="_x0000_s1038" style="position:absolute;margin-left:122.25pt;margin-top:151.65pt;width:261.55pt;height:159.8pt;z-index:251667456;mso-wrap-distance-left:18pt;mso-wrap-distance-right:18pt;mso-position-horizontal-relative:margin;mso-position-vertical-relative:page;mso-width-relative:margin;mso-height-relative:margin" coordsize="33222,2028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">
                <v:rect id="Rectangle 21" o:spid="_x0000_s1039" style="position:absolute;width:32186;height:202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" fillcolor="white [3212]" stroked="f" strokeweight="1pt">
                  <v:fill opacity="0"/>
                </v:rect>
                <v:group id="Group 22" o:spid="_x0000_s1040" style="position:absolute;top:190;width:22494;height:8321" coordorigin="2286" coordsize="14721,102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">
                  <v:shape id="Rectangle 10" o:spid="_x0000_s1041" style="position:absolute;left:2286;width:14662;height:10122;visibility:visible;mso-wrap-style:square;v-text-anchor:middle" coordsize="2240281,8229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" path="m,l2240281,,1659256,222885,,822960,,xe" fillcolor="#4472c4 [3204]" stroked="f" strokeweight="1pt">
                    <v:stroke joinstyle="miter"/>
                    <v:path arrowok="t" o:connecttype="custom" o:connectlocs="0,0;1466258,0;1085979,274158;0,1012274;0,0" o:connectangles="0,0,0,0,0"/>
                  </v:shape>
                  <v:rect id="Rectangle 24" o:spid="_x0000_s1042" style="position:absolute;left:2286;width:14721;height:102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" stroked="f" strokeweight="1pt">
                    <v:fill r:id="rId22" o:title="" recolor="t" rotate="t" type="frame"/>
                  </v:rect>
                </v:group>
                <v:shape id="Text Box 25" o:spid="_x0000_s1043" type="#_x0000_t202" style="position:absolute;left:3427;top:5041;width:29795;height:106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" filled="f" stroked="f" strokeweight=".5pt">
                  <v:textbox style="mso-fit-shape-to-text:t" inset="3.6pt,7.2pt,0,0">
                    <w:txbxContent>
                      <w:p w14:paraId="74E12D35" w14:textId="06C2E482" w:rsidR="00E13B48" w:rsidRPr="00C97BE3" w:rsidRDefault="00E13B48">
                        <w:pPr>
                          <w:ind w:left="504"/>
                          <w:jc w:val="right"/>
                          <w:rPr>
                            <w:rFonts w:ascii="Arial" w:hAnsi="Arial" w:cs="Arial"/>
                            <w:smallCaps/>
                            <w:color w:val="ED7D31" w:themeColor="accent2"/>
                            <w:sz w:val="28"/>
                            <w:szCs w:val="28"/>
                          </w:rPr>
                        </w:pPr>
                        <w:r w:rsidRPr="00C97BE3">
                          <w:rPr>
                            <w:rFonts w:ascii="Arial" w:hAnsi="Arial" w:cs="Arial"/>
                            <w:smallCaps/>
                            <w:color w:val="ED7D31" w:themeColor="accent2"/>
                            <w:sz w:val="28"/>
                            <w:szCs w:val="28"/>
                          </w:rPr>
                          <w:t>chapter three</w:t>
                        </w:r>
                      </w:p>
                      <w:p w14:paraId="7DC5125C" w14:textId="1B6B3099" w:rsidR="00E13B48" w:rsidRPr="0038516D" w:rsidRDefault="00E13B48" w:rsidP="0038516D">
                        <w:pPr>
                          <w:pStyle w:val="Heading1"/>
                          <w:rPr>
                            <w:color w:val="ED7D31" w:themeColor="accent2"/>
                          </w:rPr>
                        </w:pPr>
                        <w:bookmarkStart w:id="108" w:name="_Toc209545403"/>
                        <w:bookmarkStart w:id="109" w:name="_Toc209545870"/>
                        <w:bookmarkStart w:id="110" w:name="_Toc209763074"/>
                        <w:bookmarkStart w:id="111" w:name="_Toc212215900"/>
                        <w:r w:rsidRPr="0038516D">
                          <w:rPr>
                            <w:color w:val="ED7D31" w:themeColor="accent2"/>
                          </w:rPr>
                          <w:t xml:space="preserve">Internship </w:t>
                        </w:r>
                        <w:r>
                          <w:rPr>
                            <w:color w:val="ED7D31" w:themeColor="accent2"/>
                          </w:rPr>
                          <w:t>E</w:t>
                        </w:r>
                        <w:r w:rsidRPr="0038516D">
                          <w:rPr>
                            <w:color w:val="ED7D31" w:themeColor="accent2"/>
                          </w:rPr>
                          <w:t>xperience</w:t>
                        </w:r>
                        <w:bookmarkEnd w:id="108"/>
                        <w:bookmarkEnd w:id="109"/>
                        <w:bookmarkEnd w:id="110"/>
                        <w:bookmarkEnd w:id="111"/>
                        <w:r w:rsidRPr="0038516D">
                          <w:rPr>
                            <w:color w:val="ED7D31" w:themeColor="accent2"/>
                          </w:rPr>
                          <w:t xml:space="preserve"> </w:t>
                        </w:r>
                      </w:p>
                      <w:p w14:paraId="7D90377F" w14:textId="55C1272E" w:rsidR="00E13B48" w:rsidRDefault="00E13B48">
                        <w:pPr>
                          <w:pStyle w:val="NoSpacing"/>
                          <w:ind w:left="360"/>
                          <w:jc w:val="right"/>
                          <w:rPr>
                            <w:color w:val="4472C4" w:themeColor="accent1"/>
                            <w:sz w:val="20"/>
                            <w:szCs w:val="20"/>
                          </w:rPr>
                        </w:pPr>
                      </w:p>
                    </w:txbxContent>
                  </v:textbox>
                </v:shape>
                <w10:wrap type="square" anchorx="margin" anchory="page"/>
              </v:group>
            </w:pict>
          </mc:Fallback>
        </mc:AlternateContent>
      </w:r>
      <w:r w:rsidR="006864FE" w:rsidRPr="005A2720">
        <w:rPr>
          <w:rFonts w:ascii="Arial" w:hAnsi="Arial" w:cs="Arial"/>
          <w:b/>
          <w:bCs/>
          <w:sz w:val="28"/>
          <w:szCs w:val="28"/>
        </w:rPr>
        <w:br w:type="page"/>
      </w:r>
    </w:p>
    <w:p w14:paraId="0BF739D5" w14:textId="5ED7CEF8" w:rsidR="008A0542" w:rsidRPr="004819AD" w:rsidRDefault="008A0542" w:rsidP="008A0542">
      <w:pPr>
        <w:pStyle w:val="Heading2"/>
        <w:jc w:val="both"/>
        <w:rPr>
          <w:rFonts w:ascii="Arial" w:hAnsi="Arial" w:cs="Arial"/>
          <w:b/>
          <w:bCs/>
          <w:color w:val="auto"/>
          <w:sz w:val="32"/>
          <w:szCs w:val="32"/>
        </w:rPr>
      </w:pPr>
      <w:bookmarkStart w:id="95" w:name="_Toc209763075"/>
      <w:bookmarkStart w:id="96" w:name="_Toc212215901"/>
      <w:r w:rsidRPr="004819AD">
        <w:rPr>
          <w:rFonts w:ascii="Arial" w:hAnsi="Arial" w:cs="Arial"/>
          <w:b/>
          <w:bCs/>
          <w:color w:val="auto"/>
          <w:sz w:val="32"/>
          <w:szCs w:val="32"/>
        </w:rPr>
        <w:lastRenderedPageBreak/>
        <w:t>3.</w:t>
      </w:r>
      <w:r>
        <w:rPr>
          <w:rFonts w:ascii="Arial" w:hAnsi="Arial" w:cs="Arial"/>
          <w:b/>
          <w:bCs/>
          <w:color w:val="auto"/>
          <w:sz w:val="32"/>
          <w:szCs w:val="32"/>
        </w:rPr>
        <w:t>1</w:t>
      </w:r>
      <w:r w:rsidRPr="004819AD">
        <w:rPr>
          <w:rFonts w:ascii="Arial" w:hAnsi="Arial" w:cs="Arial"/>
          <w:b/>
          <w:bCs/>
          <w:color w:val="auto"/>
          <w:sz w:val="32"/>
          <w:szCs w:val="32"/>
        </w:rPr>
        <w:t xml:space="preserve"> Recruitment and Selection Process of MGI</w:t>
      </w:r>
    </w:p>
    <w:p w14:paraId="26724A1E" w14:textId="77777777" w:rsidR="008A0542" w:rsidRPr="004819AD" w:rsidRDefault="008A0542" w:rsidP="008A0542"/>
    <w:p w14:paraId="09921B0C" w14:textId="77777777" w:rsidR="008A0542" w:rsidRPr="004819AD" w:rsidRDefault="008A0542" w:rsidP="008A0542">
      <w:pPr>
        <w:spacing w:line="360" w:lineRule="auto"/>
        <w:jc w:val="both"/>
        <w:rPr>
          <w:rFonts w:ascii="Arial" w:hAnsi="Arial" w:cs="Arial"/>
          <w:sz w:val="24"/>
          <w:szCs w:val="24"/>
        </w:rPr>
      </w:pPr>
      <w:r w:rsidRPr="004819AD">
        <w:rPr>
          <w:rFonts w:ascii="Arial" w:hAnsi="Arial" w:cs="Arial"/>
          <w:sz w:val="24"/>
          <w:szCs w:val="24"/>
        </w:rPr>
        <w:t xml:space="preserve">MGI basically does recruiting in two structured ways- i) Internal Recruiting, ii) External Recruiting.  </w:t>
      </w:r>
    </w:p>
    <w:p w14:paraId="45244D09" w14:textId="77777777" w:rsidR="008A0542" w:rsidRPr="004819AD" w:rsidRDefault="008A0542" w:rsidP="008A0542">
      <w:pPr>
        <w:spacing w:line="360" w:lineRule="auto"/>
        <w:jc w:val="both"/>
        <w:rPr>
          <w:rFonts w:ascii="Arial" w:hAnsi="Arial" w:cs="Arial"/>
          <w:sz w:val="24"/>
          <w:szCs w:val="24"/>
          <w:u w:val="thick"/>
        </w:rPr>
      </w:pPr>
      <w:r w:rsidRPr="004819AD">
        <w:rPr>
          <w:rFonts w:ascii="Arial" w:hAnsi="Arial" w:cs="Arial"/>
          <w:sz w:val="24"/>
          <w:szCs w:val="24"/>
          <w:u w:val="thick"/>
        </w:rPr>
        <w:t>For Internal Recruiting-</w:t>
      </w:r>
    </w:p>
    <w:p w14:paraId="1CAC3C85" w14:textId="77777777" w:rsidR="008A0542" w:rsidRPr="004819AD" w:rsidRDefault="008A0542" w:rsidP="008A0542">
      <w:pPr>
        <w:numPr>
          <w:ilvl w:val="0"/>
          <w:numId w:val="18"/>
        </w:numPr>
        <w:spacing w:line="360" w:lineRule="auto"/>
        <w:jc w:val="both"/>
        <w:rPr>
          <w:rFonts w:ascii="Arial" w:hAnsi="Arial" w:cs="Arial"/>
          <w:sz w:val="24"/>
          <w:szCs w:val="24"/>
        </w:rPr>
      </w:pPr>
      <w:r w:rsidRPr="004819AD">
        <w:rPr>
          <w:rFonts w:ascii="Arial" w:hAnsi="Arial" w:cs="Arial"/>
          <w:sz w:val="24"/>
          <w:szCs w:val="24"/>
        </w:rPr>
        <w:t>DGM informs HR department about the job vacancy. Then the employees examine whether the internal employees are capable or not for the post by reviewing their honesty, sincerity, their past and current performance in the organization.</w:t>
      </w:r>
    </w:p>
    <w:p w14:paraId="169A8386" w14:textId="77777777" w:rsidR="008A0542" w:rsidRPr="004819AD" w:rsidRDefault="008A0542" w:rsidP="008A0542">
      <w:pPr>
        <w:numPr>
          <w:ilvl w:val="0"/>
          <w:numId w:val="18"/>
        </w:numPr>
        <w:spacing w:line="360" w:lineRule="auto"/>
        <w:jc w:val="both"/>
        <w:rPr>
          <w:rFonts w:ascii="Arial" w:hAnsi="Arial" w:cs="Arial"/>
          <w:sz w:val="24"/>
          <w:szCs w:val="24"/>
        </w:rPr>
      </w:pPr>
      <w:r w:rsidRPr="004819AD">
        <w:rPr>
          <w:rFonts w:ascii="Arial" w:hAnsi="Arial" w:cs="Arial"/>
          <w:sz w:val="24"/>
          <w:szCs w:val="24"/>
        </w:rPr>
        <w:t xml:space="preserve">Then HR post about the vacancy through g-mail, </w:t>
      </w:r>
      <w:proofErr w:type="spellStart"/>
      <w:r w:rsidRPr="004819AD">
        <w:rPr>
          <w:rFonts w:ascii="Arial" w:hAnsi="Arial" w:cs="Arial"/>
          <w:sz w:val="24"/>
          <w:szCs w:val="24"/>
        </w:rPr>
        <w:t>Mgi’s</w:t>
      </w:r>
      <w:proofErr w:type="spellEnd"/>
      <w:r w:rsidRPr="004819AD">
        <w:rPr>
          <w:rFonts w:ascii="Arial" w:hAnsi="Arial" w:cs="Arial"/>
          <w:sz w:val="24"/>
          <w:szCs w:val="24"/>
        </w:rPr>
        <w:t xml:space="preserve"> website etc. Interested employees can apply if they think they are capable for the post.</w:t>
      </w:r>
    </w:p>
    <w:p w14:paraId="40B470EA" w14:textId="77777777" w:rsidR="008A0542" w:rsidRPr="004819AD" w:rsidRDefault="008A0542" w:rsidP="008A0542">
      <w:pPr>
        <w:numPr>
          <w:ilvl w:val="0"/>
          <w:numId w:val="18"/>
        </w:numPr>
        <w:spacing w:line="360" w:lineRule="auto"/>
        <w:jc w:val="both"/>
        <w:rPr>
          <w:rFonts w:ascii="Arial" w:hAnsi="Arial" w:cs="Arial"/>
          <w:sz w:val="24"/>
          <w:szCs w:val="24"/>
        </w:rPr>
      </w:pPr>
      <w:r w:rsidRPr="004819AD">
        <w:rPr>
          <w:rFonts w:ascii="Arial" w:hAnsi="Arial" w:cs="Arial"/>
          <w:sz w:val="24"/>
          <w:szCs w:val="24"/>
        </w:rPr>
        <w:t>After employees applies for the post HR head (mainly GM, DGM, CHRO) review their performances, skills, attendance at the office. If they satisfied with employee’s background then they move forward otherwise they refuse to give the post.</w:t>
      </w:r>
    </w:p>
    <w:p w14:paraId="655C948D" w14:textId="77777777" w:rsidR="008A0542" w:rsidRPr="004819AD" w:rsidRDefault="008A0542" w:rsidP="008A0542">
      <w:pPr>
        <w:numPr>
          <w:ilvl w:val="0"/>
          <w:numId w:val="18"/>
        </w:numPr>
        <w:spacing w:line="360" w:lineRule="auto"/>
        <w:jc w:val="both"/>
        <w:rPr>
          <w:rFonts w:ascii="Arial" w:hAnsi="Arial" w:cs="Arial"/>
          <w:sz w:val="24"/>
          <w:szCs w:val="24"/>
        </w:rPr>
      </w:pPr>
      <w:r w:rsidRPr="004819AD">
        <w:rPr>
          <w:rFonts w:ascii="Arial" w:hAnsi="Arial" w:cs="Arial"/>
          <w:sz w:val="24"/>
          <w:szCs w:val="24"/>
        </w:rPr>
        <w:t>Shortlisted candidates interviewed by HR heads and senior HR employees like assistant manager via written tests or technical assessments depending on the position.</w:t>
      </w:r>
    </w:p>
    <w:p w14:paraId="2BBBD35E" w14:textId="77777777" w:rsidR="008A0542" w:rsidRPr="004819AD" w:rsidRDefault="008A0542" w:rsidP="008A0542">
      <w:pPr>
        <w:numPr>
          <w:ilvl w:val="0"/>
          <w:numId w:val="18"/>
        </w:numPr>
        <w:spacing w:line="360" w:lineRule="auto"/>
        <w:jc w:val="both"/>
        <w:rPr>
          <w:rFonts w:ascii="Arial" w:hAnsi="Arial" w:cs="Arial"/>
          <w:sz w:val="24"/>
          <w:szCs w:val="24"/>
        </w:rPr>
      </w:pPr>
      <w:r w:rsidRPr="004819AD">
        <w:rPr>
          <w:rFonts w:ascii="Arial" w:hAnsi="Arial" w:cs="Arial"/>
          <w:sz w:val="24"/>
          <w:szCs w:val="24"/>
        </w:rPr>
        <w:t>After getting selected (either in promotion, transfer, or job rotation) employees are given workshop/training of their new post about 1 week by HR heads and senior employees if the employees in HR department, and if in different department, the managers (for the selected department) along with HR heads gives training the selected candidate/candidates for a week.</w:t>
      </w:r>
    </w:p>
    <w:p w14:paraId="5FA8976F" w14:textId="77777777" w:rsidR="008A0542" w:rsidRPr="004819AD" w:rsidRDefault="008A0542" w:rsidP="008A0542">
      <w:pPr>
        <w:numPr>
          <w:ilvl w:val="0"/>
          <w:numId w:val="18"/>
        </w:numPr>
        <w:spacing w:line="360" w:lineRule="auto"/>
        <w:jc w:val="both"/>
        <w:rPr>
          <w:rFonts w:ascii="Arial" w:hAnsi="Arial" w:cs="Arial"/>
          <w:sz w:val="24"/>
          <w:szCs w:val="24"/>
        </w:rPr>
      </w:pPr>
      <w:r w:rsidRPr="004819AD">
        <w:rPr>
          <w:rFonts w:ascii="Arial" w:hAnsi="Arial" w:cs="Arial"/>
          <w:sz w:val="24"/>
          <w:szCs w:val="24"/>
        </w:rPr>
        <w:t xml:space="preserve">After completing the workshop, the employees are congratulated via their new team members and HR for his/her/their achievement. They don’t given official onboarding process as they already know about the company policy, rules and guidelines rather they are provided brief idea about new role responsibilities, </w:t>
      </w:r>
      <w:r w:rsidRPr="004819AD">
        <w:rPr>
          <w:rFonts w:ascii="Arial" w:hAnsi="Arial" w:cs="Arial"/>
          <w:sz w:val="24"/>
          <w:szCs w:val="24"/>
        </w:rPr>
        <w:lastRenderedPageBreak/>
        <w:t xml:space="preserve">short-term and long-term goals, and computer skills necessary in the workshop/training. </w:t>
      </w:r>
    </w:p>
    <w:p w14:paraId="68BB704F" w14:textId="77777777" w:rsidR="008A0542" w:rsidRDefault="008A0542" w:rsidP="008A0542">
      <w:pPr>
        <w:spacing w:line="360" w:lineRule="auto"/>
        <w:jc w:val="both"/>
        <w:rPr>
          <w:rFonts w:ascii="Arial" w:hAnsi="Arial" w:cs="Arial"/>
          <w:sz w:val="24"/>
          <w:szCs w:val="24"/>
          <w:u w:val="thick"/>
        </w:rPr>
      </w:pPr>
    </w:p>
    <w:p w14:paraId="61C678CE" w14:textId="182BF0A4" w:rsidR="008A0542" w:rsidRPr="004819AD" w:rsidRDefault="008A0542" w:rsidP="008A0542">
      <w:pPr>
        <w:spacing w:line="360" w:lineRule="auto"/>
        <w:jc w:val="both"/>
        <w:rPr>
          <w:rFonts w:ascii="Arial" w:hAnsi="Arial" w:cs="Arial"/>
          <w:sz w:val="24"/>
          <w:szCs w:val="24"/>
        </w:rPr>
      </w:pPr>
      <w:r w:rsidRPr="004819AD">
        <w:rPr>
          <w:rFonts w:ascii="Arial" w:hAnsi="Arial" w:cs="Arial"/>
          <w:sz w:val="24"/>
          <w:szCs w:val="24"/>
          <w:u w:val="thick"/>
        </w:rPr>
        <w:t>For External Training</w:t>
      </w:r>
      <w:r w:rsidRPr="004819AD">
        <w:rPr>
          <w:rFonts w:ascii="Arial" w:hAnsi="Arial" w:cs="Arial"/>
          <w:sz w:val="24"/>
          <w:szCs w:val="24"/>
        </w:rPr>
        <w:t xml:space="preserve">-            </w:t>
      </w:r>
    </w:p>
    <w:p w14:paraId="16155DDD" w14:textId="77777777" w:rsidR="008A0542" w:rsidRPr="004819AD" w:rsidRDefault="008A0542" w:rsidP="008A0542">
      <w:pPr>
        <w:spacing w:line="360" w:lineRule="auto"/>
        <w:jc w:val="both"/>
        <w:rPr>
          <w:rFonts w:ascii="Arial" w:hAnsi="Arial" w:cs="Arial"/>
          <w:b/>
          <w:bCs/>
          <w:sz w:val="24"/>
          <w:szCs w:val="24"/>
        </w:rPr>
      </w:pPr>
      <w:r w:rsidRPr="004819AD">
        <w:rPr>
          <w:rFonts w:ascii="Arial" w:hAnsi="Arial" w:cs="Arial"/>
          <w:b/>
          <w:bCs/>
          <w:sz w:val="24"/>
          <w:szCs w:val="24"/>
        </w:rPr>
        <w:t>1.  Job Posting Information:</w:t>
      </w:r>
    </w:p>
    <w:p w14:paraId="4CBEB7C2" w14:textId="77777777" w:rsidR="008A0542" w:rsidRPr="004819AD" w:rsidRDefault="008A0542" w:rsidP="008A0542">
      <w:pPr>
        <w:spacing w:line="360" w:lineRule="auto"/>
        <w:jc w:val="both"/>
        <w:rPr>
          <w:rFonts w:ascii="Arial" w:hAnsi="Arial" w:cs="Arial"/>
          <w:sz w:val="24"/>
          <w:szCs w:val="24"/>
        </w:rPr>
      </w:pPr>
      <w:r w:rsidRPr="004819AD">
        <w:rPr>
          <w:rFonts w:ascii="Arial" w:hAnsi="Arial" w:cs="Arial"/>
          <w:sz w:val="24"/>
          <w:szCs w:val="24"/>
        </w:rPr>
        <w:t xml:space="preserve">     The Deputy General Manager (DGM) gives adequate information on the job, needed   qualifications, and job specifications.</w:t>
      </w:r>
    </w:p>
    <w:p w14:paraId="4B9C6A76" w14:textId="77777777" w:rsidR="008A0542" w:rsidRPr="004819AD" w:rsidRDefault="008A0542" w:rsidP="008A0542">
      <w:pPr>
        <w:spacing w:line="360" w:lineRule="auto"/>
        <w:jc w:val="both"/>
        <w:rPr>
          <w:rFonts w:ascii="Arial" w:hAnsi="Arial" w:cs="Arial"/>
          <w:b/>
          <w:bCs/>
          <w:sz w:val="24"/>
          <w:szCs w:val="24"/>
        </w:rPr>
      </w:pPr>
      <w:r w:rsidRPr="004819AD">
        <w:rPr>
          <w:rFonts w:ascii="Arial" w:hAnsi="Arial" w:cs="Arial"/>
          <w:b/>
          <w:bCs/>
          <w:sz w:val="24"/>
          <w:szCs w:val="24"/>
        </w:rPr>
        <w:t>2.  Job Posting:</w:t>
      </w:r>
    </w:p>
    <w:p w14:paraId="4AAD1AAA" w14:textId="77777777" w:rsidR="008A0542" w:rsidRPr="004819AD" w:rsidRDefault="008A0542" w:rsidP="008A0542">
      <w:pPr>
        <w:spacing w:line="360" w:lineRule="auto"/>
        <w:jc w:val="both"/>
        <w:rPr>
          <w:rFonts w:ascii="Arial" w:hAnsi="Arial" w:cs="Arial"/>
          <w:sz w:val="24"/>
          <w:szCs w:val="24"/>
        </w:rPr>
      </w:pPr>
      <w:r w:rsidRPr="004819AD">
        <w:rPr>
          <w:rFonts w:ascii="Arial" w:hAnsi="Arial" w:cs="Arial"/>
          <w:sz w:val="24"/>
          <w:szCs w:val="24"/>
        </w:rPr>
        <w:t xml:space="preserve">     The HR team (HR Executive, Senior HR Executive, Assistant Manager) gathers details from the DGM and advertises on job boards such as LinkedIn and </w:t>
      </w:r>
      <w:proofErr w:type="spellStart"/>
      <w:r w:rsidRPr="004819AD">
        <w:rPr>
          <w:rFonts w:ascii="Arial" w:hAnsi="Arial" w:cs="Arial"/>
          <w:sz w:val="24"/>
          <w:szCs w:val="24"/>
        </w:rPr>
        <w:t>bdjobs</w:t>
      </w:r>
      <w:proofErr w:type="spellEnd"/>
      <w:r w:rsidRPr="004819AD">
        <w:rPr>
          <w:rFonts w:ascii="Arial" w:hAnsi="Arial" w:cs="Arial"/>
          <w:sz w:val="24"/>
          <w:szCs w:val="24"/>
        </w:rPr>
        <w:t>.</w:t>
      </w:r>
    </w:p>
    <w:p w14:paraId="6DE4D7E0" w14:textId="77777777" w:rsidR="008A0542" w:rsidRPr="004819AD" w:rsidRDefault="008A0542" w:rsidP="008A0542">
      <w:pPr>
        <w:spacing w:line="360" w:lineRule="auto"/>
        <w:jc w:val="both"/>
        <w:rPr>
          <w:rFonts w:ascii="Arial" w:hAnsi="Arial" w:cs="Arial"/>
          <w:b/>
          <w:bCs/>
          <w:sz w:val="24"/>
          <w:szCs w:val="24"/>
        </w:rPr>
      </w:pPr>
      <w:r w:rsidRPr="004819AD">
        <w:rPr>
          <w:rFonts w:ascii="Arial" w:hAnsi="Arial" w:cs="Arial"/>
          <w:b/>
          <w:bCs/>
          <w:sz w:val="24"/>
          <w:szCs w:val="24"/>
        </w:rPr>
        <w:t>3.  CV Screening &amp; Interview:</w:t>
      </w:r>
    </w:p>
    <w:p w14:paraId="7F3AB0B2" w14:textId="77777777" w:rsidR="008A0542" w:rsidRPr="004819AD" w:rsidRDefault="008A0542" w:rsidP="008A0542">
      <w:pPr>
        <w:numPr>
          <w:ilvl w:val="0"/>
          <w:numId w:val="15"/>
        </w:numPr>
        <w:spacing w:line="360" w:lineRule="auto"/>
        <w:jc w:val="both"/>
        <w:rPr>
          <w:rFonts w:ascii="Arial" w:hAnsi="Arial" w:cs="Arial"/>
          <w:sz w:val="24"/>
          <w:szCs w:val="24"/>
        </w:rPr>
      </w:pPr>
      <w:r w:rsidRPr="004819AD">
        <w:rPr>
          <w:rFonts w:ascii="Arial" w:hAnsi="Arial" w:cs="Arial"/>
          <w:sz w:val="24"/>
          <w:szCs w:val="24"/>
        </w:rPr>
        <w:t>The CVs are filtered through the HR department once the job is posted.</w:t>
      </w:r>
    </w:p>
    <w:p w14:paraId="0999947A" w14:textId="77777777" w:rsidR="008A0542" w:rsidRPr="004819AD" w:rsidRDefault="008A0542" w:rsidP="008A0542">
      <w:pPr>
        <w:numPr>
          <w:ilvl w:val="0"/>
          <w:numId w:val="15"/>
        </w:numPr>
        <w:spacing w:line="360" w:lineRule="auto"/>
        <w:jc w:val="both"/>
        <w:rPr>
          <w:rFonts w:ascii="Arial" w:hAnsi="Arial" w:cs="Arial"/>
          <w:sz w:val="24"/>
          <w:szCs w:val="24"/>
        </w:rPr>
      </w:pPr>
      <w:r w:rsidRPr="004819AD">
        <w:rPr>
          <w:rFonts w:ascii="Arial" w:hAnsi="Arial" w:cs="Arial"/>
          <w:sz w:val="24"/>
          <w:szCs w:val="24"/>
        </w:rPr>
        <w:t>Once a CV is suitable for the position, the candidate is called for an interview.</w:t>
      </w:r>
    </w:p>
    <w:p w14:paraId="63E1D0E1" w14:textId="77777777" w:rsidR="008A0542" w:rsidRPr="004819AD" w:rsidRDefault="008A0542" w:rsidP="008A0542">
      <w:pPr>
        <w:numPr>
          <w:ilvl w:val="0"/>
          <w:numId w:val="15"/>
        </w:numPr>
        <w:spacing w:line="360" w:lineRule="auto"/>
        <w:jc w:val="both"/>
        <w:rPr>
          <w:rFonts w:ascii="Arial" w:hAnsi="Arial" w:cs="Arial"/>
          <w:sz w:val="24"/>
          <w:szCs w:val="24"/>
        </w:rPr>
      </w:pPr>
      <w:r w:rsidRPr="004819AD">
        <w:rPr>
          <w:rFonts w:ascii="Arial" w:hAnsi="Arial" w:cs="Arial"/>
          <w:sz w:val="24"/>
          <w:szCs w:val="24"/>
        </w:rPr>
        <w:t>Shortlisted candidates are approached first through WhatsApp or email to let them know that they have been shortlisted for the interview.</w:t>
      </w:r>
    </w:p>
    <w:p w14:paraId="6917294B" w14:textId="77777777" w:rsidR="008A0542" w:rsidRPr="004819AD" w:rsidRDefault="008A0542" w:rsidP="008A0542">
      <w:pPr>
        <w:numPr>
          <w:ilvl w:val="0"/>
          <w:numId w:val="15"/>
        </w:numPr>
        <w:spacing w:line="360" w:lineRule="auto"/>
        <w:jc w:val="both"/>
        <w:rPr>
          <w:rFonts w:ascii="Arial" w:hAnsi="Arial" w:cs="Arial"/>
          <w:sz w:val="24"/>
          <w:szCs w:val="24"/>
        </w:rPr>
      </w:pPr>
      <w:r w:rsidRPr="004819AD">
        <w:rPr>
          <w:rFonts w:ascii="Arial" w:hAnsi="Arial" w:cs="Arial"/>
          <w:sz w:val="24"/>
          <w:szCs w:val="24"/>
        </w:rPr>
        <w:t>Subsequently, an offer letter is dispatched to chosen candidates via email, along with instructions to report with educational certificates, a National ID copy, and photographs.</w:t>
      </w:r>
    </w:p>
    <w:p w14:paraId="38980F1E" w14:textId="77777777" w:rsidR="008A0542" w:rsidRPr="004819AD" w:rsidRDefault="008A0542" w:rsidP="008A0542">
      <w:pPr>
        <w:spacing w:line="360" w:lineRule="auto"/>
        <w:jc w:val="both"/>
        <w:rPr>
          <w:rFonts w:ascii="Arial" w:hAnsi="Arial" w:cs="Arial"/>
          <w:b/>
          <w:bCs/>
          <w:sz w:val="24"/>
          <w:szCs w:val="24"/>
        </w:rPr>
      </w:pPr>
      <w:r w:rsidRPr="004819AD">
        <w:rPr>
          <w:rFonts w:ascii="Arial" w:hAnsi="Arial" w:cs="Arial"/>
          <w:b/>
          <w:bCs/>
          <w:sz w:val="24"/>
          <w:szCs w:val="24"/>
        </w:rPr>
        <w:t>4.  Interview Process:</w:t>
      </w:r>
    </w:p>
    <w:p w14:paraId="3C88C8D1" w14:textId="77777777" w:rsidR="008A0542" w:rsidRPr="004819AD" w:rsidRDefault="008A0542" w:rsidP="008A0542">
      <w:pPr>
        <w:spacing w:line="360" w:lineRule="auto"/>
        <w:jc w:val="both"/>
        <w:rPr>
          <w:rFonts w:ascii="Arial" w:hAnsi="Arial" w:cs="Arial"/>
          <w:sz w:val="24"/>
          <w:szCs w:val="24"/>
        </w:rPr>
      </w:pPr>
      <w:r w:rsidRPr="004819AD">
        <w:rPr>
          <w:rFonts w:ascii="Arial" w:hAnsi="Arial" w:cs="Arial"/>
          <w:sz w:val="24"/>
          <w:szCs w:val="24"/>
        </w:rPr>
        <w:t xml:space="preserve">     Interview is done in two modes:  Online and Offline.</w:t>
      </w:r>
    </w:p>
    <w:p w14:paraId="668CC860" w14:textId="77777777" w:rsidR="008A0542" w:rsidRPr="004819AD" w:rsidRDefault="008A0542" w:rsidP="008A0542">
      <w:pPr>
        <w:numPr>
          <w:ilvl w:val="0"/>
          <w:numId w:val="14"/>
        </w:numPr>
        <w:spacing w:line="360" w:lineRule="auto"/>
        <w:jc w:val="both"/>
        <w:rPr>
          <w:rFonts w:ascii="Arial" w:hAnsi="Arial" w:cs="Arial"/>
          <w:sz w:val="24"/>
          <w:szCs w:val="24"/>
        </w:rPr>
      </w:pPr>
      <w:r w:rsidRPr="004819AD">
        <w:rPr>
          <w:rFonts w:ascii="Arial" w:hAnsi="Arial" w:cs="Arial"/>
          <w:sz w:val="24"/>
          <w:szCs w:val="24"/>
        </w:rPr>
        <w:t>Google Meet Interviews: Organized for junior-level positions such as Dealer, MIG Welder, Helper, Filling Man, Personal Assistant through Google Meet.</w:t>
      </w:r>
    </w:p>
    <w:p w14:paraId="41EFEB88" w14:textId="77777777" w:rsidR="008A0542" w:rsidRPr="004819AD" w:rsidRDefault="008A0542" w:rsidP="008A0542">
      <w:pPr>
        <w:numPr>
          <w:ilvl w:val="0"/>
          <w:numId w:val="14"/>
        </w:numPr>
        <w:spacing w:line="360" w:lineRule="auto"/>
        <w:jc w:val="both"/>
        <w:rPr>
          <w:rFonts w:ascii="Arial" w:hAnsi="Arial" w:cs="Arial"/>
          <w:sz w:val="24"/>
          <w:szCs w:val="24"/>
        </w:rPr>
      </w:pPr>
      <w:r w:rsidRPr="004819AD">
        <w:rPr>
          <w:rFonts w:ascii="Arial" w:hAnsi="Arial" w:cs="Arial"/>
          <w:sz w:val="24"/>
          <w:szCs w:val="24"/>
        </w:rPr>
        <w:t xml:space="preserve">Offline Interviews: Performed for senior-level roles (e.g., Sales Executive, HR Executive, Manager, Assistant Manager, Finance Executive, Route In-Charge) in </w:t>
      </w:r>
      <w:r w:rsidRPr="004819AD">
        <w:rPr>
          <w:rFonts w:ascii="Arial" w:hAnsi="Arial" w:cs="Arial"/>
          <w:sz w:val="24"/>
          <w:szCs w:val="24"/>
        </w:rPr>
        <w:lastRenderedPageBreak/>
        <w:t>face-to-face. These interviews assess the candidate's communication skills, confidence level, nervousness, and computer literacy, as these roles call for more efficient and confident individuals.</w:t>
      </w:r>
    </w:p>
    <w:p w14:paraId="7DAF9101" w14:textId="77777777" w:rsidR="008A0542" w:rsidRDefault="008A0542" w:rsidP="008A0542">
      <w:pPr>
        <w:spacing w:line="360" w:lineRule="auto"/>
        <w:jc w:val="both"/>
        <w:rPr>
          <w:rFonts w:ascii="Arial" w:hAnsi="Arial" w:cs="Arial"/>
          <w:b/>
          <w:bCs/>
          <w:sz w:val="24"/>
          <w:szCs w:val="24"/>
        </w:rPr>
      </w:pPr>
    </w:p>
    <w:p w14:paraId="2C2BA663" w14:textId="133BF195" w:rsidR="008A0542" w:rsidRPr="004819AD" w:rsidRDefault="008A0542" w:rsidP="008A0542">
      <w:pPr>
        <w:spacing w:line="360" w:lineRule="auto"/>
        <w:jc w:val="both"/>
        <w:rPr>
          <w:rFonts w:ascii="Arial" w:hAnsi="Arial" w:cs="Arial"/>
          <w:b/>
          <w:bCs/>
          <w:sz w:val="24"/>
          <w:szCs w:val="24"/>
        </w:rPr>
      </w:pPr>
      <w:r w:rsidRPr="004819AD">
        <w:rPr>
          <w:rFonts w:ascii="Arial" w:hAnsi="Arial" w:cs="Arial"/>
          <w:b/>
          <w:bCs/>
          <w:sz w:val="24"/>
          <w:szCs w:val="24"/>
        </w:rPr>
        <w:t>5.  Onboarding:</w:t>
      </w:r>
    </w:p>
    <w:p w14:paraId="219ADF9C" w14:textId="77777777" w:rsidR="008A0542" w:rsidRPr="004819AD" w:rsidRDefault="008A0542" w:rsidP="008A0542">
      <w:pPr>
        <w:numPr>
          <w:ilvl w:val="0"/>
          <w:numId w:val="16"/>
        </w:numPr>
        <w:spacing w:line="360" w:lineRule="auto"/>
        <w:jc w:val="both"/>
        <w:rPr>
          <w:rFonts w:ascii="Arial" w:hAnsi="Arial" w:cs="Arial"/>
          <w:sz w:val="24"/>
          <w:szCs w:val="24"/>
        </w:rPr>
      </w:pPr>
      <w:r w:rsidRPr="004819AD">
        <w:rPr>
          <w:rFonts w:ascii="Arial" w:hAnsi="Arial" w:cs="Arial"/>
          <w:sz w:val="24"/>
          <w:szCs w:val="24"/>
        </w:rPr>
        <w:t>While onboarding, the documents of the recruit are gathered and kept in a file.</w:t>
      </w:r>
    </w:p>
    <w:p w14:paraId="4D812DA0" w14:textId="77777777" w:rsidR="008A0542" w:rsidRPr="004819AD" w:rsidRDefault="008A0542" w:rsidP="008A0542">
      <w:pPr>
        <w:numPr>
          <w:ilvl w:val="0"/>
          <w:numId w:val="16"/>
        </w:numPr>
        <w:spacing w:line="360" w:lineRule="auto"/>
        <w:jc w:val="both"/>
        <w:rPr>
          <w:rFonts w:ascii="Arial" w:hAnsi="Arial" w:cs="Arial"/>
          <w:sz w:val="24"/>
          <w:szCs w:val="24"/>
        </w:rPr>
      </w:pPr>
      <w:r w:rsidRPr="004819AD">
        <w:rPr>
          <w:rFonts w:ascii="Arial" w:hAnsi="Arial" w:cs="Arial"/>
          <w:sz w:val="24"/>
          <w:szCs w:val="24"/>
        </w:rPr>
        <w:t>They submit the Provident Fund application form and then have lunch.</w:t>
      </w:r>
    </w:p>
    <w:p w14:paraId="6FC037AD" w14:textId="77777777" w:rsidR="008A0542" w:rsidRPr="004819AD" w:rsidRDefault="008A0542" w:rsidP="008A0542">
      <w:pPr>
        <w:numPr>
          <w:ilvl w:val="0"/>
          <w:numId w:val="16"/>
        </w:numPr>
        <w:spacing w:line="360" w:lineRule="auto"/>
        <w:jc w:val="both"/>
        <w:rPr>
          <w:rFonts w:ascii="Arial" w:hAnsi="Arial" w:cs="Arial"/>
          <w:sz w:val="24"/>
          <w:szCs w:val="24"/>
        </w:rPr>
      </w:pPr>
      <w:r w:rsidRPr="004819AD">
        <w:rPr>
          <w:rFonts w:ascii="Arial" w:hAnsi="Arial" w:cs="Arial"/>
          <w:sz w:val="24"/>
          <w:szCs w:val="24"/>
        </w:rPr>
        <w:t>They sign the appointment letter after lunch, and the candidate checks the details including name, address, post, salary, and father's name.</w:t>
      </w:r>
    </w:p>
    <w:p w14:paraId="3C24DEE9" w14:textId="77777777" w:rsidR="008A0542" w:rsidRPr="004819AD" w:rsidRDefault="008A0542" w:rsidP="008A0542">
      <w:pPr>
        <w:spacing w:line="360" w:lineRule="auto"/>
        <w:jc w:val="both"/>
        <w:rPr>
          <w:rFonts w:ascii="Arial" w:hAnsi="Arial" w:cs="Arial"/>
          <w:b/>
          <w:bCs/>
          <w:sz w:val="24"/>
          <w:szCs w:val="24"/>
        </w:rPr>
      </w:pPr>
      <w:r w:rsidRPr="004819AD">
        <w:rPr>
          <w:rFonts w:ascii="Arial" w:hAnsi="Arial" w:cs="Arial"/>
          <w:b/>
          <w:bCs/>
          <w:sz w:val="24"/>
          <w:szCs w:val="24"/>
        </w:rPr>
        <w:t>6.  Induction &amp; Training:</w:t>
      </w:r>
    </w:p>
    <w:p w14:paraId="6D885C3F" w14:textId="77777777" w:rsidR="008A0542" w:rsidRPr="004819AD" w:rsidRDefault="008A0542" w:rsidP="008A0542">
      <w:pPr>
        <w:numPr>
          <w:ilvl w:val="0"/>
          <w:numId w:val="17"/>
        </w:numPr>
        <w:spacing w:line="360" w:lineRule="auto"/>
        <w:jc w:val="both"/>
        <w:rPr>
          <w:rFonts w:ascii="Arial" w:hAnsi="Arial" w:cs="Arial"/>
          <w:sz w:val="24"/>
          <w:szCs w:val="24"/>
        </w:rPr>
      </w:pPr>
      <w:r w:rsidRPr="004819AD">
        <w:rPr>
          <w:rFonts w:ascii="Arial" w:hAnsi="Arial" w:cs="Arial"/>
          <w:sz w:val="24"/>
          <w:szCs w:val="24"/>
        </w:rPr>
        <w:t>At 3:00 PM, the induction begins, where new joiners are introduced to the company (MGI) and their role.</w:t>
      </w:r>
    </w:p>
    <w:p w14:paraId="2347C14B" w14:textId="77777777" w:rsidR="008A0542" w:rsidRPr="004819AD" w:rsidRDefault="008A0542" w:rsidP="008A0542">
      <w:pPr>
        <w:numPr>
          <w:ilvl w:val="0"/>
          <w:numId w:val="17"/>
        </w:numPr>
        <w:spacing w:line="360" w:lineRule="auto"/>
        <w:jc w:val="both"/>
        <w:rPr>
          <w:rFonts w:ascii="Arial" w:hAnsi="Arial" w:cs="Arial"/>
          <w:sz w:val="24"/>
          <w:szCs w:val="24"/>
        </w:rPr>
      </w:pPr>
      <w:r w:rsidRPr="004819AD">
        <w:rPr>
          <w:rFonts w:ascii="Arial" w:hAnsi="Arial" w:cs="Arial"/>
          <w:sz w:val="24"/>
          <w:szCs w:val="24"/>
        </w:rPr>
        <w:t>They start training the next day.</w:t>
      </w:r>
    </w:p>
    <w:p w14:paraId="12CF1D03" w14:textId="77777777" w:rsidR="008A0542" w:rsidRPr="004819AD" w:rsidRDefault="008A0542" w:rsidP="008A0542">
      <w:pPr>
        <w:spacing w:line="360" w:lineRule="auto"/>
        <w:jc w:val="both"/>
        <w:rPr>
          <w:rFonts w:ascii="Arial" w:hAnsi="Arial" w:cs="Arial"/>
          <w:sz w:val="24"/>
          <w:szCs w:val="24"/>
        </w:rPr>
      </w:pPr>
    </w:p>
    <w:p w14:paraId="2E98A97F" w14:textId="77777777" w:rsidR="008A0542" w:rsidRPr="004819AD" w:rsidRDefault="008A0542" w:rsidP="008A0542">
      <w:pPr>
        <w:spacing w:line="360" w:lineRule="auto"/>
        <w:jc w:val="both"/>
        <w:rPr>
          <w:rFonts w:ascii="Arial" w:hAnsi="Arial" w:cs="Arial"/>
          <w:sz w:val="24"/>
          <w:szCs w:val="24"/>
        </w:rPr>
      </w:pPr>
    </w:p>
    <w:p w14:paraId="4F35772E" w14:textId="2E1B7326" w:rsidR="008A0542" w:rsidRDefault="008A0542" w:rsidP="005A2720">
      <w:pPr>
        <w:pStyle w:val="Heading2"/>
        <w:rPr>
          <w:rFonts w:ascii="Arial" w:hAnsi="Arial" w:cs="Arial"/>
          <w:b/>
          <w:bCs/>
          <w:color w:val="auto"/>
          <w:sz w:val="28"/>
        </w:rPr>
      </w:pPr>
    </w:p>
    <w:p w14:paraId="6E1D56B0" w14:textId="77777777" w:rsidR="008A0542" w:rsidRDefault="008A0542">
      <w:pPr>
        <w:spacing w:after="160" w:line="259" w:lineRule="auto"/>
        <w:rPr>
          <w:rFonts w:ascii="Arial" w:eastAsiaTheme="majorEastAsia" w:hAnsi="Arial" w:cs="Arial"/>
          <w:b/>
          <w:bCs/>
          <w:sz w:val="28"/>
          <w:szCs w:val="26"/>
        </w:rPr>
      </w:pPr>
      <w:r>
        <w:rPr>
          <w:rFonts w:ascii="Arial" w:hAnsi="Arial" w:cs="Arial"/>
          <w:b/>
          <w:bCs/>
          <w:sz w:val="28"/>
        </w:rPr>
        <w:br w:type="page"/>
      </w:r>
    </w:p>
    <w:p w14:paraId="167553C5" w14:textId="77777777" w:rsidR="008A0542" w:rsidRDefault="008A0542" w:rsidP="005A2720">
      <w:pPr>
        <w:pStyle w:val="Heading2"/>
        <w:rPr>
          <w:rFonts w:ascii="Arial" w:hAnsi="Arial" w:cs="Arial"/>
          <w:b/>
          <w:bCs/>
          <w:color w:val="auto"/>
          <w:sz w:val="28"/>
        </w:rPr>
      </w:pPr>
    </w:p>
    <w:p w14:paraId="51579367" w14:textId="3BBA293F" w:rsidR="008A0542" w:rsidRDefault="008A0542">
      <w:pPr>
        <w:spacing w:after="160" w:line="259" w:lineRule="auto"/>
        <w:rPr>
          <w:rFonts w:ascii="Arial" w:eastAsiaTheme="majorEastAsia" w:hAnsi="Arial" w:cs="Arial"/>
          <w:b/>
          <w:bCs/>
          <w:sz w:val="28"/>
          <w:szCs w:val="26"/>
        </w:rPr>
      </w:pPr>
    </w:p>
    <w:p w14:paraId="6D04F2C7" w14:textId="2B3460B2" w:rsidR="00EF7E52" w:rsidRPr="005A2720" w:rsidRDefault="00EF7E52" w:rsidP="005A2720">
      <w:pPr>
        <w:pStyle w:val="Heading2"/>
        <w:rPr>
          <w:rFonts w:ascii="Arial" w:hAnsi="Arial" w:cs="Arial"/>
          <w:sz w:val="28"/>
        </w:rPr>
      </w:pPr>
      <w:r w:rsidRPr="004819AD">
        <w:rPr>
          <w:rFonts w:ascii="Arial" w:hAnsi="Arial" w:cs="Arial"/>
          <w:b/>
          <w:bCs/>
          <w:color w:val="auto"/>
          <w:sz w:val="28"/>
        </w:rPr>
        <w:t>3.</w:t>
      </w:r>
      <w:r w:rsidR="008A0542">
        <w:rPr>
          <w:rFonts w:ascii="Arial" w:hAnsi="Arial" w:cs="Arial"/>
          <w:b/>
          <w:bCs/>
          <w:color w:val="auto"/>
          <w:sz w:val="28"/>
        </w:rPr>
        <w:t>2</w:t>
      </w:r>
      <w:r w:rsidRPr="00881785">
        <w:rPr>
          <w:rFonts w:ascii="Arial" w:hAnsi="Arial" w:cs="Arial"/>
          <w:color w:val="auto"/>
          <w:sz w:val="28"/>
        </w:rPr>
        <w:t xml:space="preserve"> </w:t>
      </w:r>
      <w:r w:rsidRPr="005A2720">
        <w:rPr>
          <w:rStyle w:val="Heading1Char"/>
          <w:rFonts w:cs="Arial"/>
          <w:color w:val="000000" w:themeColor="text1"/>
        </w:rPr>
        <w:t>Position, Duties, and Responsibilities</w:t>
      </w:r>
      <w:r w:rsidRPr="005A2720">
        <w:rPr>
          <w:rFonts w:ascii="Arial" w:hAnsi="Arial" w:cs="Arial"/>
          <w:sz w:val="28"/>
        </w:rPr>
        <w:t>:</w:t>
      </w:r>
      <w:bookmarkEnd w:id="95"/>
      <w:bookmarkEnd w:id="96"/>
    </w:p>
    <w:p w14:paraId="04242E01" w14:textId="77777777" w:rsidR="005A2720" w:rsidRPr="005A2720" w:rsidRDefault="005A2720" w:rsidP="005A2720">
      <w:pPr>
        <w:rPr>
          <w:rFonts w:ascii="Arial" w:hAnsi="Arial" w:cs="Arial"/>
        </w:rPr>
      </w:pPr>
    </w:p>
    <w:p w14:paraId="7FEEA9B3" w14:textId="6818F203" w:rsidR="006E2276" w:rsidRPr="005A2720" w:rsidRDefault="00EF7E52" w:rsidP="0077106B">
      <w:pPr>
        <w:spacing w:line="360" w:lineRule="auto"/>
        <w:rPr>
          <w:rFonts w:ascii="Arial" w:hAnsi="Arial" w:cs="Arial"/>
          <w:sz w:val="24"/>
          <w:szCs w:val="24"/>
        </w:rPr>
      </w:pPr>
      <w:r w:rsidRPr="005A2720">
        <w:rPr>
          <w:rFonts w:ascii="Arial" w:hAnsi="Arial" w:cs="Arial"/>
          <w:sz w:val="24"/>
          <w:szCs w:val="24"/>
        </w:rPr>
        <w:t xml:space="preserve">During my internship, I worked as an HR Intern in the Human Resource Department. </w:t>
      </w:r>
      <w:r w:rsidR="006E2276" w:rsidRPr="005A2720">
        <w:rPr>
          <w:rFonts w:ascii="Arial" w:hAnsi="Arial" w:cs="Arial"/>
          <w:sz w:val="24"/>
          <w:szCs w:val="24"/>
        </w:rPr>
        <w:t>My works were about:</w:t>
      </w:r>
    </w:p>
    <w:p w14:paraId="41AFCE2A" w14:textId="3A37F798" w:rsidR="00BA4900" w:rsidRPr="005A2720" w:rsidRDefault="006E2276" w:rsidP="00BA4900">
      <w:pPr>
        <w:pStyle w:val="ListParagraph"/>
        <w:numPr>
          <w:ilvl w:val="0"/>
          <w:numId w:val="12"/>
        </w:numPr>
        <w:spacing w:line="360" w:lineRule="auto"/>
        <w:rPr>
          <w:rFonts w:ascii="Arial" w:hAnsi="Arial" w:cs="Arial"/>
          <w:sz w:val="24"/>
          <w:szCs w:val="24"/>
        </w:rPr>
      </w:pPr>
      <w:r w:rsidRPr="005A2720">
        <w:rPr>
          <w:rFonts w:ascii="Arial" w:hAnsi="Arial" w:cs="Arial"/>
          <w:sz w:val="24"/>
          <w:szCs w:val="24"/>
        </w:rPr>
        <w:t>To p</w:t>
      </w:r>
      <w:r w:rsidR="0077106B" w:rsidRPr="005A2720">
        <w:rPr>
          <w:rFonts w:ascii="Arial" w:hAnsi="Arial" w:cs="Arial"/>
          <w:sz w:val="24"/>
          <w:szCs w:val="24"/>
        </w:rPr>
        <w:t>repar</w:t>
      </w:r>
      <w:r w:rsidRPr="005A2720">
        <w:rPr>
          <w:rFonts w:ascii="Arial" w:hAnsi="Arial" w:cs="Arial"/>
          <w:sz w:val="24"/>
          <w:szCs w:val="24"/>
        </w:rPr>
        <w:t>e</w:t>
      </w:r>
      <w:r w:rsidR="0077106B" w:rsidRPr="005A2720">
        <w:rPr>
          <w:rFonts w:ascii="Arial" w:hAnsi="Arial" w:cs="Arial"/>
          <w:sz w:val="24"/>
          <w:szCs w:val="24"/>
        </w:rPr>
        <w:t xml:space="preserve"> files for new hires and coordinate the onboarding process</w:t>
      </w:r>
      <w:r w:rsidRPr="005A2720">
        <w:rPr>
          <w:rFonts w:ascii="Arial" w:hAnsi="Arial" w:cs="Arial"/>
          <w:sz w:val="24"/>
          <w:szCs w:val="24"/>
        </w:rPr>
        <w:t>.</w:t>
      </w:r>
      <w:r w:rsidR="0077106B" w:rsidRPr="005A2720">
        <w:rPr>
          <w:rFonts w:ascii="Arial" w:hAnsi="Arial" w:cs="Arial"/>
          <w:sz w:val="24"/>
          <w:szCs w:val="24"/>
        </w:rPr>
        <w:t xml:space="preserve">   </w:t>
      </w:r>
    </w:p>
    <w:p w14:paraId="1022582A" w14:textId="45AF2570" w:rsidR="00BA4900" w:rsidRPr="005A2720" w:rsidRDefault="00BA4900" w:rsidP="00BA4900">
      <w:pPr>
        <w:pStyle w:val="ListParagraph"/>
        <w:numPr>
          <w:ilvl w:val="0"/>
          <w:numId w:val="12"/>
        </w:numPr>
        <w:spacing w:line="360" w:lineRule="auto"/>
        <w:rPr>
          <w:rFonts w:ascii="Arial" w:hAnsi="Arial" w:cs="Arial"/>
          <w:sz w:val="24"/>
          <w:szCs w:val="24"/>
        </w:rPr>
      </w:pPr>
      <w:r w:rsidRPr="005A2720">
        <w:rPr>
          <w:rFonts w:ascii="Arial" w:hAnsi="Arial" w:cs="Arial"/>
          <w:sz w:val="24"/>
          <w:szCs w:val="24"/>
        </w:rPr>
        <w:t>To prepare offer and appointment letters.</w:t>
      </w:r>
    </w:p>
    <w:p w14:paraId="3B5B7462" w14:textId="77777777" w:rsidR="00BA4900" w:rsidRPr="005A2720" w:rsidRDefault="00BA4900" w:rsidP="00BA4900">
      <w:pPr>
        <w:pStyle w:val="ListParagraph"/>
        <w:numPr>
          <w:ilvl w:val="0"/>
          <w:numId w:val="12"/>
        </w:numPr>
        <w:spacing w:line="360" w:lineRule="auto"/>
        <w:rPr>
          <w:rFonts w:ascii="Arial" w:hAnsi="Arial" w:cs="Arial"/>
          <w:sz w:val="24"/>
          <w:szCs w:val="24"/>
        </w:rPr>
      </w:pPr>
      <w:r w:rsidRPr="005A2720">
        <w:rPr>
          <w:rFonts w:ascii="Arial" w:hAnsi="Arial" w:cs="Arial"/>
          <w:sz w:val="24"/>
          <w:szCs w:val="24"/>
        </w:rPr>
        <w:t xml:space="preserve">To manage employee files and verifying documents.        </w:t>
      </w:r>
    </w:p>
    <w:p w14:paraId="561211A4" w14:textId="77777777" w:rsidR="00BA4900" w:rsidRPr="005A2720" w:rsidRDefault="00BA4900" w:rsidP="00BA4900">
      <w:pPr>
        <w:pStyle w:val="ListParagraph"/>
        <w:numPr>
          <w:ilvl w:val="0"/>
          <w:numId w:val="12"/>
        </w:numPr>
        <w:spacing w:line="360" w:lineRule="auto"/>
        <w:rPr>
          <w:rFonts w:ascii="Arial" w:hAnsi="Arial" w:cs="Arial"/>
          <w:sz w:val="24"/>
          <w:szCs w:val="24"/>
        </w:rPr>
      </w:pPr>
      <w:r w:rsidRPr="005A2720">
        <w:rPr>
          <w:rFonts w:ascii="Arial" w:hAnsi="Arial" w:cs="Arial"/>
          <w:sz w:val="24"/>
          <w:szCs w:val="24"/>
        </w:rPr>
        <w:t xml:space="preserve">To maintain employee data in Excel. (Data Entry and Exposure Sheet).  </w:t>
      </w:r>
    </w:p>
    <w:p w14:paraId="6181816F" w14:textId="5DD5E17C" w:rsidR="00BA4900" w:rsidRPr="005A2720" w:rsidRDefault="00BA4900" w:rsidP="00BA4900">
      <w:pPr>
        <w:pStyle w:val="ListParagraph"/>
        <w:numPr>
          <w:ilvl w:val="0"/>
          <w:numId w:val="12"/>
        </w:numPr>
        <w:spacing w:line="360" w:lineRule="auto"/>
        <w:rPr>
          <w:rFonts w:ascii="Arial" w:hAnsi="Arial" w:cs="Arial"/>
          <w:sz w:val="24"/>
          <w:szCs w:val="24"/>
        </w:rPr>
      </w:pPr>
      <w:r w:rsidRPr="005A2720">
        <w:rPr>
          <w:rFonts w:ascii="Arial" w:hAnsi="Arial" w:cs="Arial"/>
          <w:sz w:val="24"/>
          <w:szCs w:val="24"/>
        </w:rPr>
        <w:t>Contacted shortlisted candidates via messages-calls and e-mails.</w:t>
      </w:r>
    </w:p>
    <w:p w14:paraId="71E2B513" w14:textId="5DC82006" w:rsidR="00EF7E52" w:rsidRPr="005A2720" w:rsidRDefault="0077106B" w:rsidP="00BA4900">
      <w:pPr>
        <w:spacing w:line="360" w:lineRule="auto"/>
        <w:rPr>
          <w:rFonts w:ascii="Arial" w:hAnsi="Arial" w:cs="Arial"/>
          <w:sz w:val="24"/>
          <w:szCs w:val="24"/>
        </w:rPr>
      </w:pPr>
      <w:r w:rsidRPr="005A2720">
        <w:rPr>
          <w:rFonts w:ascii="Arial" w:hAnsi="Arial" w:cs="Arial"/>
          <w:sz w:val="24"/>
          <w:szCs w:val="24"/>
        </w:rPr>
        <w:t xml:space="preserve">  </w:t>
      </w:r>
      <w:r w:rsidR="00EF7E52" w:rsidRPr="005A2720">
        <w:rPr>
          <w:rFonts w:ascii="Arial" w:hAnsi="Arial" w:cs="Arial"/>
          <w:sz w:val="24"/>
          <w:szCs w:val="24"/>
        </w:rPr>
        <w:t>I also communicated with candidates regarding interview schedules and document submissions.</w:t>
      </w:r>
    </w:p>
    <w:p w14:paraId="2149929D" w14:textId="306E2763" w:rsidR="00EF7E52" w:rsidRPr="005A2720" w:rsidRDefault="00EF7E52" w:rsidP="005A2720">
      <w:pPr>
        <w:pStyle w:val="Heading2"/>
        <w:rPr>
          <w:rFonts w:ascii="Arial" w:hAnsi="Arial" w:cs="Arial"/>
          <w:sz w:val="28"/>
        </w:rPr>
      </w:pPr>
      <w:bookmarkStart w:id="97" w:name="_Toc209763076"/>
      <w:bookmarkStart w:id="98" w:name="_Toc212215902"/>
      <w:r w:rsidRPr="004819AD">
        <w:rPr>
          <w:rFonts w:ascii="Arial" w:hAnsi="Arial" w:cs="Arial"/>
          <w:b/>
          <w:bCs/>
          <w:color w:val="000000" w:themeColor="text1"/>
          <w:sz w:val="28"/>
        </w:rPr>
        <w:t>3.</w:t>
      </w:r>
      <w:r w:rsidR="003450E6">
        <w:rPr>
          <w:rFonts w:ascii="Arial" w:hAnsi="Arial" w:cs="Arial"/>
          <w:b/>
          <w:bCs/>
          <w:color w:val="000000" w:themeColor="text1"/>
          <w:sz w:val="28"/>
        </w:rPr>
        <w:t>3</w:t>
      </w:r>
      <w:r w:rsidRPr="005A2720">
        <w:rPr>
          <w:rFonts w:ascii="Arial" w:hAnsi="Arial" w:cs="Arial"/>
          <w:sz w:val="28"/>
        </w:rPr>
        <w:t xml:space="preserve"> </w:t>
      </w:r>
      <w:r w:rsidRPr="005A2720">
        <w:rPr>
          <w:rStyle w:val="Heading1Char"/>
          <w:rFonts w:cs="Arial"/>
          <w:color w:val="000000" w:themeColor="text1"/>
        </w:rPr>
        <w:t>Training &amp; Development</w:t>
      </w:r>
      <w:bookmarkEnd w:id="97"/>
      <w:bookmarkEnd w:id="98"/>
    </w:p>
    <w:p w14:paraId="15B34549" w14:textId="77777777" w:rsidR="005A2720" w:rsidRPr="005A2720" w:rsidRDefault="005A2720" w:rsidP="005A2720">
      <w:pPr>
        <w:rPr>
          <w:rFonts w:ascii="Arial" w:hAnsi="Arial" w:cs="Arial"/>
        </w:rPr>
      </w:pPr>
    </w:p>
    <w:p w14:paraId="14B95DE5" w14:textId="1F709E5A" w:rsidR="00BA4900" w:rsidRPr="005A2720" w:rsidRDefault="00BA4900" w:rsidP="00EF7E52">
      <w:pPr>
        <w:spacing w:line="360" w:lineRule="auto"/>
        <w:jc w:val="both"/>
        <w:rPr>
          <w:rFonts w:ascii="Arial" w:hAnsi="Arial" w:cs="Arial"/>
          <w:sz w:val="24"/>
          <w:szCs w:val="24"/>
        </w:rPr>
      </w:pPr>
      <w:r w:rsidRPr="005A2720">
        <w:rPr>
          <w:rFonts w:ascii="Arial" w:hAnsi="Arial" w:cs="Arial"/>
          <w:sz w:val="24"/>
          <w:szCs w:val="24"/>
        </w:rPr>
        <w:t>There was no official induction process, I learnt on-the-job and shadowed by HR managers. I learned about documentation file, recruitment methodology, professional way of communication and about the HR software. This hands-on experience gave me a practical sense of how an HR department operates in a real business environment.</w:t>
      </w:r>
    </w:p>
    <w:p w14:paraId="3D0AFDE1" w14:textId="00345CC4" w:rsidR="00EF7E52" w:rsidRPr="005A2720" w:rsidRDefault="00EF7E52" w:rsidP="005A2720">
      <w:pPr>
        <w:pStyle w:val="Heading2"/>
        <w:rPr>
          <w:rStyle w:val="Heading1Char"/>
          <w:rFonts w:cs="Arial"/>
          <w:color w:val="000000" w:themeColor="text1"/>
        </w:rPr>
      </w:pPr>
      <w:bookmarkStart w:id="99" w:name="_Toc209763077"/>
      <w:bookmarkStart w:id="100" w:name="_Toc212215903"/>
      <w:r w:rsidRPr="004819AD">
        <w:rPr>
          <w:rFonts w:ascii="Arial" w:hAnsi="Arial" w:cs="Arial"/>
          <w:b/>
          <w:bCs/>
          <w:color w:val="auto"/>
          <w:sz w:val="28"/>
        </w:rPr>
        <w:t>3.</w:t>
      </w:r>
      <w:r w:rsidR="003450E6">
        <w:rPr>
          <w:rFonts w:ascii="Arial" w:hAnsi="Arial" w:cs="Arial"/>
          <w:b/>
          <w:bCs/>
          <w:color w:val="auto"/>
          <w:sz w:val="28"/>
        </w:rPr>
        <w:t>4</w:t>
      </w:r>
      <w:r w:rsidRPr="00881785">
        <w:rPr>
          <w:rFonts w:ascii="Arial" w:hAnsi="Arial" w:cs="Arial"/>
          <w:color w:val="auto"/>
          <w:sz w:val="28"/>
        </w:rPr>
        <w:t xml:space="preserve"> </w:t>
      </w:r>
      <w:r w:rsidRPr="005A2720">
        <w:rPr>
          <w:rStyle w:val="Heading1Char"/>
          <w:rFonts w:cs="Arial"/>
          <w:color w:val="000000" w:themeColor="text1"/>
        </w:rPr>
        <w:t>Contribution to Organization / Operations</w:t>
      </w:r>
      <w:bookmarkEnd w:id="99"/>
      <w:bookmarkEnd w:id="100"/>
    </w:p>
    <w:p w14:paraId="53C18B67" w14:textId="77777777" w:rsidR="005A2720" w:rsidRPr="005A2720" w:rsidRDefault="005A2720" w:rsidP="005A2720">
      <w:pPr>
        <w:rPr>
          <w:rFonts w:ascii="Arial" w:hAnsi="Arial" w:cs="Arial"/>
        </w:rPr>
      </w:pPr>
    </w:p>
    <w:p w14:paraId="702EC3BA" w14:textId="61D705A4" w:rsidR="0077106B" w:rsidRPr="005A2720" w:rsidRDefault="00BA4900" w:rsidP="00EF7E52">
      <w:pPr>
        <w:spacing w:line="360" w:lineRule="auto"/>
        <w:jc w:val="both"/>
        <w:rPr>
          <w:rFonts w:ascii="Arial" w:hAnsi="Arial" w:cs="Arial"/>
          <w:sz w:val="24"/>
          <w:szCs w:val="24"/>
        </w:rPr>
      </w:pPr>
      <w:r w:rsidRPr="005A2720">
        <w:rPr>
          <w:rFonts w:ascii="Arial" w:hAnsi="Arial" w:cs="Arial"/>
          <w:sz w:val="24"/>
          <w:szCs w:val="24"/>
        </w:rPr>
        <w:t>I was able to take off some burden from their shoulders, especially when it comes to recruitment paperwork, data updating and employee datacenter. I ensured timely communication with candidates and proper file management to facilitate efficient HR functions. My work contributed to streamline HR tasks and processes and m</w:t>
      </w:r>
      <w:r w:rsidR="00EF7E52" w:rsidRPr="005A2720">
        <w:rPr>
          <w:rFonts w:ascii="Arial" w:hAnsi="Arial" w:cs="Arial"/>
          <w:sz w:val="24"/>
          <w:szCs w:val="24"/>
        </w:rPr>
        <w:t xml:space="preserve">y work helped </w:t>
      </w:r>
      <w:r w:rsidRPr="005A2720">
        <w:rPr>
          <w:rFonts w:ascii="Arial" w:hAnsi="Arial" w:cs="Arial"/>
          <w:sz w:val="24"/>
          <w:szCs w:val="24"/>
        </w:rPr>
        <w:t xml:space="preserve">in </w:t>
      </w:r>
      <w:r w:rsidR="00EF7E52" w:rsidRPr="005A2720">
        <w:rPr>
          <w:rFonts w:ascii="Arial" w:hAnsi="Arial" w:cs="Arial"/>
          <w:sz w:val="24"/>
          <w:szCs w:val="24"/>
        </w:rPr>
        <w:t>improv</w:t>
      </w:r>
      <w:r w:rsidRPr="005A2720">
        <w:rPr>
          <w:rFonts w:ascii="Arial" w:hAnsi="Arial" w:cs="Arial"/>
          <w:sz w:val="24"/>
          <w:szCs w:val="24"/>
        </w:rPr>
        <w:t>ing</w:t>
      </w:r>
      <w:r w:rsidR="00EF7E52" w:rsidRPr="005A2720">
        <w:rPr>
          <w:rFonts w:ascii="Arial" w:hAnsi="Arial" w:cs="Arial"/>
          <w:sz w:val="24"/>
          <w:szCs w:val="24"/>
        </w:rPr>
        <w:t xml:space="preserve"> efficiency in handling routine HR tasks.</w:t>
      </w:r>
    </w:p>
    <w:p w14:paraId="0DD36866" w14:textId="77777777" w:rsidR="008A0542" w:rsidRDefault="008A0542" w:rsidP="005A2720">
      <w:pPr>
        <w:pStyle w:val="Heading2"/>
        <w:rPr>
          <w:rFonts w:ascii="Arial" w:hAnsi="Arial" w:cs="Arial"/>
          <w:b/>
          <w:bCs/>
          <w:color w:val="000000" w:themeColor="text1"/>
          <w:sz w:val="28"/>
        </w:rPr>
      </w:pPr>
      <w:bookmarkStart w:id="101" w:name="_Toc209763078"/>
      <w:bookmarkStart w:id="102" w:name="_Toc212215904"/>
    </w:p>
    <w:p w14:paraId="2FC42B0C" w14:textId="2BF5D877" w:rsidR="00EF7E52" w:rsidRPr="005A2720" w:rsidRDefault="00EF7E52" w:rsidP="005A2720">
      <w:pPr>
        <w:pStyle w:val="Heading2"/>
        <w:rPr>
          <w:rFonts w:ascii="Arial" w:hAnsi="Arial" w:cs="Arial"/>
          <w:sz w:val="28"/>
        </w:rPr>
      </w:pPr>
      <w:r w:rsidRPr="004819AD">
        <w:rPr>
          <w:rFonts w:ascii="Arial" w:hAnsi="Arial" w:cs="Arial"/>
          <w:b/>
          <w:bCs/>
          <w:color w:val="000000" w:themeColor="text1"/>
          <w:sz w:val="28"/>
        </w:rPr>
        <w:t>3.</w:t>
      </w:r>
      <w:r w:rsidR="003450E6">
        <w:rPr>
          <w:rFonts w:ascii="Arial" w:hAnsi="Arial" w:cs="Arial"/>
          <w:b/>
          <w:bCs/>
          <w:color w:val="000000" w:themeColor="text1"/>
          <w:sz w:val="28"/>
        </w:rPr>
        <w:t>5</w:t>
      </w:r>
      <w:r w:rsidRPr="00881785">
        <w:rPr>
          <w:rFonts w:ascii="Arial" w:hAnsi="Arial" w:cs="Arial"/>
          <w:color w:val="000000" w:themeColor="text1"/>
          <w:sz w:val="28"/>
        </w:rPr>
        <w:t xml:space="preserve"> </w:t>
      </w:r>
      <w:r w:rsidRPr="005A2720">
        <w:rPr>
          <w:rStyle w:val="Heading1Char"/>
          <w:rFonts w:cs="Arial"/>
          <w:color w:val="auto"/>
        </w:rPr>
        <w:t>Evaluation</w:t>
      </w:r>
      <w:bookmarkEnd w:id="101"/>
      <w:bookmarkEnd w:id="102"/>
    </w:p>
    <w:p w14:paraId="1F7C4F6D" w14:textId="77777777" w:rsidR="005A2720" w:rsidRPr="005A2720" w:rsidRDefault="005A2720" w:rsidP="005A2720">
      <w:pPr>
        <w:rPr>
          <w:rFonts w:ascii="Arial" w:hAnsi="Arial" w:cs="Arial"/>
        </w:rPr>
      </w:pPr>
    </w:p>
    <w:p w14:paraId="0A4CD7F8" w14:textId="7993B47E" w:rsidR="005A2720" w:rsidRPr="005A2720" w:rsidRDefault="00BA4900" w:rsidP="00EF7E52">
      <w:pPr>
        <w:spacing w:line="360" w:lineRule="auto"/>
        <w:jc w:val="both"/>
        <w:rPr>
          <w:rFonts w:ascii="Arial" w:hAnsi="Arial" w:cs="Arial"/>
          <w:sz w:val="24"/>
          <w:szCs w:val="24"/>
        </w:rPr>
      </w:pPr>
      <w:r w:rsidRPr="005A2720">
        <w:rPr>
          <w:rFonts w:ascii="Arial" w:hAnsi="Arial" w:cs="Arial"/>
          <w:sz w:val="24"/>
          <w:szCs w:val="24"/>
        </w:rPr>
        <w:t xml:space="preserve">I carried out my work with commitment and efficiency during the course of the internship. They liked that I was on time, talked well, picked up fast. I had gained the ability to be flexible under new assignments, working under pressure of time and respect to HR confidentiality. The team had a positive evaluation of my performance in general. </w:t>
      </w:r>
    </w:p>
    <w:p w14:paraId="6F78AD94" w14:textId="2DA286C0" w:rsidR="00EF7E52" w:rsidRPr="005A2720" w:rsidRDefault="00EF7E52" w:rsidP="005A2720">
      <w:pPr>
        <w:pStyle w:val="Heading2"/>
        <w:rPr>
          <w:rFonts w:ascii="Arial" w:hAnsi="Arial" w:cs="Arial"/>
          <w:sz w:val="28"/>
        </w:rPr>
      </w:pPr>
      <w:bookmarkStart w:id="103" w:name="_Toc209763079"/>
      <w:bookmarkStart w:id="104" w:name="_Toc212215905"/>
      <w:r w:rsidRPr="004819AD">
        <w:rPr>
          <w:rFonts w:ascii="Arial" w:hAnsi="Arial" w:cs="Arial"/>
          <w:b/>
          <w:bCs/>
          <w:color w:val="auto"/>
          <w:sz w:val="28"/>
        </w:rPr>
        <w:t>3.</w:t>
      </w:r>
      <w:r w:rsidR="003450E6">
        <w:rPr>
          <w:rFonts w:ascii="Arial" w:hAnsi="Arial" w:cs="Arial"/>
          <w:b/>
          <w:bCs/>
          <w:color w:val="auto"/>
          <w:sz w:val="28"/>
        </w:rPr>
        <w:t>6</w:t>
      </w:r>
      <w:r w:rsidRPr="00881785">
        <w:rPr>
          <w:rFonts w:ascii="Arial" w:hAnsi="Arial" w:cs="Arial"/>
          <w:color w:val="auto"/>
          <w:sz w:val="28"/>
        </w:rPr>
        <w:t xml:space="preserve"> </w:t>
      </w:r>
      <w:r w:rsidRPr="005A2720">
        <w:rPr>
          <w:rStyle w:val="Heading1Char"/>
          <w:rFonts w:cs="Arial"/>
          <w:color w:val="000000" w:themeColor="text1"/>
        </w:rPr>
        <w:t>Skills Applied</w:t>
      </w:r>
      <w:bookmarkEnd w:id="103"/>
      <w:bookmarkEnd w:id="104"/>
    </w:p>
    <w:p w14:paraId="35B9413D" w14:textId="77777777" w:rsidR="005A2720" w:rsidRPr="005A2720" w:rsidRDefault="005A2720" w:rsidP="005A2720">
      <w:pPr>
        <w:rPr>
          <w:rFonts w:ascii="Arial" w:hAnsi="Arial" w:cs="Arial"/>
        </w:rPr>
      </w:pPr>
    </w:p>
    <w:p w14:paraId="03A7F4FD" w14:textId="77777777" w:rsidR="00EF7E52" w:rsidRPr="005A2720" w:rsidRDefault="00EF7E52" w:rsidP="00467DE5">
      <w:pPr>
        <w:spacing w:line="360" w:lineRule="auto"/>
        <w:jc w:val="both"/>
        <w:rPr>
          <w:rFonts w:ascii="Arial" w:hAnsi="Arial" w:cs="Arial"/>
          <w:sz w:val="24"/>
          <w:szCs w:val="24"/>
        </w:rPr>
      </w:pPr>
      <w:r w:rsidRPr="005A2720">
        <w:rPr>
          <w:rFonts w:ascii="Arial" w:hAnsi="Arial" w:cs="Arial"/>
          <w:sz w:val="24"/>
          <w:szCs w:val="24"/>
        </w:rPr>
        <w:t>MS Excel &amp; Word: For data entry, formatting, and document creation.</w:t>
      </w:r>
    </w:p>
    <w:p w14:paraId="5D6E48E1" w14:textId="77777777" w:rsidR="00EF7E52" w:rsidRPr="005A2720" w:rsidRDefault="00EF7E52" w:rsidP="00467DE5">
      <w:pPr>
        <w:spacing w:line="360" w:lineRule="auto"/>
        <w:jc w:val="both"/>
        <w:rPr>
          <w:rFonts w:ascii="Arial" w:hAnsi="Arial" w:cs="Arial"/>
          <w:sz w:val="24"/>
          <w:szCs w:val="24"/>
        </w:rPr>
      </w:pPr>
      <w:r w:rsidRPr="005A2720">
        <w:rPr>
          <w:rFonts w:ascii="Arial" w:hAnsi="Arial" w:cs="Arial"/>
          <w:sz w:val="24"/>
          <w:szCs w:val="24"/>
        </w:rPr>
        <w:t>Communication: Verbal and email communication with candidates and team members.</w:t>
      </w:r>
    </w:p>
    <w:p w14:paraId="4EB3CEF1" w14:textId="6316E00C" w:rsidR="00467DE5" w:rsidRPr="005A2720" w:rsidRDefault="00EF7E52" w:rsidP="00467DE5">
      <w:pPr>
        <w:spacing w:line="360" w:lineRule="auto"/>
        <w:jc w:val="both"/>
        <w:rPr>
          <w:rFonts w:ascii="Arial" w:hAnsi="Arial" w:cs="Arial"/>
          <w:sz w:val="24"/>
          <w:szCs w:val="24"/>
        </w:rPr>
      </w:pPr>
      <w:r w:rsidRPr="005A2720">
        <w:rPr>
          <w:rFonts w:ascii="Arial" w:hAnsi="Arial" w:cs="Arial"/>
          <w:sz w:val="24"/>
          <w:szCs w:val="24"/>
        </w:rPr>
        <w:t xml:space="preserve">Teamwork: </w:t>
      </w:r>
      <w:r w:rsidR="00467DE5" w:rsidRPr="005A2720">
        <w:rPr>
          <w:rFonts w:ascii="Arial" w:hAnsi="Arial" w:cs="Arial"/>
          <w:sz w:val="24"/>
          <w:szCs w:val="24"/>
        </w:rPr>
        <w:t>Communicated with the HR department to make daily objectives.</w:t>
      </w:r>
    </w:p>
    <w:p w14:paraId="630A57AB" w14:textId="16E0F215" w:rsidR="00EF7E52" w:rsidRPr="005A2720" w:rsidRDefault="00EF7E52" w:rsidP="00467DE5">
      <w:pPr>
        <w:spacing w:line="360" w:lineRule="auto"/>
        <w:jc w:val="both"/>
        <w:rPr>
          <w:rFonts w:ascii="Arial" w:hAnsi="Arial" w:cs="Arial"/>
          <w:sz w:val="24"/>
          <w:szCs w:val="24"/>
        </w:rPr>
      </w:pPr>
      <w:r w:rsidRPr="005A2720">
        <w:rPr>
          <w:rFonts w:ascii="Arial" w:hAnsi="Arial" w:cs="Arial"/>
          <w:sz w:val="24"/>
          <w:szCs w:val="24"/>
        </w:rPr>
        <w:t>Organization: Maintained files and data in a systematic way.</w:t>
      </w:r>
    </w:p>
    <w:p w14:paraId="4B155E39" w14:textId="05F86A04" w:rsidR="00120322" w:rsidRDefault="00EF7E52" w:rsidP="003450E6">
      <w:pPr>
        <w:spacing w:line="360" w:lineRule="auto"/>
        <w:jc w:val="both"/>
        <w:rPr>
          <w:rFonts w:ascii="Arial" w:hAnsi="Arial" w:cs="Arial"/>
          <w:sz w:val="24"/>
          <w:szCs w:val="24"/>
        </w:rPr>
      </w:pPr>
      <w:r w:rsidRPr="005A2720">
        <w:rPr>
          <w:rFonts w:ascii="Arial" w:hAnsi="Arial" w:cs="Arial"/>
          <w:sz w:val="24"/>
          <w:szCs w:val="24"/>
        </w:rPr>
        <w:t>Time Management: Completed multiple tasks within tight deadlines.</w:t>
      </w:r>
      <w:bookmarkStart w:id="105" w:name="_Toc209763081"/>
      <w:bookmarkStart w:id="106" w:name="_Toc212215908"/>
    </w:p>
    <w:p w14:paraId="2607C1E5" w14:textId="77777777" w:rsidR="00120322" w:rsidRDefault="00120322">
      <w:pPr>
        <w:spacing w:after="160" w:line="259" w:lineRule="auto"/>
        <w:rPr>
          <w:rFonts w:ascii="Arial" w:hAnsi="Arial" w:cs="Arial"/>
          <w:sz w:val="24"/>
          <w:szCs w:val="24"/>
        </w:rPr>
      </w:pPr>
      <w:r>
        <w:rPr>
          <w:rFonts w:ascii="Arial" w:hAnsi="Arial" w:cs="Arial"/>
          <w:sz w:val="24"/>
          <w:szCs w:val="24"/>
        </w:rPr>
        <w:br w:type="page"/>
      </w:r>
    </w:p>
    <w:p w14:paraId="3BECC96F" w14:textId="5BBC532F" w:rsidR="00120322" w:rsidRDefault="00232E71" w:rsidP="00120322">
      <w:pPr>
        <w:spacing w:line="360" w:lineRule="auto"/>
        <w:jc w:val="center"/>
        <w:rPr>
          <w:rFonts w:ascii="Arial" w:hAnsi="Arial" w:cs="Arial"/>
          <w:sz w:val="24"/>
          <w:szCs w:val="24"/>
        </w:rPr>
      </w:pPr>
      <w:r>
        <w:rPr>
          <w:noProof/>
        </w:rPr>
        <w:lastRenderedPageBreak/>
        <mc:AlternateContent>
          <mc:Choice Requires="wps">
            <w:drawing>
              <wp:anchor distT="0" distB="0" distL="114300" distR="114300" simplePos="0" relativeHeight="251669504" behindDoc="0" locked="0" layoutInCell="1" allowOverlap="1" wp14:anchorId="4F6D749B" wp14:editId="7B352637">
                <wp:simplePos x="0" y="0"/>
                <wp:positionH relativeFrom="column">
                  <wp:posOffset>1609725</wp:posOffset>
                </wp:positionH>
                <wp:positionV relativeFrom="paragraph">
                  <wp:posOffset>0</wp:posOffset>
                </wp:positionV>
                <wp:extent cx="4010025" cy="2409825"/>
                <wp:effectExtent l="0" t="0" r="0" b="0"/>
                <wp:wrapNone/>
                <wp:docPr id="174" name="Rectangle 1"/>
                <wp:cNvGraphicFramePr/>
                <a:graphic xmlns:a="http://schemas.openxmlformats.org/drawingml/2006/main">
                  <a:graphicData uri="http://schemas.microsoft.com/office/word/2010/wordprocessingShape">
                    <wps:wsp>
                      <wps:cNvSpPr/>
                      <wps:spPr>
                        <a:xfrm>
                          <a:off x="0" y="0"/>
                          <a:ext cx="4010025" cy="2409825"/>
                        </a:xfrm>
                        <a:prstGeom prst="rect">
                          <a:avLst/>
                        </a:prstGeom>
                        <a:solidFill>
                          <a:sysClr val="window" lastClr="FFFFFF">
                            <a:alpha val="0"/>
                          </a:sysClr>
                        </a:solidFill>
                        <a:ln w="12700" cap="flat" cmpd="sng" algn="ctr">
                          <a:noFill/>
                          <a:prstDash val="solid"/>
                          <a:miter lim="800000"/>
                        </a:ln>
                        <a:effectLst/>
                      </wps:spPr>
                      <wps:txbx>
                        <w:txbxContent>
                          <w:p w14:paraId="1F85B3C0" w14:textId="77777777" w:rsidR="00232E71" w:rsidRPr="00C97BE3" w:rsidRDefault="00232E71" w:rsidP="00232E71">
                            <w:pPr>
                              <w:pStyle w:val="Heading1"/>
                              <w:jc w:val="right"/>
                              <w:rPr>
                                <w:color w:val="ED7D31" w:themeColor="accent2"/>
                                <w:sz w:val="28"/>
                              </w:rPr>
                            </w:pPr>
                            <w:r>
                              <w:rPr>
                                <w:color w:val="ED7D31" w:themeColor="accent2"/>
                                <w:szCs w:val="32"/>
                              </w:rPr>
                              <w:t xml:space="preserve">                               </w:t>
                            </w:r>
                            <w:r w:rsidRPr="00C97BE3">
                              <w:rPr>
                                <w:color w:val="ED7D31" w:themeColor="accent2"/>
                                <w:sz w:val="28"/>
                              </w:rPr>
                              <w:t xml:space="preserve">Chapter Four </w:t>
                            </w:r>
                          </w:p>
                          <w:p w14:paraId="585DD16D" w14:textId="37D0C154" w:rsidR="00232E71" w:rsidRDefault="00232E71" w:rsidP="00232E71">
                            <w:pPr>
                              <w:pStyle w:val="Heading1"/>
                              <w:rPr>
                                <w:color w:val="ED7D31" w:themeColor="accent2"/>
                                <w:szCs w:val="32"/>
                              </w:rPr>
                            </w:pPr>
                            <w:r>
                              <w:rPr>
                                <w:color w:val="ED7D31" w:themeColor="accent2"/>
                                <w:szCs w:val="32"/>
                              </w:rPr>
                              <w:t xml:space="preserve">                    Conclusion And Key Facts</w:t>
                            </w:r>
                          </w:p>
                          <w:p w14:paraId="15136D4D" w14:textId="1CD9A484" w:rsidR="00232E71" w:rsidRPr="00232E71" w:rsidRDefault="00232E71" w:rsidP="00232E71">
                            <w:pPr>
                              <w:pStyle w:val="Heading1"/>
                              <w:rPr>
                                <w:color w:val="ED7D31" w:themeColor="accent2"/>
                                <w:szCs w:val="32"/>
                              </w:rPr>
                            </w:pPr>
                          </w:p>
                          <w:p w14:paraId="7E845FA6" w14:textId="77777777" w:rsidR="00120322" w:rsidRDefault="00120322" w:rsidP="0012032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F6D749B" id="Rectangle 1" o:spid="_x0000_s1044" style="position:absolute;left:0;text-align:left;margin-left:126.75pt;margin-top:0;width:315.75pt;height:189.7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" fillcolor="window" stroked="f" strokeweight="1pt">
                <v:fill opacity="0"/>
                <v:textbox>
                  <w:txbxContent>
                    <w:p w14:paraId="1F85B3C0" w14:textId="77777777" w:rsidR="00232E71" w:rsidRPr="00C97BE3" w:rsidRDefault="00232E71" w:rsidP="00232E71">
                      <w:pPr>
                        <w:pStyle w:val="Heading1"/>
                        <w:jc w:val="right"/>
                        <w:rPr>
                          <w:color w:val="ED7D31" w:themeColor="accent2"/>
                          <w:sz w:val="28"/>
                        </w:rPr>
                      </w:pPr>
                      <w:r>
                        <w:rPr>
                          <w:color w:val="ED7D31" w:themeColor="accent2"/>
                          <w:szCs w:val="32"/>
                        </w:rPr>
                        <w:t xml:space="preserve">                               </w:t>
                      </w:r>
                      <w:r w:rsidRPr="00C97BE3">
                        <w:rPr>
                          <w:color w:val="ED7D31" w:themeColor="accent2"/>
                          <w:sz w:val="28"/>
                        </w:rPr>
                        <w:t xml:space="preserve">Chapter Four </w:t>
                      </w:r>
                    </w:p>
                    <w:p w14:paraId="585DD16D" w14:textId="37D0C154" w:rsidR="00232E71" w:rsidRDefault="00232E71" w:rsidP="00232E71">
                      <w:pPr>
                        <w:pStyle w:val="Heading1"/>
                        <w:rPr>
                          <w:color w:val="ED7D31" w:themeColor="accent2"/>
                          <w:szCs w:val="32"/>
                        </w:rPr>
                      </w:pPr>
                      <w:r>
                        <w:rPr>
                          <w:color w:val="ED7D31" w:themeColor="accent2"/>
                          <w:szCs w:val="32"/>
                        </w:rPr>
                        <w:t xml:space="preserve">                    Conclusion And Key Facts</w:t>
                      </w:r>
                    </w:p>
                    <w:p w14:paraId="15136D4D" w14:textId="1CD9A484" w:rsidR="00232E71" w:rsidRPr="00232E71" w:rsidRDefault="00232E71" w:rsidP="00232E71">
                      <w:pPr>
                        <w:pStyle w:val="Heading1"/>
                        <w:rPr>
                          <w:color w:val="ED7D31" w:themeColor="accent2"/>
                          <w:szCs w:val="32"/>
                        </w:rPr>
                      </w:pPr>
                    </w:p>
                    <w:p w14:paraId="7E845FA6" w14:textId="77777777" w:rsidR="00120322" w:rsidRDefault="00120322" w:rsidP="00120322">
                      <w:pPr>
                        <w:jc w:val="center"/>
                      </w:pPr>
                    </w:p>
                  </w:txbxContent>
                </v:textbox>
              </v:rect>
            </w:pict>
          </mc:Fallback>
        </mc:AlternateContent>
      </w:r>
      <w:r w:rsidRPr="00232E71">
        <w:rPr>
          <w:rFonts w:cs="Arial"/>
          <w:b/>
          <w:bCs/>
          <w:smallCaps/>
          <w:noProof/>
          <w:color w:val="ED7D31" w:themeColor="accent2"/>
          <w:sz w:val="28"/>
        </w:rPr>
        <w:drawing>
          <wp:inline distT="0" distB="0" distL="0" distR="0" wp14:anchorId="52097C0B" wp14:editId="19279D74">
            <wp:extent cx="2171700" cy="1352550"/>
            <wp:effectExtent l="0" t="0" r="0" b="0"/>
            <wp:docPr id="199062503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171700" cy="1352550"/>
                    </a:xfrm>
                    <a:prstGeom prst="rect">
                      <a:avLst/>
                    </a:prstGeom>
                    <a:noFill/>
                    <a:ln>
                      <a:noFill/>
                    </a:ln>
                  </pic:spPr>
                </pic:pic>
              </a:graphicData>
            </a:graphic>
          </wp:inline>
        </w:drawing>
      </w:r>
    </w:p>
    <w:p w14:paraId="23F6514D" w14:textId="2B123F0C" w:rsidR="005A2720" w:rsidRPr="00120322" w:rsidRDefault="00120322" w:rsidP="00120322">
      <w:pPr>
        <w:spacing w:after="160" w:line="259" w:lineRule="auto"/>
        <w:rPr>
          <w:rFonts w:ascii="Arial" w:hAnsi="Arial" w:cs="Arial"/>
          <w:sz w:val="24"/>
          <w:szCs w:val="24"/>
        </w:rPr>
      </w:pPr>
      <w:r>
        <w:rPr>
          <w:rFonts w:ascii="Arial" w:hAnsi="Arial" w:cs="Arial"/>
          <w:sz w:val="24"/>
          <w:szCs w:val="24"/>
        </w:rPr>
        <w:br w:type="page"/>
      </w:r>
      <w:bookmarkEnd w:id="105"/>
      <w:bookmarkEnd w:id="106"/>
    </w:p>
    <w:p w14:paraId="2DA629CF" w14:textId="77777777" w:rsidR="003450E6" w:rsidRPr="003450E6" w:rsidRDefault="003450E6" w:rsidP="003450E6"/>
    <w:p w14:paraId="0EA4059E" w14:textId="77777777" w:rsidR="003450E6" w:rsidRPr="003450E6" w:rsidRDefault="003450E6" w:rsidP="003450E6"/>
    <w:p w14:paraId="59C7948D" w14:textId="77777777" w:rsidR="003450E6" w:rsidRDefault="003450E6" w:rsidP="006D2D01">
      <w:pPr>
        <w:spacing w:after="160" w:line="360" w:lineRule="auto"/>
        <w:jc w:val="both"/>
        <w:rPr>
          <w:rFonts w:ascii="Arial" w:hAnsi="Arial" w:cs="Arial"/>
          <w:b/>
          <w:bCs/>
          <w:sz w:val="32"/>
          <w:szCs w:val="32"/>
        </w:rPr>
      </w:pPr>
      <w:r>
        <w:rPr>
          <w:rFonts w:ascii="Arial" w:hAnsi="Arial" w:cs="Arial"/>
          <w:b/>
          <w:bCs/>
          <w:sz w:val="32"/>
          <w:szCs w:val="32"/>
        </w:rPr>
        <w:t>4.1 Recommendation</w:t>
      </w:r>
    </w:p>
    <w:p w14:paraId="460156F1" w14:textId="19908EEB" w:rsidR="006D2D01" w:rsidRPr="005A2720" w:rsidRDefault="006D2D01" w:rsidP="006D2D01">
      <w:pPr>
        <w:spacing w:after="160" w:line="360" w:lineRule="auto"/>
        <w:jc w:val="both"/>
        <w:rPr>
          <w:rFonts w:ascii="Arial" w:hAnsi="Arial" w:cs="Arial"/>
          <w:sz w:val="24"/>
          <w:szCs w:val="24"/>
        </w:rPr>
      </w:pPr>
      <w:r w:rsidRPr="005A2720">
        <w:rPr>
          <w:rFonts w:ascii="Arial" w:hAnsi="Arial" w:cs="Arial"/>
          <w:sz w:val="24"/>
          <w:szCs w:val="24"/>
        </w:rPr>
        <w:t>During my internship at Meghna Group of Industries, I saw good implementation of several strengths in the HR department. However, I also noticed some areas can be improved so that it could enhance both the recruitment process and the overall intern experience. Based on my learning and observations, I would like to suggest the following recommendations:</w:t>
      </w:r>
    </w:p>
    <w:p w14:paraId="149AE971" w14:textId="2046EC44" w:rsidR="00E471D3" w:rsidRPr="005A2720" w:rsidRDefault="006D2D01" w:rsidP="00E471D3">
      <w:pPr>
        <w:pStyle w:val="ListParagraph"/>
        <w:numPr>
          <w:ilvl w:val="0"/>
          <w:numId w:val="11"/>
        </w:numPr>
        <w:spacing w:line="360" w:lineRule="auto"/>
        <w:jc w:val="both"/>
        <w:rPr>
          <w:rFonts w:ascii="Arial" w:hAnsi="Arial" w:cs="Arial"/>
          <w:sz w:val="24"/>
          <w:szCs w:val="24"/>
        </w:rPr>
      </w:pPr>
      <w:r w:rsidRPr="005A2720">
        <w:rPr>
          <w:rFonts w:ascii="Arial" w:hAnsi="Arial" w:cs="Arial"/>
          <w:sz w:val="24"/>
          <w:szCs w:val="24"/>
        </w:rPr>
        <w:t xml:space="preserve">After interviews, the candidates should get a mail about the outcome whether they get selected or not. In general, candidates are told that they will be contacted in future but if they are </w:t>
      </w:r>
      <w:r w:rsidR="00E471D3" w:rsidRPr="005A2720">
        <w:rPr>
          <w:rFonts w:ascii="Arial" w:hAnsi="Arial" w:cs="Arial"/>
          <w:sz w:val="24"/>
          <w:szCs w:val="24"/>
        </w:rPr>
        <w:t>rejected, there</w:t>
      </w:r>
      <w:r w:rsidRPr="005A2720">
        <w:rPr>
          <w:rFonts w:ascii="Arial" w:hAnsi="Arial" w:cs="Arial"/>
          <w:sz w:val="24"/>
          <w:szCs w:val="24"/>
        </w:rPr>
        <w:t xml:space="preserve"> is no </w:t>
      </w:r>
      <w:r w:rsidR="006864FE" w:rsidRPr="005A2720">
        <w:rPr>
          <w:rFonts w:ascii="Arial" w:hAnsi="Arial" w:cs="Arial"/>
          <w:sz w:val="24"/>
          <w:szCs w:val="24"/>
        </w:rPr>
        <w:t>confirmation,</w:t>
      </w:r>
      <w:r w:rsidRPr="005A2720">
        <w:rPr>
          <w:rFonts w:ascii="Arial" w:hAnsi="Arial" w:cs="Arial"/>
          <w:sz w:val="24"/>
          <w:szCs w:val="24"/>
        </w:rPr>
        <w:t xml:space="preserve"> and the candidate </w:t>
      </w:r>
      <w:r w:rsidR="009802F5" w:rsidRPr="005A2720">
        <w:rPr>
          <w:rFonts w:ascii="Arial" w:hAnsi="Arial" w:cs="Arial"/>
          <w:sz w:val="24"/>
          <w:szCs w:val="24"/>
        </w:rPr>
        <w:t>must</w:t>
      </w:r>
      <w:r w:rsidRPr="005A2720">
        <w:rPr>
          <w:rFonts w:ascii="Arial" w:hAnsi="Arial" w:cs="Arial"/>
          <w:sz w:val="24"/>
          <w:szCs w:val="24"/>
        </w:rPr>
        <w:t xml:space="preserve"> assume about rejection after a period of time which actually waste their time and increase tension. If this direct outcome is provided, it will help </w:t>
      </w:r>
      <w:r w:rsidR="00E471D3" w:rsidRPr="005A2720">
        <w:rPr>
          <w:rFonts w:ascii="Arial" w:hAnsi="Arial" w:cs="Arial"/>
          <w:sz w:val="24"/>
          <w:szCs w:val="24"/>
        </w:rPr>
        <w:t>in</w:t>
      </w:r>
      <w:r w:rsidRPr="005A2720">
        <w:rPr>
          <w:rFonts w:ascii="Arial" w:hAnsi="Arial" w:cs="Arial"/>
          <w:sz w:val="24"/>
          <w:szCs w:val="24"/>
        </w:rPr>
        <w:t xml:space="preserve"> better communication, reduce stress, and shows respect to their time and effort.</w:t>
      </w:r>
    </w:p>
    <w:p w14:paraId="2C34B303" w14:textId="5541061E" w:rsidR="00E471D3" w:rsidRPr="005A2720" w:rsidRDefault="00E471D3" w:rsidP="00E471D3">
      <w:pPr>
        <w:pStyle w:val="ListParagraph"/>
        <w:numPr>
          <w:ilvl w:val="0"/>
          <w:numId w:val="11"/>
        </w:numPr>
        <w:spacing w:line="360" w:lineRule="auto"/>
        <w:jc w:val="both"/>
        <w:rPr>
          <w:rFonts w:ascii="Arial" w:hAnsi="Arial" w:cs="Arial"/>
          <w:sz w:val="24"/>
          <w:szCs w:val="24"/>
        </w:rPr>
      </w:pPr>
      <w:r w:rsidRPr="005A2720">
        <w:rPr>
          <w:rFonts w:ascii="Arial" w:hAnsi="Arial" w:cs="Arial"/>
          <w:sz w:val="24"/>
          <w:szCs w:val="24"/>
        </w:rPr>
        <w:t>A brief orientation can be done about the company policies, HR departments working strategy, employee’s responsibility. It can help the interns to understand the whole situation and to work better.</w:t>
      </w:r>
    </w:p>
    <w:p w14:paraId="79D3B017" w14:textId="77777777" w:rsidR="00E471D3" w:rsidRPr="005A2720" w:rsidRDefault="00E471D3" w:rsidP="00E471D3">
      <w:pPr>
        <w:pStyle w:val="ListParagraph"/>
        <w:numPr>
          <w:ilvl w:val="0"/>
          <w:numId w:val="11"/>
        </w:numPr>
        <w:spacing w:line="360" w:lineRule="auto"/>
        <w:jc w:val="both"/>
        <w:rPr>
          <w:rFonts w:ascii="Arial" w:hAnsi="Arial" w:cs="Arial"/>
          <w:sz w:val="24"/>
          <w:szCs w:val="24"/>
        </w:rPr>
      </w:pPr>
      <w:r w:rsidRPr="005A2720">
        <w:rPr>
          <w:rFonts w:ascii="Arial" w:hAnsi="Arial" w:cs="Arial"/>
          <w:sz w:val="24"/>
          <w:szCs w:val="24"/>
        </w:rPr>
        <w:t>MGI can do social branding about how they manage their fields like HR department. This helps to have a better image to young generation and get more brand recognition.</w:t>
      </w:r>
    </w:p>
    <w:p w14:paraId="386465E6" w14:textId="77777777" w:rsidR="009802F5" w:rsidRPr="005A2720" w:rsidRDefault="009802F5" w:rsidP="00E471D3">
      <w:pPr>
        <w:pStyle w:val="ListParagraph"/>
        <w:numPr>
          <w:ilvl w:val="0"/>
          <w:numId w:val="11"/>
        </w:numPr>
        <w:spacing w:line="360" w:lineRule="auto"/>
        <w:jc w:val="both"/>
        <w:rPr>
          <w:rFonts w:ascii="Arial" w:hAnsi="Arial" w:cs="Arial"/>
          <w:sz w:val="24"/>
          <w:szCs w:val="24"/>
        </w:rPr>
      </w:pPr>
      <w:r w:rsidRPr="005A2720">
        <w:rPr>
          <w:rFonts w:ascii="Arial" w:hAnsi="Arial" w:cs="Arial"/>
          <w:sz w:val="24"/>
          <w:szCs w:val="24"/>
        </w:rPr>
        <w:t>Regular training programs can be done to sharpen the skills of employees and their knowledge. It will help them to realize their responsibility along with boosting morale.</w:t>
      </w:r>
    </w:p>
    <w:p w14:paraId="3A948876" w14:textId="500DB1A2" w:rsidR="00E471D3" w:rsidRPr="005A2720" w:rsidRDefault="00E471D3" w:rsidP="009802F5">
      <w:pPr>
        <w:pStyle w:val="ListParagraph"/>
        <w:spacing w:line="360" w:lineRule="auto"/>
        <w:jc w:val="both"/>
        <w:rPr>
          <w:rFonts w:ascii="Arial" w:hAnsi="Arial" w:cs="Arial"/>
          <w:sz w:val="24"/>
          <w:szCs w:val="24"/>
        </w:rPr>
      </w:pPr>
      <w:r w:rsidRPr="005A2720">
        <w:rPr>
          <w:rFonts w:ascii="Arial" w:hAnsi="Arial" w:cs="Arial"/>
          <w:sz w:val="24"/>
          <w:szCs w:val="24"/>
        </w:rPr>
        <w:t xml:space="preserve"> </w:t>
      </w:r>
    </w:p>
    <w:p w14:paraId="043E41D0" w14:textId="7B84115C" w:rsidR="004B3CAA" w:rsidRPr="005A2720" w:rsidRDefault="004B3CAA" w:rsidP="006D2D01">
      <w:pPr>
        <w:spacing w:line="360" w:lineRule="auto"/>
        <w:jc w:val="both"/>
        <w:rPr>
          <w:rFonts w:ascii="Arial" w:hAnsi="Arial" w:cs="Arial"/>
          <w:sz w:val="28"/>
          <w:szCs w:val="28"/>
        </w:rPr>
      </w:pPr>
      <w:r w:rsidRPr="005A2720">
        <w:rPr>
          <w:rFonts w:ascii="Arial" w:hAnsi="Arial" w:cs="Arial"/>
          <w:sz w:val="28"/>
          <w:szCs w:val="28"/>
        </w:rPr>
        <w:br w:type="page"/>
      </w:r>
    </w:p>
    <w:p w14:paraId="2715E82C" w14:textId="31CA6024" w:rsidR="009802F5" w:rsidRPr="005A2720" w:rsidRDefault="005038E9" w:rsidP="005A2720">
      <w:pPr>
        <w:pStyle w:val="Heading2"/>
        <w:rPr>
          <w:rFonts w:ascii="Arial" w:hAnsi="Arial" w:cs="Arial"/>
          <w:sz w:val="28"/>
        </w:rPr>
      </w:pPr>
      <w:bookmarkStart w:id="107" w:name="_Toc209763082"/>
      <w:bookmarkStart w:id="108" w:name="_Toc212215909"/>
      <w:r w:rsidRPr="004819AD">
        <w:rPr>
          <w:rFonts w:ascii="Arial" w:hAnsi="Arial" w:cs="Arial"/>
          <w:b/>
          <w:bCs/>
          <w:color w:val="auto"/>
          <w:sz w:val="28"/>
        </w:rPr>
        <w:lastRenderedPageBreak/>
        <w:t>4</w:t>
      </w:r>
      <w:r w:rsidR="004B3CAA" w:rsidRPr="004819AD">
        <w:rPr>
          <w:rFonts w:ascii="Arial" w:hAnsi="Arial" w:cs="Arial"/>
          <w:b/>
          <w:bCs/>
          <w:color w:val="auto"/>
          <w:sz w:val="28"/>
        </w:rPr>
        <w:t>.2</w:t>
      </w:r>
      <w:r w:rsidR="004B3CAA" w:rsidRPr="00C55B7D">
        <w:rPr>
          <w:rFonts w:ascii="Arial" w:hAnsi="Arial" w:cs="Arial"/>
          <w:color w:val="auto"/>
          <w:sz w:val="28"/>
        </w:rPr>
        <w:t xml:space="preserve"> </w:t>
      </w:r>
      <w:r w:rsidR="009802F5" w:rsidRPr="005A2720">
        <w:rPr>
          <w:rStyle w:val="Heading1Char"/>
          <w:rFonts w:cs="Arial"/>
          <w:color w:val="000000" w:themeColor="text1"/>
        </w:rPr>
        <w:t>Key Understanding</w:t>
      </w:r>
      <w:bookmarkEnd w:id="107"/>
      <w:bookmarkEnd w:id="108"/>
    </w:p>
    <w:p w14:paraId="135A765D" w14:textId="77777777" w:rsidR="005A2720" w:rsidRPr="005A2720" w:rsidRDefault="005A2720" w:rsidP="005A2720">
      <w:pPr>
        <w:rPr>
          <w:rFonts w:ascii="Arial" w:hAnsi="Arial" w:cs="Arial"/>
        </w:rPr>
      </w:pPr>
    </w:p>
    <w:p w14:paraId="1433303C" w14:textId="77777777" w:rsidR="009802F5" w:rsidRPr="005A2720" w:rsidRDefault="009802F5" w:rsidP="009802F5">
      <w:pPr>
        <w:spacing w:after="160" w:line="360" w:lineRule="auto"/>
        <w:jc w:val="both"/>
        <w:rPr>
          <w:rFonts w:ascii="Arial" w:hAnsi="Arial" w:cs="Arial"/>
          <w:sz w:val="24"/>
          <w:szCs w:val="24"/>
        </w:rPr>
      </w:pPr>
      <w:r w:rsidRPr="005A2720">
        <w:rPr>
          <w:rFonts w:ascii="Arial" w:hAnsi="Arial" w:cs="Arial"/>
          <w:sz w:val="24"/>
          <w:szCs w:val="24"/>
        </w:rPr>
        <w:t>My internship at the Meghna Group of Industry was an exciting experience to bridge conceptual learning from classroom teaching to the practical learning of corporate world. I also learned an important lesson; HR is more than administration of some paperwork or having people hired, it is about managing people with care, treating them with respect and professionalism.” I realized that even small HR activities such as communication on time or record-keeping can have a large impact on the reputation of the firm and the satisfaction of employees.</w:t>
      </w:r>
    </w:p>
    <w:p w14:paraId="39C9CFC9" w14:textId="29847078" w:rsidR="009802F5" w:rsidRPr="005A2720" w:rsidRDefault="009802F5" w:rsidP="009802F5">
      <w:pPr>
        <w:spacing w:after="160" w:line="360" w:lineRule="auto"/>
        <w:jc w:val="both"/>
        <w:rPr>
          <w:rFonts w:ascii="Arial" w:hAnsi="Arial" w:cs="Arial"/>
          <w:sz w:val="24"/>
          <w:szCs w:val="24"/>
        </w:rPr>
      </w:pPr>
      <w:r w:rsidRPr="005A2720">
        <w:rPr>
          <w:rFonts w:ascii="Arial" w:hAnsi="Arial" w:cs="Arial"/>
          <w:sz w:val="24"/>
          <w:szCs w:val="24"/>
        </w:rPr>
        <w:t xml:space="preserve">It also taught me that recruiting is hard and delicate work. Right from screening candidates and getting in touch with them for interviews to shortlisting and hiring, every aspect should be done with precision and professionalism. Yet a breakdown in communication or an honest error in documentation can breed confusion, and frustration – even a negative impression. This taught me that HR professionals must always remain </w:t>
      </w:r>
      <w:r w:rsidR="006864FE" w:rsidRPr="005A2720">
        <w:rPr>
          <w:rFonts w:ascii="Arial" w:hAnsi="Arial" w:cs="Arial"/>
          <w:sz w:val="24"/>
          <w:szCs w:val="24"/>
        </w:rPr>
        <w:t>calm</w:t>
      </w:r>
      <w:r w:rsidRPr="005A2720">
        <w:rPr>
          <w:rFonts w:ascii="Arial" w:hAnsi="Arial" w:cs="Arial"/>
          <w:sz w:val="24"/>
          <w:szCs w:val="24"/>
        </w:rPr>
        <w:t xml:space="preserve"> since they are the front line for the company and prospective staff.</w:t>
      </w:r>
    </w:p>
    <w:p w14:paraId="0E35196E" w14:textId="082C6B6D" w:rsidR="00120322" w:rsidRDefault="009802F5" w:rsidP="009802F5">
      <w:pPr>
        <w:spacing w:after="160" w:line="360" w:lineRule="auto"/>
        <w:jc w:val="both"/>
        <w:rPr>
          <w:rFonts w:ascii="Arial" w:hAnsi="Arial" w:cs="Arial"/>
          <w:sz w:val="24"/>
          <w:szCs w:val="24"/>
        </w:rPr>
      </w:pPr>
      <w:r w:rsidRPr="005A2720">
        <w:rPr>
          <w:rFonts w:ascii="Arial" w:hAnsi="Arial" w:cs="Arial"/>
          <w:sz w:val="24"/>
          <w:szCs w:val="24"/>
        </w:rPr>
        <w:t>Another valuable lesson I learned is the power of working as a team. There are no individuals in isolation within the HR team, every activity that the department works on, whether it is maintaining filing, writing letters, or arranging interviews, is undertaken in co-ordination with others. I witnessed how my peers and managers back each other up, and how to run the process more smoothly with good communication in the team. It was a great lesson in how submission + patience is as important, if not more so, in the workplace as technical aptitude.</w:t>
      </w:r>
    </w:p>
    <w:p w14:paraId="5ABB8DDB" w14:textId="60176A6C" w:rsidR="003450E6" w:rsidRDefault="00120322">
      <w:pPr>
        <w:spacing w:after="160" w:line="259" w:lineRule="auto"/>
        <w:rPr>
          <w:rFonts w:ascii="Arial" w:hAnsi="Arial" w:cs="Arial"/>
          <w:sz w:val="24"/>
          <w:szCs w:val="24"/>
        </w:rPr>
      </w:pPr>
      <w:r>
        <w:rPr>
          <w:rFonts w:ascii="Arial" w:hAnsi="Arial" w:cs="Arial"/>
          <w:sz w:val="24"/>
          <w:szCs w:val="24"/>
        </w:rPr>
        <w:br w:type="page"/>
      </w:r>
    </w:p>
    <w:p w14:paraId="38073EA0" w14:textId="71B4E424" w:rsidR="003450E6" w:rsidRPr="003450E6" w:rsidRDefault="003450E6" w:rsidP="003450E6">
      <w:pPr>
        <w:spacing w:after="160" w:line="360" w:lineRule="auto"/>
        <w:jc w:val="center"/>
        <w:rPr>
          <w:rStyle w:val="Heading2Char"/>
          <w:rFonts w:ascii="Arial" w:eastAsia="Calibri" w:hAnsi="Arial" w:cs="Arial"/>
          <w:color w:val="auto"/>
          <w:sz w:val="24"/>
          <w:szCs w:val="24"/>
        </w:rPr>
      </w:pPr>
    </w:p>
    <w:p w14:paraId="08FA3FAB" w14:textId="77777777" w:rsidR="003450E6" w:rsidRPr="005A2720" w:rsidRDefault="003450E6" w:rsidP="003450E6">
      <w:pPr>
        <w:rPr>
          <w:rFonts w:ascii="Arial" w:hAnsi="Arial" w:cs="Arial"/>
        </w:rPr>
      </w:pPr>
    </w:p>
    <w:p w14:paraId="2F1E22C0" w14:textId="036937CD" w:rsidR="004B3CAA" w:rsidRPr="005A2720" w:rsidRDefault="004B3CAA" w:rsidP="009802F5">
      <w:pPr>
        <w:spacing w:after="160" w:line="360" w:lineRule="auto"/>
        <w:rPr>
          <w:rFonts w:ascii="Arial" w:hAnsi="Arial" w:cs="Arial"/>
          <w:b/>
          <w:bCs/>
          <w:sz w:val="28"/>
          <w:szCs w:val="28"/>
        </w:rPr>
      </w:pPr>
    </w:p>
    <w:p w14:paraId="5B5CED6F" w14:textId="7D61F394" w:rsidR="004B3CAA" w:rsidRPr="005A2720" w:rsidRDefault="005038E9" w:rsidP="005A2720">
      <w:pPr>
        <w:pStyle w:val="Heading2"/>
        <w:rPr>
          <w:rStyle w:val="Heading1Char"/>
          <w:rFonts w:cs="Arial"/>
          <w:color w:val="000000" w:themeColor="text1"/>
        </w:rPr>
      </w:pPr>
      <w:bookmarkStart w:id="109" w:name="_Toc209763083"/>
      <w:bookmarkStart w:id="110" w:name="_Toc212215910"/>
      <w:r w:rsidRPr="004819AD">
        <w:rPr>
          <w:rFonts w:ascii="Arial" w:hAnsi="Arial" w:cs="Arial"/>
          <w:b/>
          <w:bCs/>
          <w:color w:val="000000" w:themeColor="text1"/>
          <w:sz w:val="28"/>
        </w:rPr>
        <w:t>4</w:t>
      </w:r>
      <w:r w:rsidR="004B3CAA" w:rsidRPr="004819AD">
        <w:rPr>
          <w:rFonts w:ascii="Arial" w:hAnsi="Arial" w:cs="Arial"/>
          <w:b/>
          <w:bCs/>
          <w:color w:val="000000" w:themeColor="text1"/>
          <w:sz w:val="28"/>
        </w:rPr>
        <w:t>.3</w:t>
      </w:r>
      <w:r w:rsidR="004B3CAA" w:rsidRPr="005A2720">
        <w:rPr>
          <w:rFonts w:ascii="Arial" w:hAnsi="Arial" w:cs="Arial"/>
          <w:sz w:val="28"/>
        </w:rPr>
        <w:t xml:space="preserve"> </w:t>
      </w:r>
      <w:r w:rsidR="004B3CAA" w:rsidRPr="005A2720">
        <w:rPr>
          <w:rStyle w:val="Heading1Char"/>
          <w:rFonts w:cs="Arial"/>
          <w:color w:val="000000" w:themeColor="text1"/>
        </w:rPr>
        <w:t>Conclusion</w:t>
      </w:r>
      <w:bookmarkEnd w:id="109"/>
      <w:bookmarkEnd w:id="110"/>
    </w:p>
    <w:p w14:paraId="6DF52F2E" w14:textId="77777777" w:rsidR="005A2720" w:rsidRPr="005A2720" w:rsidRDefault="005A2720" w:rsidP="005A2720">
      <w:pPr>
        <w:rPr>
          <w:rFonts w:ascii="Arial" w:hAnsi="Arial" w:cs="Arial"/>
        </w:rPr>
      </w:pPr>
    </w:p>
    <w:p w14:paraId="170D9132" w14:textId="77777777" w:rsidR="004B3CAA" w:rsidRPr="005A2720" w:rsidRDefault="004B3CAA" w:rsidP="004B3CAA">
      <w:pPr>
        <w:spacing w:line="360" w:lineRule="auto"/>
        <w:jc w:val="both"/>
        <w:rPr>
          <w:rFonts w:ascii="Arial" w:hAnsi="Arial" w:cs="Arial"/>
          <w:sz w:val="24"/>
          <w:szCs w:val="24"/>
        </w:rPr>
      </w:pPr>
      <w:r w:rsidRPr="005A2720">
        <w:rPr>
          <w:rFonts w:ascii="Arial" w:hAnsi="Arial" w:cs="Arial"/>
          <w:sz w:val="24"/>
          <w:szCs w:val="24"/>
        </w:rPr>
        <w:t xml:space="preserve">The internship at Meghna Group of Industries was one of the most rewarding experiences of my academic and professional journey so far. Here I directly applied the theories I learned in my BBA and watched how they fit in a real corporate environment. HR Department provided me the experience of realizing how crucial it is to manage people, to shape organizational culture, and to make sure of the smooth functioning of such a big group like MGI. </w:t>
      </w:r>
    </w:p>
    <w:p w14:paraId="7E87E4C8" w14:textId="77777777" w:rsidR="004B3CAA" w:rsidRPr="005A2720" w:rsidRDefault="004B3CAA" w:rsidP="004B3CAA">
      <w:pPr>
        <w:spacing w:line="360" w:lineRule="auto"/>
        <w:jc w:val="both"/>
        <w:rPr>
          <w:rFonts w:ascii="Arial" w:hAnsi="Arial" w:cs="Arial"/>
          <w:sz w:val="24"/>
          <w:szCs w:val="24"/>
        </w:rPr>
      </w:pPr>
      <w:r w:rsidRPr="005A2720">
        <w:rPr>
          <w:rFonts w:ascii="Arial" w:hAnsi="Arial" w:cs="Arial"/>
          <w:sz w:val="24"/>
          <w:szCs w:val="24"/>
        </w:rPr>
        <w:t>My work here was to help in recruitment, documentation, candidate communication, and employee record management. These helped me to gain control over my accuracy, attention to detail in HR operations. I experienced how trivial a small mistake can be doing any of these, disrupting the workflow. I worked with supervisors and team members, which helped to improve my communication skills.</w:t>
      </w:r>
    </w:p>
    <w:p w14:paraId="75CC5163" w14:textId="77777777" w:rsidR="00467DE5" w:rsidRPr="005A2720" w:rsidRDefault="004B3CAA" w:rsidP="006E2276">
      <w:pPr>
        <w:spacing w:line="360" w:lineRule="auto"/>
        <w:jc w:val="both"/>
        <w:rPr>
          <w:rFonts w:ascii="Arial" w:hAnsi="Arial" w:cs="Arial"/>
          <w:sz w:val="24"/>
          <w:szCs w:val="24"/>
        </w:rPr>
      </w:pPr>
      <w:r w:rsidRPr="005A2720">
        <w:rPr>
          <w:rFonts w:ascii="Arial" w:hAnsi="Arial" w:cs="Arial"/>
          <w:sz w:val="24"/>
          <w:szCs w:val="24"/>
        </w:rPr>
        <w:t xml:space="preserve">I was able to observe MGI’s organizational structure and how it runs all operations. Being one of the largest tycoons in Bangladesh, MGI have control across multiple industries. HR department must come forward for maintaining this vast workforce of over 50,000 employees. </w:t>
      </w:r>
      <w:r w:rsidR="006E2276" w:rsidRPr="005A2720">
        <w:rPr>
          <w:rFonts w:ascii="Arial" w:hAnsi="Arial" w:cs="Arial"/>
          <w:sz w:val="24"/>
          <w:szCs w:val="24"/>
        </w:rPr>
        <w:t xml:space="preserve">I have witnessed how HRs are struggling and how they organize to face all this harshness. I believe this internship also helped me to have patience, to be disciplined and to manage my time well under pressure. I remember that I had to do a lot at the same time, and it taught me how to handle to keep details correctly, and to always do attend of what must be done. I also learned how to think on my feet in a fast-paced environment, which I think will be a huge advantage in my future career. </w:t>
      </w:r>
    </w:p>
    <w:p w14:paraId="61240C4C" w14:textId="5FFE25BE" w:rsidR="004B3CAA" w:rsidRPr="005A2720" w:rsidRDefault="006E2276" w:rsidP="006E2276">
      <w:pPr>
        <w:spacing w:line="360" w:lineRule="auto"/>
        <w:jc w:val="both"/>
        <w:rPr>
          <w:rFonts w:ascii="Arial" w:hAnsi="Arial" w:cs="Arial"/>
          <w:b/>
          <w:bCs/>
          <w:sz w:val="28"/>
          <w:szCs w:val="28"/>
        </w:rPr>
      </w:pPr>
      <w:r w:rsidRPr="005A2720">
        <w:rPr>
          <w:rFonts w:ascii="Arial" w:hAnsi="Arial" w:cs="Arial"/>
          <w:sz w:val="24"/>
          <w:szCs w:val="24"/>
        </w:rPr>
        <w:lastRenderedPageBreak/>
        <w:t>This internship has helped me know what I wanted to do in my life. I believe HR is the area in which I want career development. I am grateful to my mentors and colleagues at MGI who guided me through this</w:t>
      </w:r>
      <w:r w:rsidR="004C22EA" w:rsidRPr="005A2720">
        <w:rPr>
          <w:rFonts w:ascii="Arial" w:hAnsi="Arial" w:cs="Arial"/>
          <w:sz w:val="24"/>
          <w:szCs w:val="24"/>
        </w:rPr>
        <w:t>.</w:t>
      </w:r>
    </w:p>
    <w:p w14:paraId="3D2D5EA7" w14:textId="77777777" w:rsidR="006E2276" w:rsidRPr="005A2720" w:rsidRDefault="006E2276" w:rsidP="006864FE">
      <w:pPr>
        <w:spacing w:line="360" w:lineRule="auto"/>
        <w:ind w:left="3600"/>
        <w:jc w:val="both"/>
        <w:rPr>
          <w:rFonts w:ascii="Arial" w:hAnsi="Arial" w:cs="Arial"/>
          <w:b/>
          <w:bCs/>
          <w:sz w:val="28"/>
          <w:szCs w:val="28"/>
        </w:rPr>
      </w:pPr>
    </w:p>
    <w:p w14:paraId="75B03FE0" w14:textId="77777777" w:rsidR="006E2276" w:rsidRPr="005A2720" w:rsidRDefault="006E2276" w:rsidP="006864FE">
      <w:pPr>
        <w:spacing w:line="360" w:lineRule="auto"/>
        <w:ind w:left="3600"/>
        <w:jc w:val="both"/>
        <w:rPr>
          <w:rFonts w:ascii="Arial" w:hAnsi="Arial" w:cs="Arial"/>
          <w:b/>
          <w:bCs/>
          <w:sz w:val="28"/>
          <w:szCs w:val="28"/>
        </w:rPr>
      </w:pPr>
    </w:p>
    <w:p w14:paraId="6B24C756" w14:textId="77777777" w:rsidR="006E2276" w:rsidRPr="005A2720" w:rsidRDefault="006E2276" w:rsidP="006864FE">
      <w:pPr>
        <w:spacing w:line="360" w:lineRule="auto"/>
        <w:ind w:left="3600"/>
        <w:jc w:val="both"/>
        <w:rPr>
          <w:rFonts w:ascii="Arial" w:hAnsi="Arial" w:cs="Arial"/>
          <w:b/>
          <w:bCs/>
          <w:sz w:val="28"/>
          <w:szCs w:val="28"/>
        </w:rPr>
      </w:pPr>
    </w:p>
    <w:p w14:paraId="33D692EE" w14:textId="058F7269" w:rsidR="004B3CAA" w:rsidRPr="005A2720" w:rsidRDefault="004B3CAA" w:rsidP="0038516D">
      <w:pPr>
        <w:pStyle w:val="Heading1"/>
        <w:rPr>
          <w:rFonts w:cs="Arial"/>
          <w:color w:val="000000" w:themeColor="text1"/>
        </w:rPr>
      </w:pPr>
      <w:bookmarkStart w:id="111" w:name="_Toc209545405"/>
      <w:bookmarkStart w:id="112" w:name="_Toc209545872"/>
      <w:bookmarkStart w:id="113" w:name="_Toc209763084"/>
      <w:bookmarkStart w:id="114" w:name="_Toc212215911"/>
      <w:r w:rsidRPr="005A2720">
        <w:rPr>
          <w:rFonts w:cs="Arial"/>
          <w:color w:val="000000" w:themeColor="text1"/>
        </w:rPr>
        <w:t>References</w:t>
      </w:r>
      <w:bookmarkEnd w:id="111"/>
      <w:bookmarkEnd w:id="112"/>
      <w:bookmarkEnd w:id="113"/>
      <w:bookmarkEnd w:id="114"/>
    </w:p>
    <w:p w14:paraId="61E18201" w14:textId="77777777" w:rsidR="0038516D" w:rsidRPr="005A2720" w:rsidRDefault="0038516D" w:rsidP="0038516D">
      <w:pPr>
        <w:rPr>
          <w:rFonts w:ascii="Arial" w:hAnsi="Arial" w:cs="Arial"/>
        </w:rPr>
      </w:pPr>
    </w:p>
    <w:p w14:paraId="49CF70A1" w14:textId="77777777" w:rsidR="004B3CAA" w:rsidRPr="005A2720" w:rsidRDefault="004B3CAA" w:rsidP="004B3CAA">
      <w:pPr>
        <w:pStyle w:val="ListParagraph"/>
        <w:numPr>
          <w:ilvl w:val="0"/>
          <w:numId w:val="7"/>
        </w:numPr>
        <w:spacing w:line="360" w:lineRule="auto"/>
        <w:jc w:val="both"/>
        <w:rPr>
          <w:rFonts w:ascii="Arial" w:hAnsi="Arial" w:cs="Arial"/>
          <w:sz w:val="24"/>
          <w:szCs w:val="24"/>
        </w:rPr>
      </w:pPr>
      <w:r w:rsidRPr="005A2720">
        <w:rPr>
          <w:rFonts w:ascii="Arial" w:hAnsi="Arial" w:cs="Arial"/>
          <w:i/>
          <w:iCs/>
          <w:sz w:val="24"/>
          <w:szCs w:val="24"/>
        </w:rPr>
        <w:t>Glassdoor. (2022).</w:t>
      </w:r>
      <w:r w:rsidRPr="005A2720">
        <w:rPr>
          <w:rFonts w:ascii="Arial" w:hAnsi="Arial" w:cs="Arial"/>
          <w:sz w:val="24"/>
          <w:szCs w:val="24"/>
        </w:rPr>
        <w:t xml:space="preserve"> Meghna Group of Industries reviews. Retrieved from </w:t>
      </w:r>
      <w:hyperlink r:id="rId31" w:history="1">
        <w:r w:rsidRPr="005A2720">
          <w:rPr>
            <w:rStyle w:val="Hyperlink"/>
            <w:rFonts w:ascii="Arial" w:hAnsi="Arial" w:cs="Arial"/>
            <w:sz w:val="24"/>
            <w:szCs w:val="24"/>
          </w:rPr>
          <w:t>https://www.glassdoor.com/Reviews/Meghna-Group-of-Industries-Reviews-E874383.htm</w:t>
        </w:r>
      </w:hyperlink>
      <w:r w:rsidRPr="005A2720">
        <w:rPr>
          <w:rFonts w:ascii="Arial" w:hAnsi="Arial" w:cs="Arial"/>
          <w:sz w:val="24"/>
          <w:szCs w:val="24"/>
        </w:rPr>
        <w:t xml:space="preserve"> </w:t>
      </w:r>
    </w:p>
    <w:p w14:paraId="3620A4DC" w14:textId="77777777" w:rsidR="004B3CAA" w:rsidRPr="005A2720" w:rsidRDefault="004B3CAA" w:rsidP="004B3CAA">
      <w:pPr>
        <w:pStyle w:val="ListParagraph"/>
        <w:numPr>
          <w:ilvl w:val="0"/>
          <w:numId w:val="7"/>
        </w:numPr>
        <w:spacing w:line="360" w:lineRule="auto"/>
        <w:jc w:val="both"/>
        <w:rPr>
          <w:rFonts w:ascii="Arial" w:hAnsi="Arial" w:cs="Arial"/>
          <w:sz w:val="24"/>
          <w:szCs w:val="24"/>
        </w:rPr>
      </w:pPr>
      <w:r w:rsidRPr="005A2720">
        <w:rPr>
          <w:rFonts w:ascii="Arial" w:hAnsi="Arial" w:cs="Arial"/>
          <w:i/>
          <w:iCs/>
          <w:sz w:val="24"/>
          <w:szCs w:val="24"/>
        </w:rPr>
        <w:t>International Finance Corporation (IFC). (2024).</w:t>
      </w:r>
      <w:r w:rsidRPr="005A2720">
        <w:rPr>
          <w:rFonts w:ascii="Arial" w:hAnsi="Arial" w:cs="Arial"/>
          <w:sz w:val="24"/>
          <w:szCs w:val="24"/>
        </w:rPr>
        <w:t xml:space="preserve"> IFC and Meghna Group partner to build Bangladesh’s first climate-smart steel plant. Retrieved from </w:t>
      </w:r>
      <w:hyperlink r:id="rId32" w:history="1">
        <w:r w:rsidRPr="005A2720">
          <w:rPr>
            <w:rStyle w:val="Hyperlink"/>
            <w:rFonts w:ascii="Arial" w:hAnsi="Arial" w:cs="Arial"/>
            <w:sz w:val="24"/>
            <w:szCs w:val="24"/>
          </w:rPr>
          <w:t>https://www.ifc.org/en/pressroom/2024/ifc-and-meghna-group-partner-to-build-bangladesh-s-first-climate-smart-steel-plant-driving-economic-growth-and-sustainability</w:t>
        </w:r>
      </w:hyperlink>
      <w:r w:rsidRPr="005A2720">
        <w:rPr>
          <w:rFonts w:ascii="Arial" w:hAnsi="Arial" w:cs="Arial"/>
          <w:sz w:val="24"/>
          <w:szCs w:val="24"/>
        </w:rPr>
        <w:t xml:space="preserve"> </w:t>
      </w:r>
    </w:p>
    <w:p w14:paraId="1D6153A1" w14:textId="77777777" w:rsidR="004B3CAA" w:rsidRPr="005A2720" w:rsidRDefault="004B3CAA" w:rsidP="004B3CAA">
      <w:pPr>
        <w:pStyle w:val="ListParagraph"/>
        <w:numPr>
          <w:ilvl w:val="0"/>
          <w:numId w:val="7"/>
        </w:numPr>
        <w:spacing w:line="360" w:lineRule="auto"/>
        <w:jc w:val="both"/>
        <w:rPr>
          <w:rFonts w:ascii="Arial" w:hAnsi="Arial" w:cs="Arial"/>
          <w:sz w:val="24"/>
          <w:szCs w:val="24"/>
        </w:rPr>
      </w:pPr>
      <w:r w:rsidRPr="005A2720">
        <w:rPr>
          <w:rFonts w:ascii="Arial" w:hAnsi="Arial" w:cs="Arial"/>
          <w:i/>
          <w:iCs/>
          <w:sz w:val="24"/>
          <w:szCs w:val="24"/>
        </w:rPr>
        <w:t>Invest Bangladesh. (n.d.).</w:t>
      </w:r>
      <w:r w:rsidRPr="005A2720">
        <w:rPr>
          <w:rFonts w:ascii="Arial" w:hAnsi="Arial" w:cs="Arial"/>
          <w:sz w:val="24"/>
          <w:szCs w:val="24"/>
        </w:rPr>
        <w:t xml:space="preserve"> FMCG industry in Bangladesh. Retrieved from </w:t>
      </w:r>
      <w:hyperlink r:id="rId33" w:history="1">
        <w:r w:rsidRPr="005A2720">
          <w:rPr>
            <w:rStyle w:val="Hyperlink"/>
            <w:rFonts w:ascii="Arial" w:hAnsi="Arial" w:cs="Arial"/>
            <w:sz w:val="24"/>
            <w:szCs w:val="24"/>
          </w:rPr>
          <w:t>https://investbangladesh.co/fmcg/</w:t>
        </w:r>
      </w:hyperlink>
      <w:r w:rsidRPr="005A2720">
        <w:rPr>
          <w:rFonts w:ascii="Arial" w:hAnsi="Arial" w:cs="Arial"/>
          <w:sz w:val="24"/>
          <w:szCs w:val="24"/>
        </w:rPr>
        <w:t xml:space="preserve"> </w:t>
      </w:r>
    </w:p>
    <w:p w14:paraId="39D21ACF" w14:textId="77777777" w:rsidR="004B3CAA" w:rsidRPr="005A2720" w:rsidRDefault="004B3CAA" w:rsidP="004B3CAA">
      <w:pPr>
        <w:pStyle w:val="ListParagraph"/>
        <w:numPr>
          <w:ilvl w:val="0"/>
          <w:numId w:val="7"/>
        </w:numPr>
        <w:spacing w:line="360" w:lineRule="auto"/>
        <w:jc w:val="both"/>
        <w:rPr>
          <w:rFonts w:ascii="Arial" w:hAnsi="Arial" w:cs="Arial"/>
          <w:sz w:val="24"/>
          <w:szCs w:val="24"/>
        </w:rPr>
      </w:pPr>
      <w:proofErr w:type="spellStart"/>
      <w:r w:rsidRPr="005A2720">
        <w:rPr>
          <w:rFonts w:ascii="Arial" w:hAnsi="Arial" w:cs="Arial"/>
          <w:i/>
          <w:iCs/>
          <w:sz w:val="24"/>
          <w:szCs w:val="24"/>
        </w:rPr>
        <w:t>LightCastle</w:t>
      </w:r>
      <w:proofErr w:type="spellEnd"/>
      <w:r w:rsidRPr="005A2720">
        <w:rPr>
          <w:rFonts w:ascii="Arial" w:hAnsi="Arial" w:cs="Arial"/>
          <w:i/>
          <w:iCs/>
          <w:sz w:val="24"/>
          <w:szCs w:val="24"/>
        </w:rPr>
        <w:t xml:space="preserve"> Partners. (2019).</w:t>
      </w:r>
      <w:r w:rsidRPr="005A2720">
        <w:rPr>
          <w:rFonts w:ascii="Arial" w:hAnsi="Arial" w:cs="Arial"/>
          <w:sz w:val="24"/>
          <w:szCs w:val="24"/>
        </w:rPr>
        <w:t xml:space="preserve"> FMCG in Bangladesh: An overview. Retrieved from </w:t>
      </w:r>
      <w:hyperlink r:id="rId34" w:history="1">
        <w:r w:rsidRPr="005A2720">
          <w:rPr>
            <w:rStyle w:val="Hyperlink"/>
            <w:rFonts w:ascii="Arial" w:hAnsi="Arial" w:cs="Arial"/>
            <w:sz w:val="24"/>
            <w:szCs w:val="24"/>
          </w:rPr>
          <w:t>https://lightcastlepartners.com/insights/2019/07/fmcg-bangladesh/</w:t>
        </w:r>
      </w:hyperlink>
      <w:r w:rsidRPr="005A2720">
        <w:rPr>
          <w:rFonts w:ascii="Arial" w:hAnsi="Arial" w:cs="Arial"/>
          <w:sz w:val="24"/>
          <w:szCs w:val="24"/>
        </w:rPr>
        <w:t xml:space="preserve"> </w:t>
      </w:r>
    </w:p>
    <w:p w14:paraId="4C5B5070" w14:textId="77777777" w:rsidR="004B3CAA" w:rsidRPr="005A2720" w:rsidRDefault="004B3CAA" w:rsidP="004B3CAA">
      <w:pPr>
        <w:pStyle w:val="ListParagraph"/>
        <w:numPr>
          <w:ilvl w:val="0"/>
          <w:numId w:val="7"/>
        </w:numPr>
        <w:spacing w:line="360" w:lineRule="auto"/>
        <w:jc w:val="both"/>
        <w:rPr>
          <w:rFonts w:ascii="Arial" w:hAnsi="Arial" w:cs="Arial"/>
          <w:sz w:val="24"/>
          <w:szCs w:val="24"/>
        </w:rPr>
      </w:pPr>
      <w:r w:rsidRPr="005A2720">
        <w:rPr>
          <w:rFonts w:ascii="Arial" w:hAnsi="Arial" w:cs="Arial"/>
          <w:i/>
          <w:iCs/>
          <w:sz w:val="24"/>
          <w:szCs w:val="24"/>
        </w:rPr>
        <w:t xml:space="preserve">Meghna Group of Industries. (n.d.). </w:t>
      </w:r>
      <w:r w:rsidRPr="005A2720">
        <w:rPr>
          <w:rFonts w:ascii="Arial" w:hAnsi="Arial" w:cs="Arial"/>
          <w:sz w:val="24"/>
          <w:szCs w:val="24"/>
        </w:rPr>
        <w:t xml:space="preserve">Official website. Retrieved from </w:t>
      </w:r>
      <w:hyperlink r:id="rId35" w:history="1">
        <w:r w:rsidRPr="005A2720">
          <w:rPr>
            <w:rStyle w:val="Hyperlink"/>
            <w:rFonts w:ascii="Arial" w:hAnsi="Arial" w:cs="Arial"/>
            <w:sz w:val="24"/>
            <w:szCs w:val="24"/>
          </w:rPr>
          <w:t>https://www.mgi.org/</w:t>
        </w:r>
      </w:hyperlink>
      <w:r w:rsidRPr="005A2720">
        <w:rPr>
          <w:rFonts w:ascii="Arial" w:hAnsi="Arial" w:cs="Arial"/>
          <w:sz w:val="24"/>
          <w:szCs w:val="24"/>
        </w:rPr>
        <w:t xml:space="preserve"> </w:t>
      </w:r>
    </w:p>
    <w:p w14:paraId="6629BF56" w14:textId="77777777" w:rsidR="004B3CAA" w:rsidRPr="005A2720" w:rsidRDefault="004B3CAA" w:rsidP="004B3CAA">
      <w:pPr>
        <w:pStyle w:val="ListParagraph"/>
        <w:numPr>
          <w:ilvl w:val="0"/>
          <w:numId w:val="7"/>
        </w:numPr>
        <w:spacing w:line="360" w:lineRule="auto"/>
        <w:jc w:val="both"/>
        <w:rPr>
          <w:rFonts w:ascii="Arial" w:hAnsi="Arial" w:cs="Arial"/>
          <w:sz w:val="24"/>
          <w:szCs w:val="24"/>
        </w:rPr>
      </w:pPr>
      <w:r w:rsidRPr="005A2720">
        <w:rPr>
          <w:rFonts w:ascii="Arial" w:hAnsi="Arial" w:cs="Arial"/>
          <w:i/>
          <w:iCs/>
          <w:sz w:val="24"/>
          <w:szCs w:val="24"/>
        </w:rPr>
        <w:t>Prothom Alo. (2024).</w:t>
      </w:r>
      <w:r w:rsidRPr="005A2720">
        <w:rPr>
          <w:rFonts w:ascii="Arial" w:hAnsi="Arial" w:cs="Arial"/>
          <w:sz w:val="24"/>
          <w:szCs w:val="24"/>
        </w:rPr>
        <w:t xml:space="preserve"> Meghna Group tops billion-dollar club in export-import activities. Retrieved from </w:t>
      </w:r>
      <w:hyperlink r:id="rId36" w:history="1">
        <w:r w:rsidRPr="005A2720">
          <w:rPr>
            <w:rStyle w:val="Hyperlink"/>
            <w:rFonts w:ascii="Arial" w:hAnsi="Arial" w:cs="Arial"/>
            <w:sz w:val="24"/>
            <w:szCs w:val="24"/>
          </w:rPr>
          <w:t>https://en.prothomalo.com/business/local/6jk1aggimq</w:t>
        </w:r>
      </w:hyperlink>
      <w:r w:rsidRPr="005A2720">
        <w:rPr>
          <w:rFonts w:ascii="Arial" w:hAnsi="Arial" w:cs="Arial"/>
          <w:sz w:val="24"/>
          <w:szCs w:val="24"/>
        </w:rPr>
        <w:t xml:space="preserve"> </w:t>
      </w:r>
    </w:p>
    <w:p w14:paraId="6A9E4099" w14:textId="77777777" w:rsidR="004B3CAA" w:rsidRPr="005A2720" w:rsidRDefault="004B3CAA" w:rsidP="004B3CAA">
      <w:pPr>
        <w:pStyle w:val="ListParagraph"/>
        <w:numPr>
          <w:ilvl w:val="0"/>
          <w:numId w:val="7"/>
        </w:numPr>
        <w:spacing w:line="360" w:lineRule="auto"/>
        <w:jc w:val="both"/>
        <w:rPr>
          <w:rFonts w:ascii="Arial" w:hAnsi="Arial" w:cs="Arial"/>
          <w:sz w:val="24"/>
          <w:szCs w:val="24"/>
        </w:rPr>
      </w:pPr>
      <w:proofErr w:type="spellStart"/>
      <w:r w:rsidRPr="005A2720">
        <w:rPr>
          <w:rFonts w:ascii="Arial" w:hAnsi="Arial" w:cs="Arial"/>
          <w:i/>
          <w:iCs/>
          <w:sz w:val="24"/>
          <w:szCs w:val="24"/>
        </w:rPr>
        <w:t>Sokrio</w:t>
      </w:r>
      <w:proofErr w:type="spellEnd"/>
      <w:r w:rsidRPr="005A2720">
        <w:rPr>
          <w:rFonts w:ascii="Arial" w:hAnsi="Arial" w:cs="Arial"/>
          <w:i/>
          <w:iCs/>
          <w:sz w:val="24"/>
          <w:szCs w:val="24"/>
        </w:rPr>
        <w:t>. (n.d.).</w:t>
      </w:r>
      <w:r w:rsidRPr="005A2720">
        <w:rPr>
          <w:rFonts w:ascii="Arial" w:hAnsi="Arial" w:cs="Arial"/>
          <w:sz w:val="24"/>
          <w:szCs w:val="24"/>
        </w:rPr>
        <w:t xml:space="preserve"> FMCG companies chase growth in the rural markets of Bangladesh. Retrieved from </w:t>
      </w:r>
      <w:hyperlink r:id="rId37" w:history="1">
        <w:r w:rsidRPr="005A2720">
          <w:rPr>
            <w:rStyle w:val="Hyperlink"/>
            <w:rFonts w:ascii="Arial" w:hAnsi="Arial" w:cs="Arial"/>
            <w:sz w:val="24"/>
            <w:szCs w:val="24"/>
          </w:rPr>
          <w:t>https://www.sokrio.com/fmcg-companies-chase-growth-in-the-rural-markets-of-bangladesh/</w:t>
        </w:r>
      </w:hyperlink>
      <w:r w:rsidRPr="005A2720">
        <w:rPr>
          <w:rFonts w:ascii="Arial" w:hAnsi="Arial" w:cs="Arial"/>
          <w:sz w:val="24"/>
          <w:szCs w:val="24"/>
        </w:rPr>
        <w:t xml:space="preserve"> </w:t>
      </w:r>
    </w:p>
    <w:p w14:paraId="54211F2C" w14:textId="77777777" w:rsidR="004B3CAA" w:rsidRPr="005A2720" w:rsidRDefault="004B3CAA" w:rsidP="004B3CAA">
      <w:pPr>
        <w:pStyle w:val="ListParagraph"/>
        <w:numPr>
          <w:ilvl w:val="0"/>
          <w:numId w:val="7"/>
        </w:numPr>
        <w:spacing w:line="360" w:lineRule="auto"/>
        <w:jc w:val="both"/>
        <w:rPr>
          <w:rFonts w:ascii="Arial" w:hAnsi="Arial" w:cs="Arial"/>
          <w:sz w:val="24"/>
          <w:szCs w:val="24"/>
        </w:rPr>
      </w:pPr>
      <w:r w:rsidRPr="005A2720">
        <w:rPr>
          <w:rFonts w:ascii="Arial" w:hAnsi="Arial" w:cs="Arial"/>
          <w:i/>
          <w:iCs/>
          <w:sz w:val="24"/>
          <w:szCs w:val="24"/>
        </w:rPr>
        <w:lastRenderedPageBreak/>
        <w:t>The Business Standard. (2023).</w:t>
      </w:r>
      <w:r w:rsidRPr="005A2720">
        <w:rPr>
          <w:rFonts w:ascii="Arial" w:hAnsi="Arial" w:cs="Arial"/>
          <w:sz w:val="24"/>
          <w:szCs w:val="24"/>
        </w:rPr>
        <w:t xml:space="preserve"> Despite economic pressure, FMCG industry still has room to grow. Retrieved from </w:t>
      </w:r>
      <w:hyperlink r:id="rId38" w:history="1">
        <w:r w:rsidRPr="005A2720">
          <w:rPr>
            <w:rStyle w:val="Hyperlink"/>
            <w:rFonts w:ascii="Arial" w:hAnsi="Arial" w:cs="Arial"/>
            <w:sz w:val="24"/>
            <w:szCs w:val="24"/>
          </w:rPr>
          <w:t>https://www.tbsnews.net/supplement/despite-economic-pressure-fmcg-industry-still-has-room-grow-980941</w:t>
        </w:r>
      </w:hyperlink>
      <w:r w:rsidRPr="005A2720">
        <w:rPr>
          <w:rFonts w:ascii="Arial" w:hAnsi="Arial" w:cs="Arial"/>
          <w:sz w:val="24"/>
          <w:szCs w:val="24"/>
        </w:rPr>
        <w:t xml:space="preserve"> </w:t>
      </w:r>
    </w:p>
    <w:p w14:paraId="15B5C2EA" w14:textId="77777777" w:rsidR="004B3CAA" w:rsidRPr="005A2720" w:rsidRDefault="004B3CAA" w:rsidP="004B3CAA">
      <w:pPr>
        <w:pStyle w:val="ListParagraph"/>
        <w:numPr>
          <w:ilvl w:val="0"/>
          <w:numId w:val="7"/>
        </w:numPr>
        <w:spacing w:line="360" w:lineRule="auto"/>
        <w:jc w:val="both"/>
        <w:rPr>
          <w:rFonts w:ascii="Arial" w:hAnsi="Arial" w:cs="Arial"/>
          <w:b/>
          <w:bCs/>
          <w:sz w:val="24"/>
          <w:szCs w:val="24"/>
        </w:rPr>
      </w:pPr>
      <w:r w:rsidRPr="005A2720">
        <w:rPr>
          <w:rFonts w:ascii="Arial" w:hAnsi="Arial" w:cs="Arial"/>
          <w:i/>
          <w:iCs/>
          <w:sz w:val="24"/>
          <w:szCs w:val="24"/>
        </w:rPr>
        <w:t>Wikipedia. (2025).</w:t>
      </w:r>
      <w:r w:rsidRPr="005A2720">
        <w:rPr>
          <w:rFonts w:ascii="Arial" w:hAnsi="Arial" w:cs="Arial"/>
          <w:sz w:val="24"/>
          <w:szCs w:val="24"/>
        </w:rPr>
        <w:t xml:space="preserve"> Meghna Group of Industries. Retrieved from </w:t>
      </w:r>
      <w:hyperlink r:id="rId39" w:history="1">
        <w:r w:rsidRPr="005A2720">
          <w:rPr>
            <w:rStyle w:val="Hyperlink"/>
            <w:rFonts w:ascii="Arial" w:hAnsi="Arial" w:cs="Arial"/>
            <w:sz w:val="24"/>
            <w:szCs w:val="24"/>
          </w:rPr>
          <w:t>https://en.wikipedia.org/wiki/Meghna_Group_of_Industries</w:t>
        </w:r>
      </w:hyperlink>
      <w:r w:rsidRPr="005A2720">
        <w:rPr>
          <w:rFonts w:ascii="Arial" w:hAnsi="Arial" w:cs="Arial"/>
          <w:b/>
          <w:bCs/>
          <w:sz w:val="24"/>
          <w:szCs w:val="24"/>
        </w:rPr>
        <w:t xml:space="preserve"> </w:t>
      </w:r>
    </w:p>
    <w:p w14:paraId="0B8FA009" w14:textId="77777777" w:rsidR="00EF7E52" w:rsidRPr="005A2720" w:rsidRDefault="00EF7E52" w:rsidP="00EF7E52">
      <w:pPr>
        <w:spacing w:line="360" w:lineRule="auto"/>
        <w:jc w:val="both"/>
        <w:rPr>
          <w:rFonts w:ascii="Arial" w:hAnsi="Arial" w:cs="Arial"/>
          <w:sz w:val="24"/>
          <w:szCs w:val="24"/>
        </w:rPr>
      </w:pPr>
    </w:p>
    <w:p w14:paraId="1FFB2B54" w14:textId="77777777" w:rsidR="00EF7E52" w:rsidRPr="005A2720" w:rsidRDefault="00EF7E52" w:rsidP="00EF7E52">
      <w:pPr>
        <w:spacing w:line="360" w:lineRule="auto"/>
        <w:jc w:val="both"/>
        <w:rPr>
          <w:rFonts w:ascii="Arial" w:hAnsi="Arial" w:cs="Arial"/>
          <w:sz w:val="24"/>
          <w:szCs w:val="24"/>
        </w:rPr>
      </w:pPr>
    </w:p>
    <w:p w14:paraId="19B61DB1" w14:textId="77777777" w:rsidR="00AF40AD" w:rsidRPr="005A2720" w:rsidRDefault="00AF40AD" w:rsidP="00E152AB">
      <w:pPr>
        <w:spacing w:line="360" w:lineRule="auto"/>
        <w:rPr>
          <w:rFonts w:ascii="Arial" w:hAnsi="Arial" w:cs="Arial"/>
          <w:sz w:val="24"/>
          <w:szCs w:val="24"/>
        </w:rPr>
      </w:pPr>
    </w:p>
    <w:sectPr w:rsidR="00AF40AD" w:rsidRPr="005A2720" w:rsidSect="006558B0">
      <w:footerReference w:type="default" r:id="rId40"/>
      <w:pgSz w:w="12240" w:h="15840" w:code="1"/>
      <w:pgMar w:top="1440" w:right="1440" w:bottom="1440" w:left="1440" w:header="720" w:footer="720" w:gutter="0"/>
      <w:pgNumType w:start="1"/>
      <w:cols w:space="720"/>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61743273" w15:done="0"/>
  <w15:commentEx w15:paraId="57170EA7" w15:done="0"/>
  <w15:commentEx w15:paraId="0A004CD0" w15:done="1"/>
  <w15:commentEx w15:paraId="7A5D8DAE" w15:done="0"/>
  <w15:commentEx w15:paraId="5DB53FEC" w15:done="0"/>
  <w15:commentEx w15:paraId="7EA25BE3" w15:done="0"/>
  <w15:commentEx w15:paraId="31AB49D3" w15:done="1"/>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61743273" w16cid:durableId="61743273"/>
  <w16cid:commentId w16cid:paraId="57170EA7" w16cid:durableId="57170EA7"/>
  <w16cid:commentId w16cid:paraId="0A004CD0" w16cid:durableId="0A004CD0"/>
  <w16cid:commentId w16cid:paraId="7A5D8DAE" w16cid:durableId="7A5D8DAE"/>
  <w16cid:commentId w16cid:paraId="5DB53FEC" w16cid:durableId="5DB53FEC"/>
  <w16cid:commentId w16cid:paraId="7EA25BE3" w16cid:durableId="7EA25BE3"/>
  <w16cid:commentId w16cid:paraId="31AB49D3" w16cid:durableId="64717141"/>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3C79A20" w14:textId="77777777" w:rsidR="001E1D44" w:rsidRDefault="001E1D44" w:rsidP="000F0CB8">
      <w:pPr>
        <w:spacing w:after="0" w:line="240" w:lineRule="auto"/>
      </w:pPr>
      <w:r>
        <w:separator/>
      </w:r>
    </w:p>
  </w:endnote>
  <w:endnote w:type="continuationSeparator" w:id="0">
    <w:p w14:paraId="08E5881D" w14:textId="77777777" w:rsidR="001E1D44" w:rsidRDefault="001E1D44" w:rsidP="000F0C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gency FB">
    <w:charset w:val="00"/>
    <w:family w:val="swiss"/>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E96AE9" w14:textId="5E800495" w:rsidR="006558B0" w:rsidRDefault="006558B0">
    <w:pPr>
      <w:pStyle w:val="Footer"/>
      <w:jc w:val="center"/>
    </w:pPr>
  </w:p>
  <w:p w14:paraId="0BB9DC02" w14:textId="77777777" w:rsidR="00E13B48" w:rsidRDefault="00E13B48">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C74024" w14:textId="654256A7" w:rsidR="006558B0" w:rsidRDefault="006558B0">
    <w:pPr>
      <w:pStyle w:val="Footer"/>
      <w:jc w:val="center"/>
    </w:pPr>
  </w:p>
  <w:p w14:paraId="39F46AB0" w14:textId="77777777" w:rsidR="006558B0" w:rsidRDefault="006558B0">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5738609"/>
      <w:docPartObj>
        <w:docPartGallery w:val="Page Numbers (Bottom of Page)"/>
        <w:docPartUnique/>
      </w:docPartObj>
    </w:sdtPr>
    <w:sdtEndPr>
      <w:rPr>
        <w:noProof/>
      </w:rPr>
    </w:sdtEndPr>
    <w:sdtContent>
      <w:p w14:paraId="7F32B6FC" w14:textId="77777777" w:rsidR="004819AD" w:rsidRDefault="004819AD">
        <w:pPr>
          <w:pStyle w:val="Footer"/>
          <w:jc w:val="center"/>
        </w:pPr>
        <w:r>
          <w:fldChar w:fldCharType="begin"/>
        </w:r>
        <w:r>
          <w:instrText xml:space="preserve"> PAGE   \* MERGEFORMAT </w:instrText>
        </w:r>
        <w:r>
          <w:fldChar w:fldCharType="separate"/>
        </w:r>
        <w:r w:rsidR="008344AA">
          <w:rPr>
            <w:noProof/>
          </w:rPr>
          <w:t>30</w:t>
        </w:r>
        <w:r>
          <w:rPr>
            <w:noProof/>
          </w:rPr>
          <w:fldChar w:fldCharType="end"/>
        </w:r>
      </w:p>
    </w:sdtContent>
  </w:sdt>
  <w:p w14:paraId="57A2E32C" w14:textId="77777777" w:rsidR="004819AD" w:rsidRDefault="004819A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0503419" w14:textId="77777777" w:rsidR="001E1D44" w:rsidRDefault="001E1D44" w:rsidP="000F0CB8">
      <w:pPr>
        <w:spacing w:after="0" w:line="240" w:lineRule="auto"/>
      </w:pPr>
      <w:r>
        <w:separator/>
      </w:r>
    </w:p>
  </w:footnote>
  <w:footnote w:type="continuationSeparator" w:id="0">
    <w:p w14:paraId="216D48BF" w14:textId="77777777" w:rsidR="001E1D44" w:rsidRDefault="001E1D44" w:rsidP="000F0CB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8A4DD2"/>
    <w:multiLevelType w:val="hybridMultilevel"/>
    <w:tmpl w:val="715E81FC"/>
    <w:lvl w:ilvl="0" w:tplc="0409001B">
      <w:start w:val="1"/>
      <w:numFmt w:val="lowerRoman"/>
      <w:lvlText w:val="%1."/>
      <w:lvlJc w:val="righ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
    <w:nsid w:val="0ADB2E60"/>
    <w:multiLevelType w:val="hybridMultilevel"/>
    <w:tmpl w:val="9B20B3B8"/>
    <w:lvl w:ilvl="0" w:tplc="0409001B">
      <w:start w:val="1"/>
      <w:numFmt w:val="lowerRoman"/>
      <w:lvlText w:val="%1."/>
      <w:lvlJc w:val="righ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CCC2844"/>
    <w:multiLevelType w:val="hybridMultilevel"/>
    <w:tmpl w:val="E872F7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E8826FA"/>
    <w:multiLevelType w:val="hybridMultilevel"/>
    <w:tmpl w:val="F06CE13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AB538E6"/>
    <w:multiLevelType w:val="hybridMultilevel"/>
    <w:tmpl w:val="1C26373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B833055"/>
    <w:multiLevelType w:val="hybridMultilevel"/>
    <w:tmpl w:val="EB941B2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58F1A61"/>
    <w:multiLevelType w:val="hybridMultilevel"/>
    <w:tmpl w:val="755609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D34654F"/>
    <w:multiLevelType w:val="hybridMultilevel"/>
    <w:tmpl w:val="C438145A"/>
    <w:lvl w:ilvl="0" w:tplc="0409001B">
      <w:start w:val="1"/>
      <w:numFmt w:val="lowerRoman"/>
      <w:lvlText w:val="%1."/>
      <w:lvlJc w:val="righ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8">
    <w:nsid w:val="3F072892"/>
    <w:multiLevelType w:val="hybridMultilevel"/>
    <w:tmpl w:val="DC7052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1521D40"/>
    <w:multiLevelType w:val="hybridMultilevel"/>
    <w:tmpl w:val="8D6E57A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C05261A"/>
    <w:multiLevelType w:val="hybridMultilevel"/>
    <w:tmpl w:val="02B41AA8"/>
    <w:lvl w:ilvl="0" w:tplc="0A9E8CE0">
      <w:start w:val="1"/>
      <w:numFmt w:val="decimal"/>
      <w:lvlText w:val="%1."/>
      <w:lvlJc w:val="left"/>
      <w:pPr>
        <w:ind w:left="360" w:hanging="360"/>
      </w:pPr>
      <w:rPr>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4DCD6D9B"/>
    <w:multiLevelType w:val="hybridMultilevel"/>
    <w:tmpl w:val="2902935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AD26511"/>
    <w:multiLevelType w:val="hybridMultilevel"/>
    <w:tmpl w:val="2CE6C8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B534970"/>
    <w:multiLevelType w:val="hybridMultilevel"/>
    <w:tmpl w:val="160623DE"/>
    <w:lvl w:ilvl="0" w:tplc="01161E1A">
      <w:numFmt w:val="bullet"/>
      <w:lvlText w:val=""/>
      <w:lvlJc w:val="left"/>
      <w:pPr>
        <w:ind w:left="720" w:hanging="360"/>
      </w:pPr>
      <w:rPr>
        <w:rFonts w:ascii="Arial" w:eastAsia="Calibr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69286929"/>
    <w:multiLevelType w:val="hybridMultilevel"/>
    <w:tmpl w:val="1BBE8B5C"/>
    <w:lvl w:ilvl="0" w:tplc="0409001B">
      <w:start w:val="1"/>
      <w:numFmt w:val="lowerRoman"/>
      <w:lvlText w:val="%1."/>
      <w:lvlJc w:val="right"/>
      <w:pPr>
        <w:ind w:left="6480" w:hanging="360"/>
      </w:pPr>
    </w:lvl>
    <w:lvl w:ilvl="1" w:tplc="04090019" w:tentative="1">
      <w:start w:val="1"/>
      <w:numFmt w:val="lowerLetter"/>
      <w:lvlText w:val="%2."/>
      <w:lvlJc w:val="left"/>
      <w:pPr>
        <w:ind w:left="7200" w:hanging="360"/>
      </w:pPr>
    </w:lvl>
    <w:lvl w:ilvl="2" w:tplc="0409001B" w:tentative="1">
      <w:start w:val="1"/>
      <w:numFmt w:val="lowerRoman"/>
      <w:lvlText w:val="%3."/>
      <w:lvlJc w:val="right"/>
      <w:pPr>
        <w:ind w:left="7920" w:hanging="180"/>
      </w:pPr>
    </w:lvl>
    <w:lvl w:ilvl="3" w:tplc="0409000F" w:tentative="1">
      <w:start w:val="1"/>
      <w:numFmt w:val="decimal"/>
      <w:lvlText w:val="%4."/>
      <w:lvlJc w:val="left"/>
      <w:pPr>
        <w:ind w:left="8640" w:hanging="360"/>
      </w:pPr>
    </w:lvl>
    <w:lvl w:ilvl="4" w:tplc="04090019" w:tentative="1">
      <w:start w:val="1"/>
      <w:numFmt w:val="lowerLetter"/>
      <w:lvlText w:val="%5."/>
      <w:lvlJc w:val="left"/>
      <w:pPr>
        <w:ind w:left="9360" w:hanging="360"/>
      </w:pPr>
    </w:lvl>
    <w:lvl w:ilvl="5" w:tplc="0409001B" w:tentative="1">
      <w:start w:val="1"/>
      <w:numFmt w:val="lowerRoman"/>
      <w:lvlText w:val="%6."/>
      <w:lvlJc w:val="right"/>
      <w:pPr>
        <w:ind w:left="10080" w:hanging="180"/>
      </w:pPr>
    </w:lvl>
    <w:lvl w:ilvl="6" w:tplc="0409000F" w:tentative="1">
      <w:start w:val="1"/>
      <w:numFmt w:val="decimal"/>
      <w:lvlText w:val="%7."/>
      <w:lvlJc w:val="left"/>
      <w:pPr>
        <w:ind w:left="10800" w:hanging="360"/>
      </w:pPr>
    </w:lvl>
    <w:lvl w:ilvl="7" w:tplc="04090019" w:tentative="1">
      <w:start w:val="1"/>
      <w:numFmt w:val="lowerLetter"/>
      <w:lvlText w:val="%8."/>
      <w:lvlJc w:val="left"/>
      <w:pPr>
        <w:ind w:left="11520" w:hanging="360"/>
      </w:pPr>
    </w:lvl>
    <w:lvl w:ilvl="8" w:tplc="0409001B" w:tentative="1">
      <w:start w:val="1"/>
      <w:numFmt w:val="lowerRoman"/>
      <w:lvlText w:val="%9."/>
      <w:lvlJc w:val="right"/>
      <w:pPr>
        <w:ind w:left="12240" w:hanging="180"/>
      </w:pPr>
    </w:lvl>
  </w:abstractNum>
  <w:abstractNum w:abstractNumId="15">
    <w:nsid w:val="6D3E2506"/>
    <w:multiLevelType w:val="hybridMultilevel"/>
    <w:tmpl w:val="FBD016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6E6E3411"/>
    <w:multiLevelType w:val="hybridMultilevel"/>
    <w:tmpl w:val="68A03C6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7F0652DE"/>
    <w:multiLevelType w:val="hybridMultilevel"/>
    <w:tmpl w:val="9F3A1D30"/>
    <w:lvl w:ilvl="0" w:tplc="04090001">
      <w:start w:val="1"/>
      <w:numFmt w:val="bullet"/>
      <w:lvlText w:val=""/>
      <w:lvlJc w:val="left"/>
      <w:pPr>
        <w:ind w:left="792" w:hanging="360"/>
      </w:pPr>
      <w:rPr>
        <w:rFonts w:ascii="Symbol" w:hAnsi="Symbol" w:hint="default"/>
      </w:rPr>
    </w:lvl>
    <w:lvl w:ilvl="1" w:tplc="04090003" w:tentative="1">
      <w:start w:val="1"/>
      <w:numFmt w:val="bullet"/>
      <w:lvlText w:val="o"/>
      <w:lvlJc w:val="left"/>
      <w:pPr>
        <w:ind w:left="1512" w:hanging="360"/>
      </w:pPr>
      <w:rPr>
        <w:rFonts w:ascii="Courier New" w:hAnsi="Courier New" w:cs="Courier New" w:hint="default"/>
      </w:rPr>
    </w:lvl>
    <w:lvl w:ilvl="2" w:tplc="04090005" w:tentative="1">
      <w:start w:val="1"/>
      <w:numFmt w:val="bullet"/>
      <w:lvlText w:val=""/>
      <w:lvlJc w:val="left"/>
      <w:pPr>
        <w:ind w:left="2232" w:hanging="360"/>
      </w:pPr>
      <w:rPr>
        <w:rFonts w:ascii="Wingdings" w:hAnsi="Wingdings" w:hint="default"/>
      </w:rPr>
    </w:lvl>
    <w:lvl w:ilvl="3" w:tplc="04090001" w:tentative="1">
      <w:start w:val="1"/>
      <w:numFmt w:val="bullet"/>
      <w:lvlText w:val=""/>
      <w:lvlJc w:val="left"/>
      <w:pPr>
        <w:ind w:left="2952" w:hanging="360"/>
      </w:pPr>
      <w:rPr>
        <w:rFonts w:ascii="Symbol" w:hAnsi="Symbol" w:hint="default"/>
      </w:rPr>
    </w:lvl>
    <w:lvl w:ilvl="4" w:tplc="04090003" w:tentative="1">
      <w:start w:val="1"/>
      <w:numFmt w:val="bullet"/>
      <w:lvlText w:val="o"/>
      <w:lvlJc w:val="left"/>
      <w:pPr>
        <w:ind w:left="3672" w:hanging="360"/>
      </w:pPr>
      <w:rPr>
        <w:rFonts w:ascii="Courier New" w:hAnsi="Courier New" w:cs="Courier New" w:hint="default"/>
      </w:rPr>
    </w:lvl>
    <w:lvl w:ilvl="5" w:tplc="04090005" w:tentative="1">
      <w:start w:val="1"/>
      <w:numFmt w:val="bullet"/>
      <w:lvlText w:val=""/>
      <w:lvlJc w:val="left"/>
      <w:pPr>
        <w:ind w:left="4392" w:hanging="360"/>
      </w:pPr>
      <w:rPr>
        <w:rFonts w:ascii="Wingdings" w:hAnsi="Wingdings" w:hint="default"/>
      </w:rPr>
    </w:lvl>
    <w:lvl w:ilvl="6" w:tplc="04090001" w:tentative="1">
      <w:start w:val="1"/>
      <w:numFmt w:val="bullet"/>
      <w:lvlText w:val=""/>
      <w:lvlJc w:val="left"/>
      <w:pPr>
        <w:ind w:left="5112" w:hanging="360"/>
      </w:pPr>
      <w:rPr>
        <w:rFonts w:ascii="Symbol" w:hAnsi="Symbol" w:hint="default"/>
      </w:rPr>
    </w:lvl>
    <w:lvl w:ilvl="7" w:tplc="04090003" w:tentative="1">
      <w:start w:val="1"/>
      <w:numFmt w:val="bullet"/>
      <w:lvlText w:val="o"/>
      <w:lvlJc w:val="left"/>
      <w:pPr>
        <w:ind w:left="5832" w:hanging="360"/>
      </w:pPr>
      <w:rPr>
        <w:rFonts w:ascii="Courier New" w:hAnsi="Courier New" w:cs="Courier New" w:hint="default"/>
      </w:rPr>
    </w:lvl>
    <w:lvl w:ilvl="8" w:tplc="04090005" w:tentative="1">
      <w:start w:val="1"/>
      <w:numFmt w:val="bullet"/>
      <w:lvlText w:val=""/>
      <w:lvlJc w:val="left"/>
      <w:pPr>
        <w:ind w:left="6552" w:hanging="360"/>
      </w:pPr>
      <w:rPr>
        <w:rFonts w:ascii="Wingdings" w:hAnsi="Wingdings" w:hint="default"/>
      </w:rPr>
    </w:lvl>
  </w:abstractNum>
  <w:num w:numId="1">
    <w:abstractNumId w:val="15"/>
  </w:num>
  <w:num w:numId="2">
    <w:abstractNumId w:val="2"/>
  </w:num>
  <w:num w:numId="3">
    <w:abstractNumId w:val="12"/>
  </w:num>
  <w:num w:numId="4">
    <w:abstractNumId w:val="17"/>
  </w:num>
  <w:num w:numId="5">
    <w:abstractNumId w:val="4"/>
  </w:num>
  <w:num w:numId="6">
    <w:abstractNumId w:val="13"/>
  </w:num>
  <w:num w:numId="7">
    <w:abstractNumId w:val="10"/>
  </w:num>
  <w:num w:numId="8">
    <w:abstractNumId w:val="0"/>
  </w:num>
  <w:num w:numId="9">
    <w:abstractNumId w:val="7"/>
  </w:num>
  <w:num w:numId="10">
    <w:abstractNumId w:val="14"/>
  </w:num>
  <w:num w:numId="11">
    <w:abstractNumId w:val="16"/>
  </w:num>
  <w:num w:numId="12">
    <w:abstractNumId w:val="11"/>
  </w:num>
  <w:num w:numId="13">
    <w:abstractNumId w:val="6"/>
  </w:num>
  <w:num w:numId="14">
    <w:abstractNumId w:val="3"/>
  </w:num>
  <w:num w:numId="15">
    <w:abstractNumId w:val="1"/>
  </w:num>
  <w:num w:numId="16">
    <w:abstractNumId w:val="9"/>
  </w:num>
  <w:num w:numId="17">
    <w:abstractNumId w:val="5"/>
  </w:num>
  <w:num w:numId="1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52AB"/>
    <w:rsid w:val="0000408E"/>
    <w:rsid w:val="000B1355"/>
    <w:rsid w:val="000C218B"/>
    <w:rsid w:val="000C3B17"/>
    <w:rsid w:val="000F0CB8"/>
    <w:rsid w:val="00120322"/>
    <w:rsid w:val="001A4640"/>
    <w:rsid w:val="001D0915"/>
    <w:rsid w:val="001D34A8"/>
    <w:rsid w:val="001E1D44"/>
    <w:rsid w:val="001E61F4"/>
    <w:rsid w:val="00232E71"/>
    <w:rsid w:val="002961A4"/>
    <w:rsid w:val="002B25C2"/>
    <w:rsid w:val="002C33FA"/>
    <w:rsid w:val="002E47D1"/>
    <w:rsid w:val="00304C4F"/>
    <w:rsid w:val="003154F1"/>
    <w:rsid w:val="00336838"/>
    <w:rsid w:val="003450E6"/>
    <w:rsid w:val="00383734"/>
    <w:rsid w:val="0038516D"/>
    <w:rsid w:val="004122F7"/>
    <w:rsid w:val="00425463"/>
    <w:rsid w:val="00433AEA"/>
    <w:rsid w:val="004541FA"/>
    <w:rsid w:val="004568BD"/>
    <w:rsid w:val="00467DE5"/>
    <w:rsid w:val="00474E10"/>
    <w:rsid w:val="004819AD"/>
    <w:rsid w:val="004A1659"/>
    <w:rsid w:val="004B3CAA"/>
    <w:rsid w:val="004C22EA"/>
    <w:rsid w:val="004E1850"/>
    <w:rsid w:val="004F1845"/>
    <w:rsid w:val="00502A85"/>
    <w:rsid w:val="005038E9"/>
    <w:rsid w:val="00503D74"/>
    <w:rsid w:val="00507239"/>
    <w:rsid w:val="00536FD4"/>
    <w:rsid w:val="005868F7"/>
    <w:rsid w:val="005A2720"/>
    <w:rsid w:val="005B0760"/>
    <w:rsid w:val="005D4A3C"/>
    <w:rsid w:val="005E3962"/>
    <w:rsid w:val="005F3CF1"/>
    <w:rsid w:val="00607270"/>
    <w:rsid w:val="006303BB"/>
    <w:rsid w:val="006558B0"/>
    <w:rsid w:val="006848C8"/>
    <w:rsid w:val="006864FE"/>
    <w:rsid w:val="006A759E"/>
    <w:rsid w:val="006D2D01"/>
    <w:rsid w:val="006E2276"/>
    <w:rsid w:val="006E5819"/>
    <w:rsid w:val="0077106B"/>
    <w:rsid w:val="00773ADA"/>
    <w:rsid w:val="00773B84"/>
    <w:rsid w:val="007B4D7A"/>
    <w:rsid w:val="007C6013"/>
    <w:rsid w:val="007E044B"/>
    <w:rsid w:val="008344AA"/>
    <w:rsid w:val="008539AE"/>
    <w:rsid w:val="00881785"/>
    <w:rsid w:val="00883746"/>
    <w:rsid w:val="008957DD"/>
    <w:rsid w:val="008A0542"/>
    <w:rsid w:val="008B61B5"/>
    <w:rsid w:val="008C4096"/>
    <w:rsid w:val="00951E50"/>
    <w:rsid w:val="009802F5"/>
    <w:rsid w:val="00991CE3"/>
    <w:rsid w:val="009E2EA9"/>
    <w:rsid w:val="00A10D6B"/>
    <w:rsid w:val="00A35D21"/>
    <w:rsid w:val="00A45BCE"/>
    <w:rsid w:val="00A564AD"/>
    <w:rsid w:val="00A574E8"/>
    <w:rsid w:val="00AA7F90"/>
    <w:rsid w:val="00AF40AD"/>
    <w:rsid w:val="00B05379"/>
    <w:rsid w:val="00B609AF"/>
    <w:rsid w:val="00BA4900"/>
    <w:rsid w:val="00BA4E81"/>
    <w:rsid w:val="00BF3620"/>
    <w:rsid w:val="00C136E8"/>
    <w:rsid w:val="00C43757"/>
    <w:rsid w:val="00C55B7D"/>
    <w:rsid w:val="00C92129"/>
    <w:rsid w:val="00C97BE3"/>
    <w:rsid w:val="00CB0E21"/>
    <w:rsid w:val="00CF24A0"/>
    <w:rsid w:val="00D4156E"/>
    <w:rsid w:val="00D9774B"/>
    <w:rsid w:val="00E12E05"/>
    <w:rsid w:val="00E13B48"/>
    <w:rsid w:val="00E152AB"/>
    <w:rsid w:val="00E30E95"/>
    <w:rsid w:val="00E471D3"/>
    <w:rsid w:val="00E474B5"/>
    <w:rsid w:val="00E84204"/>
    <w:rsid w:val="00EB087F"/>
    <w:rsid w:val="00EF3291"/>
    <w:rsid w:val="00EF7E52"/>
    <w:rsid w:val="00F26DF6"/>
    <w:rsid w:val="00F6307C"/>
    <w:rsid w:val="00F64AF9"/>
    <w:rsid w:val="00F82F11"/>
    <w:rsid w:val="00FC3A59"/>
    <w:rsid w:val="00FE25CB"/>
    <w:rsid w:val="00FE7A9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35706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574E8"/>
    <w:pPr>
      <w:spacing w:after="200" w:line="276" w:lineRule="auto"/>
    </w:pPr>
    <w:rPr>
      <w:rFonts w:ascii="Calibri" w:eastAsia="Calibri" w:hAnsi="Calibri" w:cs="Times New Roman"/>
    </w:rPr>
  </w:style>
  <w:style w:type="paragraph" w:styleId="Heading1">
    <w:name w:val="heading 1"/>
    <w:basedOn w:val="Normal"/>
    <w:next w:val="Normal"/>
    <w:link w:val="Heading1Char"/>
    <w:uiPriority w:val="9"/>
    <w:qFormat/>
    <w:rsid w:val="00A574E8"/>
    <w:pPr>
      <w:keepNext/>
      <w:keepLines/>
      <w:spacing w:before="480" w:after="0"/>
      <w:jc w:val="center"/>
      <w:outlineLvl w:val="0"/>
    </w:pPr>
    <w:rPr>
      <w:rFonts w:ascii="Arial" w:eastAsiaTheme="majorEastAsia" w:hAnsi="Arial" w:cstheme="majorBidi"/>
      <w:b/>
      <w:bCs/>
      <w:color w:val="2F5496" w:themeColor="accent1" w:themeShade="BF"/>
      <w:sz w:val="32"/>
      <w:szCs w:val="28"/>
    </w:rPr>
  </w:style>
  <w:style w:type="paragraph" w:styleId="Heading2">
    <w:name w:val="heading 2"/>
    <w:basedOn w:val="Normal"/>
    <w:next w:val="Normal"/>
    <w:link w:val="Heading2Char"/>
    <w:uiPriority w:val="9"/>
    <w:unhideWhenUsed/>
    <w:qFormat/>
    <w:rsid w:val="006E581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5A2720"/>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A574E8"/>
    <w:rPr>
      <w:sz w:val="16"/>
      <w:szCs w:val="16"/>
    </w:rPr>
  </w:style>
  <w:style w:type="paragraph" w:styleId="CommentText">
    <w:name w:val="annotation text"/>
    <w:basedOn w:val="Normal"/>
    <w:link w:val="CommentTextChar"/>
    <w:uiPriority w:val="99"/>
    <w:semiHidden/>
    <w:unhideWhenUsed/>
    <w:qFormat/>
    <w:rsid w:val="00A574E8"/>
    <w:pPr>
      <w:spacing w:line="240" w:lineRule="auto"/>
    </w:pPr>
    <w:rPr>
      <w:sz w:val="20"/>
      <w:szCs w:val="20"/>
    </w:rPr>
  </w:style>
  <w:style w:type="character" w:customStyle="1" w:styleId="CommentTextChar">
    <w:name w:val="Comment Text Char"/>
    <w:basedOn w:val="DefaultParagraphFont"/>
    <w:link w:val="CommentText"/>
    <w:uiPriority w:val="99"/>
    <w:semiHidden/>
    <w:rsid w:val="00A574E8"/>
    <w:rPr>
      <w:rFonts w:ascii="Calibri" w:eastAsia="Calibri" w:hAnsi="Calibri" w:cs="Times New Roman"/>
      <w:sz w:val="20"/>
      <w:szCs w:val="20"/>
    </w:rPr>
  </w:style>
  <w:style w:type="character" w:customStyle="1" w:styleId="Heading1Char">
    <w:name w:val="Heading 1 Char"/>
    <w:basedOn w:val="DefaultParagraphFont"/>
    <w:link w:val="Heading1"/>
    <w:uiPriority w:val="9"/>
    <w:qFormat/>
    <w:rsid w:val="00A574E8"/>
    <w:rPr>
      <w:rFonts w:ascii="Arial" w:eastAsiaTheme="majorEastAsia" w:hAnsi="Arial" w:cstheme="majorBidi"/>
      <w:b/>
      <w:bCs/>
      <w:color w:val="2F5496" w:themeColor="accent1" w:themeShade="BF"/>
      <w:sz w:val="32"/>
      <w:szCs w:val="28"/>
    </w:rPr>
  </w:style>
  <w:style w:type="character" w:styleId="Hyperlink">
    <w:name w:val="Hyperlink"/>
    <w:basedOn w:val="DefaultParagraphFont"/>
    <w:uiPriority w:val="99"/>
    <w:unhideWhenUsed/>
    <w:qFormat/>
    <w:rsid w:val="00EF7E52"/>
    <w:rPr>
      <w:color w:val="0563C1" w:themeColor="hyperlink"/>
      <w:u w:val="single"/>
    </w:rPr>
  </w:style>
  <w:style w:type="paragraph" w:styleId="TOC1">
    <w:name w:val="toc 1"/>
    <w:basedOn w:val="Normal"/>
    <w:next w:val="Normal"/>
    <w:autoRedefine/>
    <w:uiPriority w:val="39"/>
    <w:unhideWhenUsed/>
    <w:rsid w:val="004819AD"/>
    <w:pPr>
      <w:tabs>
        <w:tab w:val="right" w:leader="dot" w:pos="9350"/>
      </w:tabs>
      <w:spacing w:after="100"/>
    </w:pPr>
    <w:rPr>
      <w:rFonts w:cs="Arial"/>
      <w:noProof/>
      <w:sz w:val="20"/>
      <w:szCs w:val="20"/>
    </w:rPr>
  </w:style>
  <w:style w:type="paragraph" w:styleId="TOC2">
    <w:name w:val="toc 2"/>
    <w:basedOn w:val="Normal"/>
    <w:next w:val="Normal"/>
    <w:autoRedefine/>
    <w:uiPriority w:val="39"/>
    <w:unhideWhenUsed/>
    <w:qFormat/>
    <w:rsid w:val="004819AD"/>
    <w:pPr>
      <w:tabs>
        <w:tab w:val="right" w:leader="dot" w:pos="9350"/>
      </w:tabs>
      <w:spacing w:after="100"/>
      <w:ind w:left="220"/>
    </w:pPr>
    <w:rPr>
      <w:rFonts w:ascii="Arial" w:hAnsi="Arial" w:cs="Arial"/>
      <w:noProof/>
      <w:sz w:val="20"/>
      <w:szCs w:val="20"/>
    </w:rPr>
  </w:style>
  <w:style w:type="paragraph" w:styleId="TOC3">
    <w:name w:val="toc 3"/>
    <w:basedOn w:val="Normal"/>
    <w:next w:val="Normal"/>
    <w:autoRedefine/>
    <w:uiPriority w:val="39"/>
    <w:unhideWhenUsed/>
    <w:rsid w:val="00EF7E52"/>
    <w:pPr>
      <w:spacing w:after="100"/>
      <w:ind w:left="440"/>
    </w:pPr>
  </w:style>
  <w:style w:type="paragraph" w:customStyle="1" w:styleId="TOCHeading1">
    <w:name w:val="TOC Heading1"/>
    <w:basedOn w:val="Heading1"/>
    <w:next w:val="Normal"/>
    <w:uiPriority w:val="39"/>
    <w:semiHidden/>
    <w:unhideWhenUsed/>
    <w:qFormat/>
    <w:rsid w:val="00EF7E52"/>
    <w:pPr>
      <w:jc w:val="left"/>
      <w:outlineLvl w:val="9"/>
    </w:pPr>
    <w:rPr>
      <w:rFonts w:asciiTheme="majorHAnsi" w:hAnsiTheme="majorHAnsi"/>
      <w:sz w:val="28"/>
      <w:lang w:eastAsia="ja-JP"/>
    </w:rPr>
  </w:style>
  <w:style w:type="paragraph" w:styleId="ListParagraph">
    <w:name w:val="List Paragraph"/>
    <w:basedOn w:val="Normal"/>
    <w:uiPriority w:val="34"/>
    <w:qFormat/>
    <w:rsid w:val="00EF7E52"/>
    <w:pPr>
      <w:spacing w:after="160" w:line="259" w:lineRule="auto"/>
      <w:ind w:left="720"/>
      <w:contextualSpacing/>
    </w:pPr>
    <w:rPr>
      <w:rFonts w:asciiTheme="minorHAnsi" w:eastAsiaTheme="minorHAnsi" w:hAnsiTheme="minorHAnsi" w:cstheme="minorBidi"/>
    </w:rPr>
  </w:style>
  <w:style w:type="paragraph" w:styleId="NormalWeb">
    <w:name w:val="Normal (Web)"/>
    <w:basedOn w:val="Normal"/>
    <w:uiPriority w:val="99"/>
    <w:semiHidden/>
    <w:unhideWhenUsed/>
    <w:rsid w:val="005F3CF1"/>
    <w:rPr>
      <w:rFonts w:ascii="Times New Roman" w:hAnsi="Times New Roman"/>
      <w:sz w:val="24"/>
      <w:szCs w:val="24"/>
    </w:rPr>
  </w:style>
  <w:style w:type="paragraph" w:styleId="Header">
    <w:name w:val="header"/>
    <w:basedOn w:val="Normal"/>
    <w:link w:val="HeaderChar"/>
    <w:uiPriority w:val="99"/>
    <w:unhideWhenUsed/>
    <w:rsid w:val="000F0CB8"/>
    <w:pPr>
      <w:tabs>
        <w:tab w:val="center" w:pos="4680"/>
        <w:tab w:val="right" w:pos="9360"/>
      </w:tabs>
      <w:spacing w:after="0" w:line="240" w:lineRule="auto"/>
    </w:pPr>
  </w:style>
  <w:style w:type="character" w:customStyle="1" w:styleId="HeaderChar">
    <w:name w:val="Header Char"/>
    <w:basedOn w:val="DefaultParagraphFont"/>
    <w:link w:val="Header"/>
    <w:uiPriority w:val="99"/>
    <w:rsid w:val="000F0CB8"/>
    <w:rPr>
      <w:rFonts w:ascii="Calibri" w:eastAsia="Calibri" w:hAnsi="Calibri" w:cs="Times New Roman"/>
    </w:rPr>
  </w:style>
  <w:style w:type="paragraph" w:styleId="Footer">
    <w:name w:val="footer"/>
    <w:basedOn w:val="Normal"/>
    <w:link w:val="FooterChar"/>
    <w:uiPriority w:val="99"/>
    <w:unhideWhenUsed/>
    <w:rsid w:val="000F0CB8"/>
    <w:pPr>
      <w:tabs>
        <w:tab w:val="center" w:pos="4680"/>
        <w:tab w:val="right" w:pos="9360"/>
      </w:tabs>
      <w:spacing w:after="0" w:line="240" w:lineRule="auto"/>
    </w:pPr>
  </w:style>
  <w:style w:type="character" w:customStyle="1" w:styleId="FooterChar">
    <w:name w:val="Footer Char"/>
    <w:basedOn w:val="DefaultParagraphFont"/>
    <w:link w:val="Footer"/>
    <w:uiPriority w:val="99"/>
    <w:rsid w:val="000F0CB8"/>
    <w:rPr>
      <w:rFonts w:ascii="Calibri" w:eastAsia="Calibri" w:hAnsi="Calibri" w:cs="Times New Roman"/>
    </w:rPr>
  </w:style>
  <w:style w:type="paragraph" w:styleId="NoSpacing">
    <w:name w:val="No Spacing"/>
    <w:link w:val="NoSpacingChar"/>
    <w:uiPriority w:val="1"/>
    <w:qFormat/>
    <w:rsid w:val="006864FE"/>
    <w:pPr>
      <w:spacing w:after="0" w:line="240" w:lineRule="auto"/>
    </w:pPr>
    <w:rPr>
      <w:rFonts w:eastAsiaTheme="minorEastAsia"/>
    </w:rPr>
  </w:style>
  <w:style w:type="character" w:customStyle="1" w:styleId="NoSpacingChar">
    <w:name w:val="No Spacing Char"/>
    <w:basedOn w:val="DefaultParagraphFont"/>
    <w:link w:val="NoSpacing"/>
    <w:uiPriority w:val="1"/>
    <w:rsid w:val="006864FE"/>
    <w:rPr>
      <w:rFonts w:eastAsiaTheme="minorEastAsia"/>
    </w:rPr>
  </w:style>
  <w:style w:type="character" w:customStyle="1" w:styleId="Heading2Char">
    <w:name w:val="Heading 2 Char"/>
    <w:basedOn w:val="DefaultParagraphFont"/>
    <w:link w:val="Heading2"/>
    <w:uiPriority w:val="9"/>
    <w:rsid w:val="006E5819"/>
    <w:rPr>
      <w:rFonts w:asciiTheme="majorHAnsi" w:eastAsiaTheme="majorEastAsia" w:hAnsiTheme="majorHAnsi" w:cstheme="majorBidi"/>
      <w:color w:val="2F5496" w:themeColor="accent1" w:themeShade="BF"/>
      <w:sz w:val="26"/>
      <w:szCs w:val="26"/>
    </w:rPr>
  </w:style>
  <w:style w:type="paragraph" w:styleId="TOCHeading">
    <w:name w:val="TOC Heading"/>
    <w:basedOn w:val="Heading1"/>
    <w:next w:val="Normal"/>
    <w:uiPriority w:val="39"/>
    <w:unhideWhenUsed/>
    <w:qFormat/>
    <w:rsid w:val="0038516D"/>
    <w:pPr>
      <w:spacing w:before="240" w:line="259" w:lineRule="auto"/>
      <w:jc w:val="left"/>
      <w:outlineLvl w:val="9"/>
    </w:pPr>
    <w:rPr>
      <w:rFonts w:asciiTheme="majorHAnsi" w:hAnsiTheme="majorHAnsi"/>
      <w:b w:val="0"/>
      <w:bCs w:val="0"/>
      <w:szCs w:val="32"/>
    </w:rPr>
  </w:style>
  <w:style w:type="character" w:customStyle="1" w:styleId="Heading3Char">
    <w:name w:val="Heading 3 Char"/>
    <w:basedOn w:val="DefaultParagraphFont"/>
    <w:link w:val="Heading3"/>
    <w:uiPriority w:val="9"/>
    <w:rsid w:val="005A2720"/>
    <w:rPr>
      <w:rFonts w:asciiTheme="majorHAnsi" w:eastAsiaTheme="majorEastAsia" w:hAnsiTheme="majorHAnsi" w:cstheme="majorBidi"/>
      <w:color w:val="1F3763" w:themeColor="accent1" w:themeShade="7F"/>
      <w:sz w:val="24"/>
      <w:szCs w:val="24"/>
    </w:rPr>
  </w:style>
  <w:style w:type="paragraph" w:styleId="BalloonText">
    <w:name w:val="Balloon Text"/>
    <w:basedOn w:val="Normal"/>
    <w:link w:val="BalloonTextChar"/>
    <w:uiPriority w:val="99"/>
    <w:semiHidden/>
    <w:unhideWhenUsed/>
    <w:rsid w:val="00E13B4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13B48"/>
    <w:rPr>
      <w:rFonts w:ascii="Tahoma" w:eastAsia="Calibri" w:hAnsi="Tahoma" w:cs="Tahoma"/>
      <w:sz w:val="16"/>
      <w:szCs w:val="16"/>
    </w:rPr>
  </w:style>
  <w:style w:type="paragraph" w:styleId="CommentSubject">
    <w:name w:val="annotation subject"/>
    <w:basedOn w:val="CommentText"/>
    <w:next w:val="CommentText"/>
    <w:link w:val="CommentSubjectChar"/>
    <w:uiPriority w:val="99"/>
    <w:semiHidden/>
    <w:unhideWhenUsed/>
    <w:rsid w:val="00E13B48"/>
    <w:rPr>
      <w:b/>
      <w:bCs/>
    </w:rPr>
  </w:style>
  <w:style w:type="character" w:customStyle="1" w:styleId="CommentSubjectChar">
    <w:name w:val="Comment Subject Char"/>
    <w:basedOn w:val="CommentTextChar"/>
    <w:link w:val="CommentSubject"/>
    <w:uiPriority w:val="99"/>
    <w:semiHidden/>
    <w:rsid w:val="00E13B48"/>
    <w:rPr>
      <w:rFonts w:ascii="Calibri" w:eastAsia="Calibri" w:hAnsi="Calibri" w:cs="Times New Roman"/>
      <w:b/>
      <w:bCs/>
      <w:sz w:val="20"/>
      <w:szCs w:val="20"/>
    </w:rPr>
  </w:style>
  <w:style w:type="paragraph" w:styleId="Revision">
    <w:name w:val="Revision"/>
    <w:hidden/>
    <w:uiPriority w:val="99"/>
    <w:semiHidden/>
    <w:rsid w:val="00B609AF"/>
    <w:pPr>
      <w:spacing w:after="0" w:line="240" w:lineRule="auto"/>
    </w:pPr>
    <w:rPr>
      <w:rFonts w:ascii="Calibri" w:eastAsia="Calibri" w:hAnsi="Calibri" w:cs="Times New Roman"/>
    </w:rPr>
  </w:style>
  <w:style w:type="character" w:customStyle="1" w:styleId="UnresolvedMention">
    <w:name w:val="Unresolved Mention"/>
    <w:basedOn w:val="DefaultParagraphFont"/>
    <w:uiPriority w:val="99"/>
    <w:semiHidden/>
    <w:unhideWhenUsed/>
    <w:rsid w:val="00F64AF9"/>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574E8"/>
    <w:pPr>
      <w:spacing w:after="200" w:line="276" w:lineRule="auto"/>
    </w:pPr>
    <w:rPr>
      <w:rFonts w:ascii="Calibri" w:eastAsia="Calibri" w:hAnsi="Calibri" w:cs="Times New Roman"/>
    </w:rPr>
  </w:style>
  <w:style w:type="paragraph" w:styleId="Heading1">
    <w:name w:val="heading 1"/>
    <w:basedOn w:val="Normal"/>
    <w:next w:val="Normal"/>
    <w:link w:val="Heading1Char"/>
    <w:uiPriority w:val="9"/>
    <w:qFormat/>
    <w:rsid w:val="00A574E8"/>
    <w:pPr>
      <w:keepNext/>
      <w:keepLines/>
      <w:spacing w:before="480" w:after="0"/>
      <w:jc w:val="center"/>
      <w:outlineLvl w:val="0"/>
    </w:pPr>
    <w:rPr>
      <w:rFonts w:ascii="Arial" w:eastAsiaTheme="majorEastAsia" w:hAnsi="Arial" w:cstheme="majorBidi"/>
      <w:b/>
      <w:bCs/>
      <w:color w:val="2F5496" w:themeColor="accent1" w:themeShade="BF"/>
      <w:sz w:val="32"/>
      <w:szCs w:val="28"/>
    </w:rPr>
  </w:style>
  <w:style w:type="paragraph" w:styleId="Heading2">
    <w:name w:val="heading 2"/>
    <w:basedOn w:val="Normal"/>
    <w:next w:val="Normal"/>
    <w:link w:val="Heading2Char"/>
    <w:uiPriority w:val="9"/>
    <w:unhideWhenUsed/>
    <w:qFormat/>
    <w:rsid w:val="006E581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5A2720"/>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A574E8"/>
    <w:rPr>
      <w:sz w:val="16"/>
      <w:szCs w:val="16"/>
    </w:rPr>
  </w:style>
  <w:style w:type="paragraph" w:styleId="CommentText">
    <w:name w:val="annotation text"/>
    <w:basedOn w:val="Normal"/>
    <w:link w:val="CommentTextChar"/>
    <w:uiPriority w:val="99"/>
    <w:semiHidden/>
    <w:unhideWhenUsed/>
    <w:qFormat/>
    <w:rsid w:val="00A574E8"/>
    <w:pPr>
      <w:spacing w:line="240" w:lineRule="auto"/>
    </w:pPr>
    <w:rPr>
      <w:sz w:val="20"/>
      <w:szCs w:val="20"/>
    </w:rPr>
  </w:style>
  <w:style w:type="character" w:customStyle="1" w:styleId="CommentTextChar">
    <w:name w:val="Comment Text Char"/>
    <w:basedOn w:val="DefaultParagraphFont"/>
    <w:link w:val="CommentText"/>
    <w:uiPriority w:val="99"/>
    <w:semiHidden/>
    <w:rsid w:val="00A574E8"/>
    <w:rPr>
      <w:rFonts w:ascii="Calibri" w:eastAsia="Calibri" w:hAnsi="Calibri" w:cs="Times New Roman"/>
      <w:sz w:val="20"/>
      <w:szCs w:val="20"/>
    </w:rPr>
  </w:style>
  <w:style w:type="character" w:customStyle="1" w:styleId="Heading1Char">
    <w:name w:val="Heading 1 Char"/>
    <w:basedOn w:val="DefaultParagraphFont"/>
    <w:link w:val="Heading1"/>
    <w:uiPriority w:val="9"/>
    <w:qFormat/>
    <w:rsid w:val="00A574E8"/>
    <w:rPr>
      <w:rFonts w:ascii="Arial" w:eastAsiaTheme="majorEastAsia" w:hAnsi="Arial" w:cstheme="majorBidi"/>
      <w:b/>
      <w:bCs/>
      <w:color w:val="2F5496" w:themeColor="accent1" w:themeShade="BF"/>
      <w:sz w:val="32"/>
      <w:szCs w:val="28"/>
    </w:rPr>
  </w:style>
  <w:style w:type="character" w:styleId="Hyperlink">
    <w:name w:val="Hyperlink"/>
    <w:basedOn w:val="DefaultParagraphFont"/>
    <w:uiPriority w:val="99"/>
    <w:unhideWhenUsed/>
    <w:qFormat/>
    <w:rsid w:val="00EF7E52"/>
    <w:rPr>
      <w:color w:val="0563C1" w:themeColor="hyperlink"/>
      <w:u w:val="single"/>
    </w:rPr>
  </w:style>
  <w:style w:type="paragraph" w:styleId="TOC1">
    <w:name w:val="toc 1"/>
    <w:basedOn w:val="Normal"/>
    <w:next w:val="Normal"/>
    <w:autoRedefine/>
    <w:uiPriority w:val="39"/>
    <w:unhideWhenUsed/>
    <w:rsid w:val="004819AD"/>
    <w:pPr>
      <w:tabs>
        <w:tab w:val="right" w:leader="dot" w:pos="9350"/>
      </w:tabs>
      <w:spacing w:after="100"/>
    </w:pPr>
    <w:rPr>
      <w:rFonts w:cs="Arial"/>
      <w:noProof/>
      <w:sz w:val="20"/>
      <w:szCs w:val="20"/>
    </w:rPr>
  </w:style>
  <w:style w:type="paragraph" w:styleId="TOC2">
    <w:name w:val="toc 2"/>
    <w:basedOn w:val="Normal"/>
    <w:next w:val="Normal"/>
    <w:autoRedefine/>
    <w:uiPriority w:val="39"/>
    <w:unhideWhenUsed/>
    <w:qFormat/>
    <w:rsid w:val="004819AD"/>
    <w:pPr>
      <w:tabs>
        <w:tab w:val="right" w:leader="dot" w:pos="9350"/>
      </w:tabs>
      <w:spacing w:after="100"/>
      <w:ind w:left="220"/>
    </w:pPr>
    <w:rPr>
      <w:rFonts w:ascii="Arial" w:hAnsi="Arial" w:cs="Arial"/>
      <w:noProof/>
      <w:sz w:val="20"/>
      <w:szCs w:val="20"/>
    </w:rPr>
  </w:style>
  <w:style w:type="paragraph" w:styleId="TOC3">
    <w:name w:val="toc 3"/>
    <w:basedOn w:val="Normal"/>
    <w:next w:val="Normal"/>
    <w:autoRedefine/>
    <w:uiPriority w:val="39"/>
    <w:unhideWhenUsed/>
    <w:rsid w:val="00EF7E52"/>
    <w:pPr>
      <w:spacing w:after="100"/>
      <w:ind w:left="440"/>
    </w:pPr>
  </w:style>
  <w:style w:type="paragraph" w:customStyle="1" w:styleId="TOCHeading1">
    <w:name w:val="TOC Heading1"/>
    <w:basedOn w:val="Heading1"/>
    <w:next w:val="Normal"/>
    <w:uiPriority w:val="39"/>
    <w:semiHidden/>
    <w:unhideWhenUsed/>
    <w:qFormat/>
    <w:rsid w:val="00EF7E52"/>
    <w:pPr>
      <w:jc w:val="left"/>
      <w:outlineLvl w:val="9"/>
    </w:pPr>
    <w:rPr>
      <w:rFonts w:asciiTheme="majorHAnsi" w:hAnsiTheme="majorHAnsi"/>
      <w:sz w:val="28"/>
      <w:lang w:eastAsia="ja-JP"/>
    </w:rPr>
  </w:style>
  <w:style w:type="paragraph" w:styleId="ListParagraph">
    <w:name w:val="List Paragraph"/>
    <w:basedOn w:val="Normal"/>
    <w:uiPriority w:val="34"/>
    <w:qFormat/>
    <w:rsid w:val="00EF7E52"/>
    <w:pPr>
      <w:spacing w:after="160" w:line="259" w:lineRule="auto"/>
      <w:ind w:left="720"/>
      <w:contextualSpacing/>
    </w:pPr>
    <w:rPr>
      <w:rFonts w:asciiTheme="minorHAnsi" w:eastAsiaTheme="minorHAnsi" w:hAnsiTheme="minorHAnsi" w:cstheme="minorBidi"/>
    </w:rPr>
  </w:style>
  <w:style w:type="paragraph" w:styleId="NormalWeb">
    <w:name w:val="Normal (Web)"/>
    <w:basedOn w:val="Normal"/>
    <w:uiPriority w:val="99"/>
    <w:semiHidden/>
    <w:unhideWhenUsed/>
    <w:rsid w:val="005F3CF1"/>
    <w:rPr>
      <w:rFonts w:ascii="Times New Roman" w:hAnsi="Times New Roman"/>
      <w:sz w:val="24"/>
      <w:szCs w:val="24"/>
    </w:rPr>
  </w:style>
  <w:style w:type="paragraph" w:styleId="Header">
    <w:name w:val="header"/>
    <w:basedOn w:val="Normal"/>
    <w:link w:val="HeaderChar"/>
    <w:uiPriority w:val="99"/>
    <w:unhideWhenUsed/>
    <w:rsid w:val="000F0CB8"/>
    <w:pPr>
      <w:tabs>
        <w:tab w:val="center" w:pos="4680"/>
        <w:tab w:val="right" w:pos="9360"/>
      </w:tabs>
      <w:spacing w:after="0" w:line="240" w:lineRule="auto"/>
    </w:pPr>
  </w:style>
  <w:style w:type="character" w:customStyle="1" w:styleId="HeaderChar">
    <w:name w:val="Header Char"/>
    <w:basedOn w:val="DefaultParagraphFont"/>
    <w:link w:val="Header"/>
    <w:uiPriority w:val="99"/>
    <w:rsid w:val="000F0CB8"/>
    <w:rPr>
      <w:rFonts w:ascii="Calibri" w:eastAsia="Calibri" w:hAnsi="Calibri" w:cs="Times New Roman"/>
    </w:rPr>
  </w:style>
  <w:style w:type="paragraph" w:styleId="Footer">
    <w:name w:val="footer"/>
    <w:basedOn w:val="Normal"/>
    <w:link w:val="FooterChar"/>
    <w:uiPriority w:val="99"/>
    <w:unhideWhenUsed/>
    <w:rsid w:val="000F0CB8"/>
    <w:pPr>
      <w:tabs>
        <w:tab w:val="center" w:pos="4680"/>
        <w:tab w:val="right" w:pos="9360"/>
      </w:tabs>
      <w:spacing w:after="0" w:line="240" w:lineRule="auto"/>
    </w:pPr>
  </w:style>
  <w:style w:type="character" w:customStyle="1" w:styleId="FooterChar">
    <w:name w:val="Footer Char"/>
    <w:basedOn w:val="DefaultParagraphFont"/>
    <w:link w:val="Footer"/>
    <w:uiPriority w:val="99"/>
    <w:rsid w:val="000F0CB8"/>
    <w:rPr>
      <w:rFonts w:ascii="Calibri" w:eastAsia="Calibri" w:hAnsi="Calibri" w:cs="Times New Roman"/>
    </w:rPr>
  </w:style>
  <w:style w:type="paragraph" w:styleId="NoSpacing">
    <w:name w:val="No Spacing"/>
    <w:link w:val="NoSpacingChar"/>
    <w:uiPriority w:val="1"/>
    <w:qFormat/>
    <w:rsid w:val="006864FE"/>
    <w:pPr>
      <w:spacing w:after="0" w:line="240" w:lineRule="auto"/>
    </w:pPr>
    <w:rPr>
      <w:rFonts w:eastAsiaTheme="minorEastAsia"/>
    </w:rPr>
  </w:style>
  <w:style w:type="character" w:customStyle="1" w:styleId="NoSpacingChar">
    <w:name w:val="No Spacing Char"/>
    <w:basedOn w:val="DefaultParagraphFont"/>
    <w:link w:val="NoSpacing"/>
    <w:uiPriority w:val="1"/>
    <w:rsid w:val="006864FE"/>
    <w:rPr>
      <w:rFonts w:eastAsiaTheme="minorEastAsia"/>
    </w:rPr>
  </w:style>
  <w:style w:type="character" w:customStyle="1" w:styleId="Heading2Char">
    <w:name w:val="Heading 2 Char"/>
    <w:basedOn w:val="DefaultParagraphFont"/>
    <w:link w:val="Heading2"/>
    <w:uiPriority w:val="9"/>
    <w:rsid w:val="006E5819"/>
    <w:rPr>
      <w:rFonts w:asciiTheme="majorHAnsi" w:eastAsiaTheme="majorEastAsia" w:hAnsiTheme="majorHAnsi" w:cstheme="majorBidi"/>
      <w:color w:val="2F5496" w:themeColor="accent1" w:themeShade="BF"/>
      <w:sz w:val="26"/>
      <w:szCs w:val="26"/>
    </w:rPr>
  </w:style>
  <w:style w:type="paragraph" w:styleId="TOCHeading">
    <w:name w:val="TOC Heading"/>
    <w:basedOn w:val="Heading1"/>
    <w:next w:val="Normal"/>
    <w:uiPriority w:val="39"/>
    <w:unhideWhenUsed/>
    <w:qFormat/>
    <w:rsid w:val="0038516D"/>
    <w:pPr>
      <w:spacing w:before="240" w:line="259" w:lineRule="auto"/>
      <w:jc w:val="left"/>
      <w:outlineLvl w:val="9"/>
    </w:pPr>
    <w:rPr>
      <w:rFonts w:asciiTheme="majorHAnsi" w:hAnsiTheme="majorHAnsi"/>
      <w:b w:val="0"/>
      <w:bCs w:val="0"/>
      <w:szCs w:val="32"/>
    </w:rPr>
  </w:style>
  <w:style w:type="character" w:customStyle="1" w:styleId="Heading3Char">
    <w:name w:val="Heading 3 Char"/>
    <w:basedOn w:val="DefaultParagraphFont"/>
    <w:link w:val="Heading3"/>
    <w:uiPriority w:val="9"/>
    <w:rsid w:val="005A2720"/>
    <w:rPr>
      <w:rFonts w:asciiTheme="majorHAnsi" w:eastAsiaTheme="majorEastAsia" w:hAnsiTheme="majorHAnsi" w:cstheme="majorBidi"/>
      <w:color w:val="1F3763" w:themeColor="accent1" w:themeShade="7F"/>
      <w:sz w:val="24"/>
      <w:szCs w:val="24"/>
    </w:rPr>
  </w:style>
  <w:style w:type="paragraph" w:styleId="BalloonText">
    <w:name w:val="Balloon Text"/>
    <w:basedOn w:val="Normal"/>
    <w:link w:val="BalloonTextChar"/>
    <w:uiPriority w:val="99"/>
    <w:semiHidden/>
    <w:unhideWhenUsed/>
    <w:rsid w:val="00E13B4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13B48"/>
    <w:rPr>
      <w:rFonts w:ascii="Tahoma" w:eastAsia="Calibri" w:hAnsi="Tahoma" w:cs="Tahoma"/>
      <w:sz w:val="16"/>
      <w:szCs w:val="16"/>
    </w:rPr>
  </w:style>
  <w:style w:type="paragraph" w:styleId="CommentSubject">
    <w:name w:val="annotation subject"/>
    <w:basedOn w:val="CommentText"/>
    <w:next w:val="CommentText"/>
    <w:link w:val="CommentSubjectChar"/>
    <w:uiPriority w:val="99"/>
    <w:semiHidden/>
    <w:unhideWhenUsed/>
    <w:rsid w:val="00E13B48"/>
    <w:rPr>
      <w:b/>
      <w:bCs/>
    </w:rPr>
  </w:style>
  <w:style w:type="character" w:customStyle="1" w:styleId="CommentSubjectChar">
    <w:name w:val="Comment Subject Char"/>
    <w:basedOn w:val="CommentTextChar"/>
    <w:link w:val="CommentSubject"/>
    <w:uiPriority w:val="99"/>
    <w:semiHidden/>
    <w:rsid w:val="00E13B48"/>
    <w:rPr>
      <w:rFonts w:ascii="Calibri" w:eastAsia="Calibri" w:hAnsi="Calibri" w:cs="Times New Roman"/>
      <w:b/>
      <w:bCs/>
      <w:sz w:val="20"/>
      <w:szCs w:val="20"/>
    </w:rPr>
  </w:style>
  <w:style w:type="paragraph" w:styleId="Revision">
    <w:name w:val="Revision"/>
    <w:hidden/>
    <w:uiPriority w:val="99"/>
    <w:semiHidden/>
    <w:rsid w:val="00B609AF"/>
    <w:pPr>
      <w:spacing w:after="0" w:line="240" w:lineRule="auto"/>
    </w:pPr>
    <w:rPr>
      <w:rFonts w:ascii="Calibri" w:eastAsia="Calibri" w:hAnsi="Calibri" w:cs="Times New Roman"/>
    </w:rPr>
  </w:style>
  <w:style w:type="character" w:customStyle="1" w:styleId="UnresolvedMention">
    <w:name w:val="Unresolved Mention"/>
    <w:basedOn w:val="DefaultParagraphFont"/>
    <w:uiPriority w:val="99"/>
    <w:semiHidden/>
    <w:unhideWhenUsed/>
    <w:rsid w:val="00F64AF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0313582">
      <w:bodyDiv w:val="1"/>
      <w:marLeft w:val="0"/>
      <w:marRight w:val="0"/>
      <w:marTop w:val="0"/>
      <w:marBottom w:val="0"/>
      <w:divBdr>
        <w:top w:val="none" w:sz="0" w:space="0" w:color="auto"/>
        <w:left w:val="none" w:sz="0" w:space="0" w:color="auto"/>
        <w:bottom w:val="none" w:sz="0" w:space="0" w:color="auto"/>
        <w:right w:val="none" w:sz="0" w:space="0" w:color="auto"/>
      </w:divBdr>
    </w:div>
    <w:div w:id="248735383">
      <w:bodyDiv w:val="1"/>
      <w:marLeft w:val="0"/>
      <w:marRight w:val="0"/>
      <w:marTop w:val="0"/>
      <w:marBottom w:val="0"/>
      <w:divBdr>
        <w:top w:val="none" w:sz="0" w:space="0" w:color="auto"/>
        <w:left w:val="none" w:sz="0" w:space="0" w:color="auto"/>
        <w:bottom w:val="none" w:sz="0" w:space="0" w:color="auto"/>
        <w:right w:val="none" w:sz="0" w:space="0" w:color="auto"/>
      </w:divBdr>
    </w:div>
    <w:div w:id="828716780">
      <w:bodyDiv w:val="1"/>
      <w:marLeft w:val="0"/>
      <w:marRight w:val="0"/>
      <w:marTop w:val="0"/>
      <w:marBottom w:val="0"/>
      <w:divBdr>
        <w:top w:val="none" w:sz="0" w:space="0" w:color="auto"/>
        <w:left w:val="none" w:sz="0" w:space="0" w:color="auto"/>
        <w:bottom w:val="none" w:sz="0" w:space="0" w:color="auto"/>
        <w:right w:val="none" w:sz="0" w:space="0" w:color="auto"/>
      </w:divBdr>
    </w:div>
    <w:div w:id="1200708459">
      <w:bodyDiv w:val="1"/>
      <w:marLeft w:val="0"/>
      <w:marRight w:val="0"/>
      <w:marTop w:val="0"/>
      <w:marBottom w:val="0"/>
      <w:divBdr>
        <w:top w:val="none" w:sz="0" w:space="0" w:color="auto"/>
        <w:left w:val="none" w:sz="0" w:space="0" w:color="auto"/>
        <w:bottom w:val="none" w:sz="0" w:space="0" w:color="auto"/>
        <w:right w:val="none" w:sz="0" w:space="0" w:color="auto"/>
      </w:divBdr>
    </w:div>
    <w:div w:id="1548882187">
      <w:bodyDiv w:val="1"/>
      <w:marLeft w:val="0"/>
      <w:marRight w:val="0"/>
      <w:marTop w:val="0"/>
      <w:marBottom w:val="0"/>
      <w:divBdr>
        <w:top w:val="none" w:sz="0" w:space="0" w:color="auto"/>
        <w:left w:val="none" w:sz="0" w:space="0" w:color="auto"/>
        <w:bottom w:val="none" w:sz="0" w:space="0" w:color="auto"/>
        <w:right w:val="none" w:sz="0" w:space="0" w:color="auto"/>
      </w:divBdr>
    </w:div>
    <w:div w:id="1716470887">
      <w:bodyDiv w:val="1"/>
      <w:marLeft w:val="0"/>
      <w:marRight w:val="0"/>
      <w:marTop w:val="0"/>
      <w:marBottom w:val="0"/>
      <w:divBdr>
        <w:top w:val="none" w:sz="0" w:space="0" w:color="auto"/>
        <w:left w:val="none" w:sz="0" w:space="0" w:color="auto"/>
        <w:bottom w:val="none" w:sz="0" w:space="0" w:color="auto"/>
        <w:right w:val="none" w:sz="0" w:space="0" w:color="auto"/>
      </w:divBdr>
    </w:div>
    <w:div w:id="1832943272">
      <w:bodyDiv w:val="1"/>
      <w:marLeft w:val="0"/>
      <w:marRight w:val="0"/>
      <w:marTop w:val="0"/>
      <w:marBottom w:val="0"/>
      <w:divBdr>
        <w:top w:val="none" w:sz="0" w:space="0" w:color="auto"/>
        <w:left w:val="none" w:sz="0" w:space="0" w:color="auto"/>
        <w:bottom w:val="none" w:sz="0" w:space="0" w:color="auto"/>
        <w:right w:val="none" w:sz="0" w:space="0" w:color="auto"/>
      </w:divBdr>
    </w:div>
    <w:div w:id="1875848647">
      <w:bodyDiv w:val="1"/>
      <w:marLeft w:val="0"/>
      <w:marRight w:val="0"/>
      <w:marTop w:val="0"/>
      <w:marBottom w:val="0"/>
      <w:divBdr>
        <w:top w:val="none" w:sz="0" w:space="0" w:color="auto"/>
        <w:left w:val="none" w:sz="0" w:space="0" w:color="auto"/>
        <w:bottom w:val="none" w:sz="0" w:space="0" w:color="auto"/>
        <w:right w:val="none" w:sz="0" w:space="0" w:color="auto"/>
      </w:divBdr>
    </w:div>
    <w:div w:id="1950895881">
      <w:bodyDiv w:val="1"/>
      <w:marLeft w:val="0"/>
      <w:marRight w:val="0"/>
      <w:marTop w:val="0"/>
      <w:marBottom w:val="0"/>
      <w:divBdr>
        <w:top w:val="none" w:sz="0" w:space="0" w:color="auto"/>
        <w:left w:val="none" w:sz="0" w:space="0" w:color="auto"/>
        <w:bottom w:val="none" w:sz="0" w:space="0" w:color="auto"/>
        <w:right w:val="none" w:sz="0" w:space="0" w:color="auto"/>
      </w:divBdr>
    </w:div>
    <w:div w:id="2036537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hyperlink" Target="file:///C:\Users\julka\Downloads\mgi%20report%20subject.docx" TargetMode="External"/><Relationship Id="rId26" Type="http://schemas.openxmlformats.org/officeDocument/2006/relationships/image" Target="media/image9.jpeg"/><Relationship Id="rId39" Type="http://schemas.openxmlformats.org/officeDocument/2006/relationships/hyperlink" Target="https://en.wikipedia.org/wiki/Meghna_Group_of_Industries" TargetMode="External"/><Relationship Id="rId3" Type="http://schemas.openxmlformats.org/officeDocument/2006/relationships/styles" Target="styles.xml"/><Relationship Id="rId34" Type="http://schemas.openxmlformats.org/officeDocument/2006/relationships/hyperlink" Target="https://lightcastlepartners.com/insights/2019/07/fmcg-bangladesh/" TargetMode="External"/><Relationship Id="rId42"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hyperlink" Target="file:///C:\Users\julka\Downloads\mgi%20report%20subject.docx" TargetMode="External"/><Relationship Id="rId25" Type="http://schemas.openxmlformats.org/officeDocument/2006/relationships/image" Target="media/image8.jpg"/><Relationship Id="rId33" Type="http://schemas.openxmlformats.org/officeDocument/2006/relationships/hyperlink" Target="https://investbangladesh.co/fmcg/" TargetMode="External"/><Relationship Id="rId38" Type="http://schemas.openxmlformats.org/officeDocument/2006/relationships/hyperlink" Target="https://www.tbsnews.net/supplement/despite-economic-pressure-fmcg-industry-still-has-room-grow-980941" TargetMode="External"/><Relationship Id="rId2" Type="http://schemas.openxmlformats.org/officeDocument/2006/relationships/numbering" Target="numbering.xml"/><Relationship Id="rId16" Type="http://schemas.openxmlformats.org/officeDocument/2006/relationships/hyperlink" Target="file:///C:\Users\julka\Downloads\mgi%20report%20subject.docx" TargetMode="External"/><Relationship Id="rId29" Type="http://schemas.openxmlformats.org/officeDocument/2006/relationships/image" Target="media/image12.jpe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image" Target="media/image7.bin"/><Relationship Id="rId32" Type="http://schemas.openxmlformats.org/officeDocument/2006/relationships/hyperlink" Target="https://www.ifc.org/en/pressroom/2024/ifc-and-meghna-group-partner-to-build-bangladesh-s-first-climate-smart-steel-plant-driving-economic-growth-and-sustainability" TargetMode="External"/><Relationship Id="rId37" Type="http://schemas.openxmlformats.org/officeDocument/2006/relationships/hyperlink" Target="https://www.sokrio.com/fmcg-companies-chase-growth-in-the-rural-markets-of-bangladesh/" TargetMode="External"/><Relationship Id="rId40" Type="http://schemas.openxmlformats.org/officeDocument/2006/relationships/footer" Target="footer3.xml"/><Relationship Id="rId5" Type="http://schemas.openxmlformats.org/officeDocument/2006/relationships/settings" Target="settings.xml"/><Relationship Id="rId15" Type="http://schemas.openxmlformats.org/officeDocument/2006/relationships/hyperlink" Target="file:///C:\Users\julka\Downloads\mgi%20report%20subject.docx" TargetMode="External"/><Relationship Id="rId23" Type="http://schemas.openxmlformats.org/officeDocument/2006/relationships/image" Target="media/image6.jpg"/><Relationship Id="rId28" Type="http://schemas.openxmlformats.org/officeDocument/2006/relationships/image" Target="media/image11.png"/><Relationship Id="rId36" Type="http://schemas.openxmlformats.org/officeDocument/2006/relationships/hyperlink" Target="https://en.prothomalo.com/business/local/6jk1aggimq" TargetMode="External"/><Relationship Id="rId10" Type="http://schemas.openxmlformats.org/officeDocument/2006/relationships/footer" Target="footer1.xml"/><Relationship Id="rId19" Type="http://schemas.openxmlformats.org/officeDocument/2006/relationships/image" Target="media/image5.png"/><Relationship Id="rId31" Type="http://schemas.openxmlformats.org/officeDocument/2006/relationships/hyperlink" Target="https://www.glassdoor.com/Reviews/Meghna-Group-of-Industries-Reviews-E874383.htm" TargetMode="External"/><Relationship Id="rId44" Type="http://schemas.microsoft.com/office/2011/relationships/commentsExtended" Target="commentsExtended.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 Id="rId22" Type="http://schemas.openxmlformats.org/officeDocument/2006/relationships/image" Target="media/image6.png"/><Relationship Id="rId27" Type="http://schemas.openxmlformats.org/officeDocument/2006/relationships/image" Target="media/image10.jpeg"/><Relationship Id="rId30" Type="http://schemas.openxmlformats.org/officeDocument/2006/relationships/image" Target="media/image13.emf"/><Relationship Id="rId35" Type="http://schemas.openxmlformats.org/officeDocument/2006/relationships/hyperlink" Target="https://www.mgi.org/" TargetMode="External"/><Relationship Id="rId43"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70FC90-5FE8-4148-817B-333922B511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39</Pages>
  <Words>5417</Words>
  <Characters>30879</Characters>
  <Application>Microsoft Office Word</Application>
  <DocSecurity>0</DocSecurity>
  <Lines>257</Lines>
  <Paragraphs>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36224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Julkar</dc:creator>
  <cp:lastModifiedBy>Administrator</cp:lastModifiedBy>
  <cp:revision>2</cp:revision>
  <dcterms:created xsi:type="dcterms:W3CDTF">2025-12-01T07:40:00Z</dcterms:created>
  <dcterms:modified xsi:type="dcterms:W3CDTF">2025-12-01T07:40:00Z</dcterms:modified>
</cp:coreProperties>
</file>