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BE" w:rsidRDefault="006230BE" w:rsidP="006230BE">
      <w:pPr>
        <w:rPr>
          <w:rFonts w:ascii="Arial" w:hAnsi="Arial" w:cs="Arial"/>
          <w:sz w:val="40"/>
          <w:szCs w:val="40"/>
        </w:rPr>
      </w:pPr>
      <w:r w:rsidRPr="002C21E9">
        <w:rPr>
          <w:rFonts w:ascii="Arial" w:hAnsi="Arial" w:cs="Arial"/>
          <w:noProof/>
          <w:sz w:val="40"/>
          <w:szCs w:val="40"/>
        </w:rPr>
        <w:drawing>
          <wp:anchor distT="0" distB="0" distL="114300" distR="114300" simplePos="0" relativeHeight="251666432" behindDoc="0" locked="0" layoutInCell="1" allowOverlap="1">
            <wp:simplePos x="0" y="0"/>
            <wp:positionH relativeFrom="column">
              <wp:posOffset>1298575</wp:posOffset>
            </wp:positionH>
            <wp:positionV relativeFrom="paragraph">
              <wp:align>top</wp:align>
            </wp:positionV>
            <wp:extent cx="4019550" cy="3648075"/>
            <wp:effectExtent l="19050" t="0" r="0" b="0"/>
            <wp:wrapSquare wrapText="bothSides"/>
            <wp:docPr id="17" name="Picture 6" descr="C:\Users\farah\Desktop\gdf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ah\Desktop\gdf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3648075"/>
                    </a:xfrm>
                    <a:prstGeom prst="rect">
                      <a:avLst/>
                    </a:prstGeom>
                    <a:noFill/>
                    <a:ln>
                      <a:noFill/>
                    </a:ln>
                  </pic:spPr>
                </pic:pic>
              </a:graphicData>
            </a:graphic>
          </wp:anchor>
        </w:drawing>
      </w:r>
      <w:r>
        <w:rPr>
          <w:rFonts w:ascii="Arial" w:hAnsi="Arial" w:cs="Arial"/>
          <w:sz w:val="40"/>
          <w:szCs w:val="40"/>
        </w:rPr>
        <w:br w:type="textWrapping" w:clear="all"/>
      </w:r>
    </w:p>
    <w:p w:rsidR="006230BE" w:rsidRPr="00C319BA" w:rsidRDefault="006230BE" w:rsidP="006230BE">
      <w:pPr>
        <w:spacing w:after="0" w:line="240" w:lineRule="auto"/>
        <w:jc w:val="center"/>
        <w:rPr>
          <w:rFonts w:ascii="Times New Roman" w:hAnsi="Times New Roman"/>
          <w:b/>
          <w:color w:val="004C00"/>
          <w:sz w:val="72"/>
          <w:szCs w:val="72"/>
        </w:rPr>
      </w:pPr>
      <w:proofErr w:type="spellStart"/>
      <w:r w:rsidRPr="00C319BA">
        <w:rPr>
          <w:rFonts w:ascii="Times New Roman" w:hAnsi="Times New Roman"/>
          <w:b/>
          <w:color w:val="004C00"/>
          <w:sz w:val="72"/>
          <w:szCs w:val="72"/>
        </w:rPr>
        <w:t>Agrani</w:t>
      </w:r>
      <w:proofErr w:type="spellEnd"/>
      <w:r w:rsidRPr="00C319BA">
        <w:rPr>
          <w:rFonts w:ascii="Times New Roman" w:hAnsi="Times New Roman"/>
          <w:b/>
          <w:color w:val="004C00"/>
          <w:sz w:val="72"/>
          <w:szCs w:val="72"/>
        </w:rPr>
        <w:t xml:space="preserve"> Bank Limited</w:t>
      </w:r>
    </w:p>
    <w:p w:rsidR="006230BE" w:rsidRPr="00C319BA" w:rsidRDefault="006230BE" w:rsidP="006230BE">
      <w:pPr>
        <w:spacing w:after="0" w:line="240" w:lineRule="auto"/>
        <w:jc w:val="center"/>
        <w:rPr>
          <w:rFonts w:ascii="Brush Script MT" w:hAnsi="Brush Script MT"/>
          <w:b/>
          <w:i/>
          <w:sz w:val="64"/>
          <w:szCs w:val="64"/>
        </w:rPr>
      </w:pPr>
      <w:r w:rsidRPr="00C319BA">
        <w:rPr>
          <w:rFonts w:ascii="Brush Script MT" w:hAnsi="Brush Script MT"/>
          <w:b/>
          <w:i/>
          <w:sz w:val="64"/>
          <w:szCs w:val="64"/>
        </w:rPr>
        <w:t xml:space="preserve">Committed to </w:t>
      </w:r>
      <w:r w:rsidRPr="00AE503A">
        <w:rPr>
          <w:rFonts w:ascii="Brush Script MT" w:hAnsi="Brush Script MT"/>
          <w:b/>
          <w:i/>
          <w:noProof/>
          <w:sz w:val="64"/>
          <w:szCs w:val="64"/>
        </w:rPr>
        <w:t>serve</w:t>
      </w:r>
      <w:r w:rsidRPr="00C319BA">
        <w:rPr>
          <w:rFonts w:ascii="Brush Script MT" w:hAnsi="Brush Script MT"/>
          <w:b/>
          <w:i/>
          <w:sz w:val="64"/>
          <w:szCs w:val="64"/>
        </w:rPr>
        <w:t xml:space="preserve"> the nation</w:t>
      </w:r>
    </w:p>
    <w:p w:rsidR="006230BE" w:rsidRDefault="006230BE" w:rsidP="006230BE">
      <w:pPr>
        <w:jc w:val="center"/>
        <w:rPr>
          <w:rFonts w:ascii="Arial" w:hAnsi="Arial" w:cs="Arial"/>
          <w:sz w:val="40"/>
          <w:szCs w:val="40"/>
        </w:rPr>
      </w:pPr>
    </w:p>
    <w:p w:rsidR="006230BE" w:rsidRPr="006A4FFB" w:rsidRDefault="006230BE" w:rsidP="006230BE">
      <w:pPr>
        <w:spacing w:after="0"/>
        <w:jc w:val="center"/>
        <w:rPr>
          <w:rFonts w:ascii="Arial" w:hAnsi="Arial" w:cs="Arial"/>
          <w:b/>
          <w:sz w:val="40"/>
          <w:szCs w:val="40"/>
        </w:rPr>
      </w:pPr>
      <w:r w:rsidRPr="006A4FFB">
        <w:rPr>
          <w:rFonts w:ascii="Arial" w:hAnsi="Arial" w:cs="Arial"/>
          <w:b/>
          <w:sz w:val="40"/>
          <w:szCs w:val="40"/>
        </w:rPr>
        <w:t>INTERNSHIP</w:t>
      </w:r>
      <w:r>
        <w:rPr>
          <w:rFonts w:ascii="Arial" w:hAnsi="Arial" w:cs="Arial"/>
          <w:b/>
          <w:color w:val="FFFFFF" w:themeColor="background1"/>
          <w:sz w:val="10"/>
          <w:szCs w:val="40"/>
        </w:rPr>
        <w:t xml:space="preserve"> </w:t>
      </w:r>
      <w:r w:rsidRPr="006A4FFB">
        <w:rPr>
          <w:rFonts w:ascii="Arial" w:hAnsi="Arial" w:cs="Arial"/>
          <w:b/>
          <w:sz w:val="40"/>
          <w:szCs w:val="40"/>
        </w:rPr>
        <w:t>REPORT</w:t>
      </w:r>
      <w:r>
        <w:rPr>
          <w:rFonts w:ascii="Arial" w:hAnsi="Arial" w:cs="Arial"/>
          <w:b/>
          <w:color w:val="FFFFFF" w:themeColor="background1"/>
          <w:sz w:val="10"/>
          <w:szCs w:val="40"/>
        </w:rPr>
        <w:t xml:space="preserve"> </w:t>
      </w:r>
      <w:r w:rsidRPr="006A4FFB">
        <w:rPr>
          <w:rFonts w:ascii="Arial" w:hAnsi="Arial" w:cs="Arial"/>
          <w:b/>
          <w:sz w:val="40"/>
          <w:szCs w:val="40"/>
        </w:rPr>
        <w:t>ON</w:t>
      </w:r>
    </w:p>
    <w:p w:rsidR="006230BE" w:rsidRDefault="006230BE" w:rsidP="006230BE">
      <w:pPr>
        <w:spacing w:after="0"/>
        <w:jc w:val="center"/>
        <w:rPr>
          <w:rFonts w:ascii="Arial" w:hAnsi="Arial" w:cs="Arial"/>
          <w:b/>
          <w:sz w:val="40"/>
          <w:szCs w:val="40"/>
        </w:rPr>
      </w:pPr>
      <w:r w:rsidRPr="006A4FFB">
        <w:rPr>
          <w:rFonts w:ascii="Arial" w:hAnsi="Arial" w:cs="Arial"/>
          <w:b/>
          <w:sz w:val="40"/>
          <w:szCs w:val="40"/>
        </w:rPr>
        <w:t>GENERAL</w:t>
      </w:r>
      <w:r>
        <w:rPr>
          <w:rFonts w:ascii="Arial" w:hAnsi="Arial" w:cs="Arial"/>
          <w:b/>
          <w:color w:val="FFFFFF" w:themeColor="background1"/>
          <w:sz w:val="10"/>
          <w:szCs w:val="40"/>
        </w:rPr>
        <w:t xml:space="preserve"> </w:t>
      </w:r>
      <w:r w:rsidRPr="006A4FFB">
        <w:rPr>
          <w:rFonts w:ascii="Arial" w:hAnsi="Arial" w:cs="Arial"/>
          <w:b/>
          <w:sz w:val="40"/>
          <w:szCs w:val="40"/>
        </w:rPr>
        <w:t>BANKING</w:t>
      </w:r>
      <w:r>
        <w:rPr>
          <w:rFonts w:ascii="Arial" w:hAnsi="Arial" w:cs="Arial"/>
          <w:b/>
          <w:color w:val="FFFFFF" w:themeColor="background1"/>
          <w:sz w:val="10"/>
          <w:szCs w:val="40"/>
        </w:rPr>
        <w:t xml:space="preserve"> </w:t>
      </w:r>
      <w:r w:rsidRPr="006A4FFB">
        <w:rPr>
          <w:rFonts w:ascii="Arial" w:hAnsi="Arial" w:cs="Arial"/>
          <w:b/>
          <w:sz w:val="40"/>
          <w:szCs w:val="40"/>
        </w:rPr>
        <w:t>ACTIVITIES</w:t>
      </w:r>
      <w:r>
        <w:rPr>
          <w:rFonts w:ascii="Arial" w:hAnsi="Arial" w:cs="Arial"/>
          <w:b/>
          <w:color w:val="FFFFFF" w:themeColor="background1"/>
          <w:sz w:val="10"/>
          <w:szCs w:val="40"/>
        </w:rPr>
        <w:t xml:space="preserve"> </w:t>
      </w:r>
      <w:r w:rsidRPr="006A4FFB">
        <w:rPr>
          <w:rFonts w:ascii="Arial" w:hAnsi="Arial" w:cs="Arial"/>
          <w:b/>
          <w:sz w:val="40"/>
          <w:szCs w:val="40"/>
        </w:rPr>
        <w:t>OF</w:t>
      </w:r>
    </w:p>
    <w:p w:rsidR="006230BE" w:rsidRDefault="006230BE" w:rsidP="006230BE">
      <w:pPr>
        <w:jc w:val="center"/>
      </w:pPr>
      <w:r>
        <w:rPr>
          <w:rFonts w:ascii="Arial" w:hAnsi="Arial" w:cs="Arial"/>
          <w:b/>
          <w:sz w:val="40"/>
          <w:szCs w:val="40"/>
        </w:rPr>
        <w:t>AGRANI</w:t>
      </w:r>
      <w:r>
        <w:rPr>
          <w:rFonts w:ascii="Arial" w:hAnsi="Arial" w:cs="Arial"/>
          <w:b/>
          <w:color w:val="FFFFFF" w:themeColor="background1"/>
          <w:sz w:val="10"/>
          <w:szCs w:val="40"/>
        </w:rPr>
        <w:t xml:space="preserve">   </w:t>
      </w:r>
      <w:r w:rsidRPr="006A4FFB">
        <w:rPr>
          <w:rFonts w:ascii="Arial" w:hAnsi="Arial" w:cs="Arial"/>
          <w:b/>
          <w:sz w:val="40"/>
          <w:szCs w:val="40"/>
        </w:rPr>
        <w:t>BANK</w:t>
      </w:r>
      <w:r>
        <w:rPr>
          <w:rFonts w:ascii="Arial" w:hAnsi="Arial" w:cs="Arial"/>
          <w:b/>
          <w:color w:val="FFFFFF" w:themeColor="background1"/>
          <w:sz w:val="10"/>
          <w:szCs w:val="40"/>
        </w:rPr>
        <w:t xml:space="preserve"> </w:t>
      </w:r>
      <w:r w:rsidRPr="006A4FFB">
        <w:rPr>
          <w:rFonts w:ascii="Arial" w:hAnsi="Arial" w:cs="Arial"/>
          <w:b/>
          <w:sz w:val="40"/>
          <w:szCs w:val="40"/>
        </w:rPr>
        <w:t>LIMITED</w:t>
      </w:r>
    </w:p>
    <w:p w:rsidR="006230BE" w:rsidRDefault="006230BE" w:rsidP="006230BE"/>
    <w:p w:rsidR="006230BE" w:rsidRDefault="006230BE" w:rsidP="006230BE"/>
    <w:p w:rsidR="006230BE" w:rsidRDefault="006230BE" w:rsidP="006230BE"/>
    <w:p w:rsidR="006230BE" w:rsidRDefault="006230BE" w:rsidP="006230BE">
      <w:pPr>
        <w:rPr>
          <w:sz w:val="24"/>
          <w:szCs w:val="24"/>
        </w:rPr>
      </w:pPr>
    </w:p>
    <w:p w:rsidR="00934662" w:rsidRDefault="00934662" w:rsidP="006230BE">
      <w:pPr>
        <w:rPr>
          <w:sz w:val="24"/>
          <w:szCs w:val="24"/>
        </w:rPr>
      </w:pPr>
    </w:p>
    <w:p w:rsidR="00934662" w:rsidRPr="00927AA2" w:rsidRDefault="00934662" w:rsidP="006230BE">
      <w:pPr>
        <w:rPr>
          <w:sz w:val="24"/>
          <w:szCs w:val="24"/>
        </w:rPr>
      </w:pPr>
    </w:p>
    <w:p w:rsidR="006230BE" w:rsidRDefault="006230BE" w:rsidP="006230BE">
      <w:pPr>
        <w:jc w:val="center"/>
        <w:rPr>
          <w:rFonts w:ascii="Arial" w:hAnsi="Arial" w:cs="Arial"/>
          <w:sz w:val="24"/>
          <w:szCs w:val="24"/>
        </w:rPr>
      </w:pPr>
      <w:r w:rsidRPr="00927AA2">
        <w:rPr>
          <w:rFonts w:ascii="Arial" w:hAnsi="Arial" w:cs="Arial"/>
          <w:sz w:val="24"/>
          <w:szCs w:val="24"/>
        </w:rPr>
        <w:lastRenderedPageBreak/>
        <w:t>This report is submitted to the school of Business and Economics, United International University as a partial requirement for the degree fulfillment of Bachelor of Business Administration</w:t>
      </w:r>
    </w:p>
    <w:p w:rsidR="006230BE" w:rsidRPr="00CE411F" w:rsidRDefault="006230BE" w:rsidP="006230BE">
      <w:pPr>
        <w:spacing w:after="0"/>
        <w:jc w:val="center"/>
        <w:rPr>
          <w:rFonts w:ascii="Times New Roman" w:hAnsi="Times New Roman"/>
          <w:b/>
          <w:sz w:val="36"/>
          <w:szCs w:val="36"/>
        </w:rPr>
      </w:pPr>
      <w:r w:rsidRPr="00CE411F">
        <w:rPr>
          <w:rFonts w:ascii="Times New Roman" w:hAnsi="Times New Roman"/>
          <w:b/>
          <w:sz w:val="36"/>
          <w:szCs w:val="36"/>
        </w:rPr>
        <w:t>Internship</w:t>
      </w:r>
      <w:r w:rsidRPr="00CE411F">
        <w:rPr>
          <w:rFonts w:ascii="Times New Roman" w:hAnsi="Times New Roman"/>
          <w:b/>
          <w:color w:val="FFFFFF" w:themeColor="background1"/>
          <w:sz w:val="10"/>
          <w:szCs w:val="36"/>
        </w:rPr>
        <w:t xml:space="preserve"> </w:t>
      </w:r>
      <w:r w:rsidRPr="00CE411F">
        <w:rPr>
          <w:rFonts w:ascii="Times New Roman" w:hAnsi="Times New Roman"/>
          <w:b/>
          <w:sz w:val="36"/>
          <w:szCs w:val="36"/>
        </w:rPr>
        <w:t>Report</w:t>
      </w:r>
    </w:p>
    <w:p w:rsidR="006230BE" w:rsidRPr="00CE411F" w:rsidRDefault="006230BE" w:rsidP="006230BE">
      <w:pPr>
        <w:spacing w:after="0"/>
        <w:jc w:val="center"/>
        <w:rPr>
          <w:rFonts w:ascii="Times New Roman" w:hAnsi="Times New Roman"/>
          <w:b/>
          <w:sz w:val="36"/>
          <w:szCs w:val="36"/>
        </w:rPr>
      </w:pPr>
      <w:r w:rsidRPr="00CE411F">
        <w:rPr>
          <w:rFonts w:ascii="Times New Roman" w:hAnsi="Times New Roman"/>
          <w:b/>
          <w:sz w:val="36"/>
          <w:szCs w:val="36"/>
        </w:rPr>
        <w:t>On</w:t>
      </w:r>
    </w:p>
    <w:p w:rsidR="006230BE" w:rsidRPr="002C7485" w:rsidRDefault="006230BE" w:rsidP="006230BE">
      <w:pPr>
        <w:spacing w:after="0"/>
        <w:jc w:val="center"/>
        <w:rPr>
          <w:rFonts w:ascii="Arial" w:hAnsi="Arial" w:cs="Arial"/>
          <w:b/>
          <w:sz w:val="36"/>
          <w:szCs w:val="36"/>
        </w:rPr>
      </w:pPr>
      <w:r w:rsidRPr="002C7485">
        <w:rPr>
          <w:rFonts w:ascii="Arial" w:hAnsi="Arial" w:cs="Arial"/>
          <w:b/>
          <w:color w:val="0070C0"/>
          <w:sz w:val="36"/>
          <w:szCs w:val="36"/>
        </w:rPr>
        <w:t>“</w:t>
      </w:r>
      <w:r w:rsidRPr="00934662">
        <w:rPr>
          <w:rFonts w:ascii="Arial" w:hAnsi="Arial" w:cs="Arial"/>
          <w:b/>
          <w:color w:val="0070C0"/>
          <w:sz w:val="36"/>
          <w:szCs w:val="36"/>
        </w:rPr>
        <w:t>Gene</w:t>
      </w:r>
      <w:r w:rsidR="00C65455" w:rsidRPr="00934662">
        <w:rPr>
          <w:rFonts w:ascii="Arial" w:hAnsi="Arial" w:cs="Arial"/>
          <w:b/>
          <w:color w:val="0070C0"/>
          <w:sz w:val="36"/>
          <w:szCs w:val="36"/>
        </w:rPr>
        <w:t xml:space="preserve">ral Banking Activities of </w:t>
      </w:r>
      <w:proofErr w:type="spellStart"/>
      <w:r w:rsidR="00C65455" w:rsidRPr="00934662">
        <w:rPr>
          <w:rFonts w:ascii="Arial" w:hAnsi="Arial" w:cs="Arial"/>
          <w:b/>
          <w:color w:val="0070C0"/>
          <w:sz w:val="36"/>
          <w:szCs w:val="36"/>
        </w:rPr>
        <w:t>Agrani</w:t>
      </w:r>
      <w:proofErr w:type="spellEnd"/>
      <w:r w:rsidRPr="00934662">
        <w:rPr>
          <w:rFonts w:ascii="Arial" w:hAnsi="Arial" w:cs="Arial"/>
          <w:b/>
          <w:color w:val="0070C0"/>
          <w:sz w:val="36"/>
          <w:szCs w:val="36"/>
        </w:rPr>
        <w:t xml:space="preserve"> Bank Limited</w:t>
      </w:r>
      <w:r w:rsidRPr="002C7485">
        <w:rPr>
          <w:rFonts w:ascii="Arial" w:hAnsi="Arial" w:cs="Arial"/>
          <w:b/>
          <w:color w:val="0070C0"/>
          <w:sz w:val="36"/>
          <w:szCs w:val="36"/>
        </w:rPr>
        <w:t>”</w:t>
      </w:r>
    </w:p>
    <w:p w:rsidR="006230BE" w:rsidRPr="00BB6F7E" w:rsidRDefault="006230BE" w:rsidP="006230BE">
      <w:pPr>
        <w:rPr>
          <w:rFonts w:ascii="Arial" w:hAnsi="Arial" w:cs="Arial"/>
          <w:sz w:val="28"/>
          <w:szCs w:val="28"/>
        </w:rPr>
      </w:pPr>
    </w:p>
    <w:p w:rsidR="006230BE" w:rsidRDefault="006230BE" w:rsidP="006230BE">
      <w:pPr>
        <w:jc w:val="center"/>
        <w:rPr>
          <w:rFonts w:ascii="Arial" w:hAnsi="Arial" w:cs="Arial"/>
          <w:b/>
          <w:sz w:val="28"/>
          <w:szCs w:val="28"/>
        </w:rPr>
      </w:pPr>
      <w:r w:rsidRPr="00BB6F7E">
        <w:rPr>
          <w:rFonts w:ascii="Arial" w:hAnsi="Arial" w:cs="Arial"/>
          <w:b/>
          <w:sz w:val="28"/>
          <w:szCs w:val="28"/>
        </w:rPr>
        <w:t>Submitted to</w:t>
      </w:r>
      <w:r>
        <w:rPr>
          <w:rFonts w:ascii="Arial" w:hAnsi="Arial" w:cs="Arial"/>
          <w:b/>
          <w:sz w:val="28"/>
          <w:szCs w:val="28"/>
        </w:rPr>
        <w:t>:</w:t>
      </w:r>
    </w:p>
    <w:p w:rsidR="006230BE" w:rsidRPr="003005A1" w:rsidRDefault="006230BE" w:rsidP="006230BE">
      <w:pPr>
        <w:spacing w:line="360" w:lineRule="auto"/>
        <w:jc w:val="center"/>
        <w:rPr>
          <w:rFonts w:ascii="Arial" w:hAnsi="Arial" w:cs="Arial"/>
          <w:b/>
          <w:sz w:val="24"/>
          <w:szCs w:val="24"/>
        </w:rPr>
      </w:pPr>
      <w:r w:rsidRPr="002C7485">
        <w:rPr>
          <w:rFonts w:ascii="Arial" w:hAnsi="Arial" w:cs="Arial"/>
          <w:b/>
          <w:bCs/>
          <w:caps/>
          <w:color w:val="000000"/>
          <w:sz w:val="24"/>
          <w:szCs w:val="24"/>
        </w:rPr>
        <w:t xml:space="preserve"> </w:t>
      </w:r>
      <w:r w:rsidRPr="002C7485">
        <w:rPr>
          <w:rFonts w:ascii="Arial" w:hAnsi="Arial" w:cs="Arial"/>
          <w:bCs/>
          <w:caps/>
          <w:color w:val="000000"/>
          <w:sz w:val="24"/>
          <w:szCs w:val="24"/>
        </w:rPr>
        <w:t>MD. qamruzzaman</w:t>
      </w:r>
    </w:p>
    <w:p w:rsidR="006230BE" w:rsidRPr="00CA4BBC" w:rsidRDefault="00872DA5" w:rsidP="006230BE">
      <w:pPr>
        <w:spacing w:line="360" w:lineRule="auto"/>
        <w:jc w:val="center"/>
        <w:rPr>
          <w:rFonts w:ascii="Arial" w:hAnsi="Arial" w:cs="Arial"/>
          <w:sz w:val="24"/>
          <w:szCs w:val="24"/>
        </w:rPr>
      </w:pPr>
      <w:r>
        <w:rPr>
          <w:rFonts w:ascii="Arial" w:hAnsi="Arial" w:cs="Arial"/>
          <w:sz w:val="24"/>
          <w:szCs w:val="24"/>
        </w:rPr>
        <w:t xml:space="preserve">Associate Professor </w:t>
      </w:r>
    </w:p>
    <w:p w:rsidR="006230BE" w:rsidRPr="00CA4BBC" w:rsidRDefault="006230BE" w:rsidP="006230BE">
      <w:pPr>
        <w:spacing w:line="360" w:lineRule="auto"/>
        <w:jc w:val="center"/>
        <w:rPr>
          <w:rFonts w:ascii="Arial" w:hAnsi="Arial" w:cs="Arial"/>
          <w:sz w:val="24"/>
          <w:szCs w:val="24"/>
        </w:rPr>
      </w:pPr>
      <w:r>
        <w:rPr>
          <w:rFonts w:ascii="Arial" w:hAnsi="Arial" w:cs="Arial"/>
          <w:sz w:val="24"/>
          <w:szCs w:val="24"/>
        </w:rPr>
        <w:t>Finance</w:t>
      </w:r>
    </w:p>
    <w:p w:rsidR="006230BE" w:rsidRDefault="006230BE" w:rsidP="006230BE">
      <w:pPr>
        <w:jc w:val="center"/>
        <w:rPr>
          <w:rFonts w:ascii="Arial" w:hAnsi="Arial" w:cs="Arial"/>
          <w:b/>
          <w:sz w:val="28"/>
          <w:szCs w:val="28"/>
        </w:rPr>
      </w:pPr>
    </w:p>
    <w:p w:rsidR="006230BE" w:rsidRDefault="006230BE" w:rsidP="006230BE">
      <w:pPr>
        <w:jc w:val="center"/>
        <w:rPr>
          <w:rFonts w:ascii="Arial" w:hAnsi="Arial" w:cs="Arial"/>
          <w:b/>
          <w:sz w:val="28"/>
          <w:szCs w:val="28"/>
        </w:rPr>
      </w:pPr>
      <w:r w:rsidRPr="00CA4BBC">
        <w:rPr>
          <w:rFonts w:ascii="Arial" w:hAnsi="Arial" w:cs="Arial"/>
          <w:b/>
          <w:sz w:val="28"/>
          <w:szCs w:val="28"/>
        </w:rPr>
        <w:t>Submitted by</w:t>
      </w:r>
      <w:r>
        <w:rPr>
          <w:rFonts w:ascii="Arial" w:hAnsi="Arial" w:cs="Arial"/>
          <w:b/>
          <w:sz w:val="28"/>
          <w:szCs w:val="28"/>
        </w:rPr>
        <w:t>:</w:t>
      </w:r>
    </w:p>
    <w:p w:rsidR="006230BE" w:rsidRPr="002C7485" w:rsidRDefault="006230BE" w:rsidP="006230BE">
      <w:pPr>
        <w:spacing w:line="360" w:lineRule="auto"/>
        <w:jc w:val="center"/>
        <w:rPr>
          <w:rFonts w:ascii="Arial" w:hAnsi="Arial" w:cs="Arial"/>
          <w:sz w:val="24"/>
          <w:szCs w:val="24"/>
        </w:rPr>
      </w:pPr>
      <w:proofErr w:type="spellStart"/>
      <w:r w:rsidRPr="002C7485">
        <w:rPr>
          <w:rFonts w:ascii="Arial" w:hAnsi="Arial" w:cs="Arial"/>
          <w:sz w:val="24"/>
          <w:szCs w:val="24"/>
        </w:rPr>
        <w:t>Rayhan</w:t>
      </w:r>
      <w:proofErr w:type="spellEnd"/>
      <w:r w:rsidRPr="002C7485">
        <w:rPr>
          <w:rFonts w:ascii="Arial" w:hAnsi="Arial" w:cs="Arial"/>
          <w:sz w:val="24"/>
          <w:szCs w:val="24"/>
        </w:rPr>
        <w:t xml:space="preserve"> </w:t>
      </w:r>
      <w:proofErr w:type="spellStart"/>
      <w:r w:rsidRPr="002C7485">
        <w:rPr>
          <w:rFonts w:ascii="Arial" w:hAnsi="Arial" w:cs="Arial"/>
          <w:sz w:val="24"/>
          <w:szCs w:val="24"/>
        </w:rPr>
        <w:t>Hamim</w:t>
      </w:r>
      <w:proofErr w:type="spellEnd"/>
      <w:r w:rsidRPr="002C7485">
        <w:rPr>
          <w:rFonts w:ascii="Arial" w:hAnsi="Arial" w:cs="Arial"/>
          <w:sz w:val="24"/>
          <w:szCs w:val="24"/>
        </w:rPr>
        <w:t xml:space="preserve">  </w:t>
      </w:r>
    </w:p>
    <w:p w:rsidR="006230BE" w:rsidRPr="002C7485" w:rsidRDefault="006230BE" w:rsidP="006230BE">
      <w:pPr>
        <w:spacing w:line="360" w:lineRule="auto"/>
        <w:jc w:val="center"/>
        <w:rPr>
          <w:rFonts w:ascii="Arial" w:hAnsi="Arial" w:cs="Arial"/>
          <w:sz w:val="24"/>
          <w:szCs w:val="24"/>
        </w:rPr>
      </w:pPr>
      <w:r w:rsidRPr="002C7485">
        <w:rPr>
          <w:rFonts w:ascii="Arial" w:hAnsi="Arial" w:cs="Arial"/>
          <w:sz w:val="24"/>
          <w:szCs w:val="24"/>
        </w:rPr>
        <w:t xml:space="preserve"> 111 163 128</w:t>
      </w:r>
    </w:p>
    <w:p w:rsidR="006230BE" w:rsidRPr="002C7485" w:rsidRDefault="006230BE" w:rsidP="006230BE">
      <w:pPr>
        <w:spacing w:line="360" w:lineRule="auto"/>
        <w:jc w:val="center"/>
        <w:rPr>
          <w:rFonts w:ascii="Arial" w:hAnsi="Arial" w:cs="Arial"/>
          <w:sz w:val="24"/>
          <w:szCs w:val="24"/>
        </w:rPr>
      </w:pPr>
      <w:r w:rsidRPr="002C7485">
        <w:rPr>
          <w:rFonts w:ascii="Arial" w:hAnsi="Arial" w:cs="Arial"/>
          <w:sz w:val="24"/>
          <w:szCs w:val="24"/>
        </w:rPr>
        <w:t>Major: Finance</w:t>
      </w:r>
    </w:p>
    <w:p w:rsidR="006230BE" w:rsidRDefault="006230BE" w:rsidP="006230BE">
      <w:pPr>
        <w:spacing w:line="360" w:lineRule="auto"/>
        <w:jc w:val="center"/>
        <w:rPr>
          <w:rFonts w:ascii="Arial" w:hAnsi="Arial" w:cs="Arial"/>
          <w:sz w:val="24"/>
          <w:szCs w:val="24"/>
        </w:rPr>
      </w:pPr>
      <w:r w:rsidRPr="00CA4BBC">
        <w:rPr>
          <w:rFonts w:ascii="Arial" w:hAnsi="Arial" w:cs="Arial"/>
          <w:sz w:val="24"/>
          <w:szCs w:val="24"/>
        </w:rPr>
        <w:t>Trimester:</w:t>
      </w:r>
      <w:r>
        <w:rPr>
          <w:rFonts w:ascii="Arial" w:hAnsi="Arial" w:cs="Arial"/>
          <w:sz w:val="24"/>
          <w:szCs w:val="24"/>
        </w:rPr>
        <w:t xml:space="preserve"> Fall, 2020</w:t>
      </w:r>
    </w:p>
    <w:p w:rsidR="006230BE" w:rsidRDefault="006230BE" w:rsidP="006230BE">
      <w:pPr>
        <w:spacing w:line="360" w:lineRule="auto"/>
        <w:jc w:val="center"/>
        <w:rPr>
          <w:rFonts w:ascii="Arial" w:hAnsi="Arial" w:cs="Arial"/>
          <w:sz w:val="24"/>
          <w:szCs w:val="24"/>
        </w:rPr>
      </w:pPr>
    </w:p>
    <w:p w:rsidR="006230BE" w:rsidRDefault="006230BE" w:rsidP="006230BE">
      <w:pPr>
        <w:jc w:val="center"/>
        <w:rPr>
          <w:rFonts w:ascii="Arial" w:hAnsi="Arial" w:cs="Arial"/>
          <w:b/>
          <w:sz w:val="36"/>
          <w:szCs w:val="36"/>
        </w:rPr>
      </w:pPr>
      <w:r>
        <w:rPr>
          <w:rFonts w:ascii="Arial" w:hAnsi="Arial" w:cs="Arial"/>
          <w:b/>
          <w:noProof/>
          <w:sz w:val="36"/>
          <w:szCs w:val="36"/>
        </w:rPr>
        <w:drawing>
          <wp:inline distT="0" distB="0" distL="0" distR="0">
            <wp:extent cx="1328738" cy="885825"/>
            <wp:effectExtent l="19050" t="0" r="4762" b="0"/>
            <wp:docPr id="19" name="Picture 17" descr="observerbd.com_158904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erbd.com_1589042408.jpg"/>
                    <pic:cNvPicPr/>
                  </pic:nvPicPr>
                  <pic:blipFill>
                    <a:blip r:embed="rId7" cstate="print"/>
                    <a:stretch>
                      <a:fillRect/>
                    </a:stretch>
                  </pic:blipFill>
                  <pic:spPr>
                    <a:xfrm>
                      <a:off x="0" y="0"/>
                      <a:ext cx="1328738" cy="885825"/>
                    </a:xfrm>
                    <a:prstGeom prst="rect">
                      <a:avLst/>
                    </a:prstGeom>
                  </pic:spPr>
                </pic:pic>
              </a:graphicData>
            </a:graphic>
          </wp:inline>
        </w:drawing>
      </w:r>
      <w:r>
        <w:rPr>
          <w:rFonts w:ascii="Arial" w:hAnsi="Arial" w:cs="Arial"/>
          <w:b/>
          <w:sz w:val="36"/>
          <w:szCs w:val="36"/>
        </w:rPr>
        <w:t xml:space="preserve">       </w:t>
      </w:r>
    </w:p>
    <w:p w:rsidR="006230BE" w:rsidRPr="003005A1" w:rsidRDefault="006230BE" w:rsidP="006230BE">
      <w:pPr>
        <w:jc w:val="center"/>
        <w:rPr>
          <w:rFonts w:ascii="Arial" w:hAnsi="Arial" w:cs="Arial"/>
          <w:b/>
          <w:sz w:val="32"/>
          <w:szCs w:val="32"/>
        </w:rPr>
      </w:pPr>
      <w:r>
        <w:rPr>
          <w:rFonts w:ascii="Arial" w:hAnsi="Arial" w:cs="Arial"/>
          <w:b/>
          <w:sz w:val="36"/>
          <w:szCs w:val="36"/>
        </w:rPr>
        <w:t xml:space="preserve"> </w:t>
      </w:r>
      <w:r w:rsidRPr="003005A1">
        <w:rPr>
          <w:rFonts w:ascii="Arial" w:hAnsi="Arial" w:cs="Arial"/>
          <w:b/>
          <w:sz w:val="32"/>
          <w:szCs w:val="32"/>
        </w:rPr>
        <w:t>School of Business and Economics</w:t>
      </w:r>
    </w:p>
    <w:p w:rsidR="006230BE" w:rsidRDefault="006230BE" w:rsidP="006230BE">
      <w:pPr>
        <w:jc w:val="center"/>
        <w:rPr>
          <w:rFonts w:ascii="Arial" w:hAnsi="Arial" w:cs="Arial"/>
          <w:b/>
          <w:sz w:val="40"/>
          <w:szCs w:val="40"/>
        </w:rPr>
      </w:pPr>
      <w:r w:rsidRPr="00CA4BBC">
        <w:rPr>
          <w:rFonts w:ascii="Arial" w:hAnsi="Arial" w:cs="Arial"/>
          <w:b/>
          <w:sz w:val="40"/>
          <w:szCs w:val="40"/>
        </w:rPr>
        <w:t>United international university</w:t>
      </w:r>
    </w:p>
    <w:p w:rsidR="006230BE" w:rsidRDefault="006230BE" w:rsidP="00915156">
      <w:pPr>
        <w:jc w:val="center"/>
        <w:rPr>
          <w:rFonts w:ascii="Arial" w:hAnsi="Arial" w:cs="Arial"/>
          <w:b/>
          <w:sz w:val="28"/>
          <w:szCs w:val="28"/>
        </w:rPr>
      </w:pPr>
      <w:r w:rsidRPr="0006650E">
        <w:rPr>
          <w:rFonts w:ascii="Arial" w:hAnsi="Arial" w:cs="Arial"/>
          <w:b/>
          <w:sz w:val="28"/>
          <w:szCs w:val="28"/>
        </w:rPr>
        <w:t>Date of submission</w:t>
      </w:r>
      <w:r w:rsidR="00934662">
        <w:rPr>
          <w:rFonts w:ascii="Arial" w:hAnsi="Arial" w:cs="Arial"/>
          <w:b/>
          <w:sz w:val="28"/>
          <w:szCs w:val="28"/>
        </w:rPr>
        <w:t xml:space="preserve">: </w:t>
      </w:r>
      <w:r w:rsidR="00915156">
        <w:rPr>
          <w:rFonts w:ascii="Arial" w:hAnsi="Arial" w:cs="Arial"/>
          <w:b/>
          <w:sz w:val="28"/>
          <w:szCs w:val="28"/>
        </w:rPr>
        <w:t xml:space="preserve"> </w:t>
      </w:r>
      <w:r w:rsidR="00934662">
        <w:rPr>
          <w:rFonts w:ascii="Arial" w:hAnsi="Arial" w:cs="Arial"/>
          <w:b/>
          <w:sz w:val="28"/>
          <w:szCs w:val="28"/>
        </w:rPr>
        <w:t>20.02.2021</w:t>
      </w:r>
    </w:p>
    <w:p w:rsidR="00915156" w:rsidRPr="00BA6F10" w:rsidRDefault="00915156" w:rsidP="00915156">
      <w:pPr>
        <w:jc w:val="center"/>
        <w:rPr>
          <w:rFonts w:ascii="Arial" w:hAnsi="Arial" w:cs="Arial"/>
          <w:b/>
          <w:sz w:val="28"/>
          <w:szCs w:val="28"/>
        </w:rPr>
      </w:pPr>
      <w:bookmarkStart w:id="0" w:name="_GoBack"/>
      <w:bookmarkEnd w:id="0"/>
    </w:p>
    <w:p w:rsidR="006230BE" w:rsidRDefault="006230BE" w:rsidP="006230BE">
      <w:pPr>
        <w:pStyle w:val="Title"/>
      </w:pPr>
      <w:r w:rsidRPr="004C23F9">
        <w:lastRenderedPageBreak/>
        <w:t>Letter of transmittal</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2</w:t>
      </w:r>
      <w:r w:rsidR="00F9268E" w:rsidRPr="002D33D0">
        <w:rPr>
          <w:rFonts w:ascii="Arial" w:hAnsi="Arial" w:cs="Arial"/>
          <w:sz w:val="24"/>
          <w:szCs w:val="24"/>
        </w:rPr>
        <w:t>0</w:t>
      </w:r>
      <w:r w:rsidRPr="002D33D0">
        <w:rPr>
          <w:rFonts w:ascii="Arial" w:hAnsi="Arial" w:cs="Arial"/>
          <w:sz w:val="24"/>
          <w:szCs w:val="24"/>
          <w:vertAlign w:val="superscript"/>
        </w:rPr>
        <w:t>th</w:t>
      </w:r>
      <w:r w:rsidR="00877774" w:rsidRPr="002D33D0">
        <w:rPr>
          <w:rFonts w:ascii="Arial" w:hAnsi="Arial" w:cs="Arial"/>
          <w:sz w:val="24"/>
          <w:szCs w:val="24"/>
        </w:rPr>
        <w:t xml:space="preserve"> February 2021</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MD. Qamruzzaman</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Associate</w:t>
      </w:r>
      <w:r w:rsidRPr="002D33D0">
        <w:rPr>
          <w:rFonts w:ascii="Arial" w:hAnsi="Arial" w:cs="Arial"/>
          <w:color w:val="FFFFFF" w:themeColor="background1"/>
          <w:sz w:val="24"/>
          <w:szCs w:val="24"/>
        </w:rPr>
        <w:t xml:space="preserve"> </w:t>
      </w:r>
      <w:r w:rsidRPr="002D33D0">
        <w:rPr>
          <w:rFonts w:ascii="Arial" w:hAnsi="Arial" w:cs="Arial"/>
          <w:sz w:val="24"/>
          <w:szCs w:val="24"/>
        </w:rPr>
        <w:t>Professor</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School of</w:t>
      </w:r>
      <w:r w:rsidRPr="002D33D0">
        <w:rPr>
          <w:rFonts w:ascii="Arial" w:hAnsi="Arial" w:cs="Arial"/>
          <w:color w:val="FFFFFF" w:themeColor="background1"/>
          <w:sz w:val="24"/>
          <w:szCs w:val="24"/>
        </w:rPr>
        <w:t xml:space="preserve"> </w:t>
      </w:r>
      <w:r w:rsidRPr="002D33D0">
        <w:rPr>
          <w:rFonts w:ascii="Arial" w:hAnsi="Arial" w:cs="Arial"/>
          <w:sz w:val="24"/>
          <w:szCs w:val="24"/>
        </w:rPr>
        <w:t>Business</w:t>
      </w:r>
      <w:r w:rsidRPr="002D33D0">
        <w:rPr>
          <w:rFonts w:ascii="Arial" w:hAnsi="Arial" w:cs="Arial"/>
          <w:color w:val="FFFFFF" w:themeColor="background1"/>
          <w:sz w:val="24"/>
          <w:szCs w:val="24"/>
        </w:rPr>
        <w:t xml:space="preserve"> </w:t>
      </w:r>
      <w:r w:rsidRPr="002D33D0">
        <w:rPr>
          <w:rFonts w:ascii="Arial" w:hAnsi="Arial" w:cs="Arial"/>
          <w:sz w:val="24"/>
          <w:szCs w:val="24"/>
        </w:rPr>
        <w:t>and</w:t>
      </w:r>
      <w:r w:rsidRPr="002D33D0">
        <w:rPr>
          <w:rFonts w:ascii="Arial" w:hAnsi="Arial" w:cs="Arial"/>
          <w:color w:val="FFFFFF" w:themeColor="background1"/>
          <w:sz w:val="24"/>
          <w:szCs w:val="24"/>
        </w:rPr>
        <w:t xml:space="preserve"> </w:t>
      </w:r>
      <w:r w:rsidRPr="002D33D0">
        <w:rPr>
          <w:rFonts w:ascii="Arial" w:hAnsi="Arial" w:cs="Arial"/>
          <w:sz w:val="24"/>
          <w:szCs w:val="24"/>
        </w:rPr>
        <w:t>Economics</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United</w:t>
      </w:r>
      <w:r w:rsidRPr="002D33D0">
        <w:rPr>
          <w:rFonts w:ascii="Arial" w:hAnsi="Arial" w:cs="Arial"/>
          <w:color w:val="FFFFFF" w:themeColor="background1"/>
          <w:sz w:val="24"/>
          <w:szCs w:val="24"/>
        </w:rPr>
        <w:t xml:space="preserve"> </w:t>
      </w:r>
      <w:r w:rsidRPr="002D33D0">
        <w:rPr>
          <w:rFonts w:ascii="Arial" w:hAnsi="Arial" w:cs="Arial"/>
          <w:sz w:val="24"/>
          <w:szCs w:val="24"/>
        </w:rPr>
        <w:t>International</w:t>
      </w:r>
      <w:r w:rsidRPr="002D33D0">
        <w:rPr>
          <w:rFonts w:ascii="Arial" w:hAnsi="Arial" w:cs="Arial"/>
          <w:color w:val="FFFFFF" w:themeColor="background1"/>
          <w:sz w:val="24"/>
          <w:szCs w:val="24"/>
        </w:rPr>
        <w:t xml:space="preserve"> </w:t>
      </w:r>
      <w:r w:rsidRPr="002D33D0">
        <w:rPr>
          <w:rFonts w:ascii="Arial" w:hAnsi="Arial" w:cs="Arial"/>
          <w:sz w:val="24"/>
          <w:szCs w:val="24"/>
        </w:rPr>
        <w:t>University</w:t>
      </w:r>
    </w:p>
    <w:p w:rsidR="006230BE" w:rsidRPr="002D33D0" w:rsidRDefault="006230BE" w:rsidP="006230BE">
      <w:pPr>
        <w:spacing w:after="0" w:line="360" w:lineRule="auto"/>
        <w:jc w:val="both"/>
        <w:rPr>
          <w:rFonts w:ascii="Arial" w:hAnsi="Arial" w:cs="Arial"/>
          <w:sz w:val="24"/>
          <w:szCs w:val="24"/>
        </w:rPr>
      </w:pPr>
    </w:p>
    <w:p w:rsidR="00F9268E" w:rsidRPr="002D33D0" w:rsidRDefault="006230BE" w:rsidP="00F9268E">
      <w:pPr>
        <w:spacing w:line="360" w:lineRule="auto"/>
        <w:jc w:val="both"/>
        <w:rPr>
          <w:rFonts w:ascii="Arial" w:hAnsi="Arial" w:cs="Arial"/>
          <w:sz w:val="24"/>
          <w:szCs w:val="24"/>
        </w:rPr>
      </w:pPr>
      <w:r w:rsidRPr="002D33D0">
        <w:rPr>
          <w:rFonts w:ascii="Arial" w:eastAsia="Times New Roman" w:hAnsi="Arial" w:cs="Arial"/>
          <w:b/>
          <w:bCs/>
          <w:sz w:val="24"/>
          <w:szCs w:val="24"/>
        </w:rPr>
        <w:t>Subject: Request for the appreciation of the Internship Report</w:t>
      </w:r>
      <w:r w:rsidR="00C65455" w:rsidRPr="002D33D0">
        <w:rPr>
          <w:rFonts w:ascii="Arial" w:eastAsia="Times New Roman" w:hAnsi="Arial" w:cs="Arial"/>
          <w:b/>
          <w:bCs/>
          <w:sz w:val="24"/>
          <w:szCs w:val="24"/>
        </w:rPr>
        <w:t xml:space="preserve"> of</w:t>
      </w:r>
      <w:r w:rsidRPr="002D33D0">
        <w:rPr>
          <w:rFonts w:ascii="Arial" w:eastAsia="Times New Roman" w:hAnsi="Arial" w:cs="Arial"/>
          <w:b/>
          <w:bCs/>
          <w:sz w:val="24"/>
          <w:szCs w:val="24"/>
        </w:rPr>
        <w:t xml:space="preserve"> ``General Banking Activities of </w:t>
      </w:r>
      <w:proofErr w:type="spellStart"/>
      <w:r w:rsidRPr="002D33D0">
        <w:rPr>
          <w:rFonts w:ascii="Arial" w:eastAsia="Times New Roman" w:hAnsi="Arial" w:cs="Arial"/>
          <w:b/>
          <w:bCs/>
          <w:sz w:val="24"/>
          <w:szCs w:val="24"/>
        </w:rPr>
        <w:t>Agrani</w:t>
      </w:r>
      <w:proofErr w:type="spellEnd"/>
      <w:r w:rsidRPr="002D33D0">
        <w:rPr>
          <w:rFonts w:ascii="Arial" w:eastAsia="Times New Roman" w:hAnsi="Arial" w:cs="Arial"/>
          <w:b/>
          <w:bCs/>
          <w:sz w:val="24"/>
          <w:szCs w:val="24"/>
        </w:rPr>
        <w:t xml:space="preserve"> Bank Limited``</w:t>
      </w:r>
    </w:p>
    <w:p w:rsidR="00F9268E" w:rsidRPr="002D33D0" w:rsidRDefault="006230BE" w:rsidP="006230BE">
      <w:pPr>
        <w:spacing w:line="360" w:lineRule="auto"/>
        <w:jc w:val="both"/>
        <w:rPr>
          <w:rFonts w:ascii="Arial" w:hAnsi="Arial" w:cs="Arial"/>
          <w:sz w:val="24"/>
          <w:szCs w:val="24"/>
        </w:rPr>
      </w:pPr>
      <w:r w:rsidRPr="002D33D0">
        <w:rPr>
          <w:rFonts w:ascii="Arial" w:eastAsia="Times New Roman" w:hAnsi="Arial" w:cs="Arial"/>
          <w:sz w:val="24"/>
          <w:szCs w:val="24"/>
        </w:rPr>
        <w:t>Respected</w:t>
      </w:r>
      <w:r w:rsidRPr="002D33D0">
        <w:rPr>
          <w:rFonts w:ascii="Arial" w:eastAsia="Times New Roman" w:hAnsi="Arial" w:cs="Arial"/>
          <w:color w:val="FFFFFF" w:themeColor="background1"/>
          <w:sz w:val="24"/>
          <w:szCs w:val="24"/>
        </w:rPr>
        <w:t xml:space="preserve"> </w:t>
      </w:r>
      <w:r w:rsidRPr="002D33D0">
        <w:rPr>
          <w:rFonts w:ascii="Arial" w:eastAsia="Times New Roman" w:hAnsi="Arial" w:cs="Arial"/>
          <w:sz w:val="24"/>
          <w:szCs w:val="24"/>
        </w:rPr>
        <w:t>Sir,</w:t>
      </w:r>
    </w:p>
    <w:p w:rsidR="006230BE" w:rsidRPr="002D33D0" w:rsidRDefault="006230BE" w:rsidP="006230BE">
      <w:pPr>
        <w:spacing w:line="360" w:lineRule="auto"/>
        <w:jc w:val="both"/>
        <w:rPr>
          <w:rFonts w:ascii="Arial" w:hAnsi="Arial" w:cs="Arial"/>
          <w:sz w:val="24"/>
          <w:szCs w:val="24"/>
        </w:rPr>
      </w:pPr>
      <w:r w:rsidRPr="002D33D0">
        <w:rPr>
          <w:rFonts w:ascii="Arial" w:eastAsiaTheme="minorHAnsi" w:hAnsi="Arial" w:cs="Arial"/>
          <w:sz w:val="24"/>
          <w:szCs w:val="24"/>
        </w:rPr>
        <w:t xml:space="preserve">I am very happy to present my Internship report on "General Banking Activities of </w:t>
      </w:r>
      <w:proofErr w:type="spellStart"/>
      <w:r w:rsidRPr="002D33D0">
        <w:rPr>
          <w:rFonts w:ascii="Arial" w:eastAsiaTheme="minorHAnsi" w:hAnsi="Arial" w:cs="Arial"/>
          <w:sz w:val="24"/>
          <w:szCs w:val="24"/>
        </w:rPr>
        <w:t>Agrani</w:t>
      </w:r>
      <w:proofErr w:type="spellEnd"/>
      <w:r w:rsidRPr="002D33D0">
        <w:rPr>
          <w:rFonts w:ascii="Arial" w:eastAsiaTheme="minorHAnsi" w:hAnsi="Arial" w:cs="Arial"/>
          <w:sz w:val="24"/>
          <w:szCs w:val="24"/>
        </w:rPr>
        <w:t xml:space="preserve"> Bank LTD (</w:t>
      </w:r>
      <w:proofErr w:type="spellStart"/>
      <w:r w:rsidRPr="002D33D0">
        <w:rPr>
          <w:rFonts w:ascii="Arial" w:eastAsiaTheme="minorHAnsi" w:hAnsi="Arial" w:cs="Arial"/>
          <w:sz w:val="24"/>
          <w:szCs w:val="24"/>
        </w:rPr>
        <w:t>Mirjumla</w:t>
      </w:r>
      <w:proofErr w:type="spellEnd"/>
      <w:r w:rsidRPr="002D33D0">
        <w:rPr>
          <w:rFonts w:ascii="Arial" w:eastAsiaTheme="minorHAnsi" w:hAnsi="Arial" w:cs="Arial"/>
          <w:sz w:val="24"/>
          <w:szCs w:val="24"/>
        </w:rPr>
        <w:t xml:space="preserve"> Road Branch)". I have tried to stick to your important directions, and ready to finish the theme examined the understanding and feature of the General Banking Activities of </w:t>
      </w:r>
      <w:proofErr w:type="spellStart"/>
      <w:r w:rsidRPr="002D33D0">
        <w:rPr>
          <w:rFonts w:ascii="Arial" w:eastAsiaTheme="minorHAnsi" w:hAnsi="Arial" w:cs="Arial"/>
          <w:sz w:val="24"/>
          <w:szCs w:val="24"/>
        </w:rPr>
        <w:t>Agrani</w:t>
      </w:r>
      <w:proofErr w:type="spellEnd"/>
      <w:r w:rsidR="00C65455" w:rsidRPr="002D33D0">
        <w:rPr>
          <w:rFonts w:ascii="Arial" w:eastAsiaTheme="minorHAnsi" w:hAnsi="Arial" w:cs="Arial"/>
          <w:sz w:val="24"/>
          <w:szCs w:val="24"/>
        </w:rPr>
        <w:t xml:space="preserve"> Bank Limited. I have tried my best</w:t>
      </w:r>
      <w:r w:rsidRPr="002D33D0">
        <w:rPr>
          <w:rFonts w:ascii="Arial" w:eastAsiaTheme="minorHAnsi" w:hAnsi="Arial" w:cs="Arial"/>
          <w:sz w:val="24"/>
          <w:szCs w:val="24"/>
        </w:rPr>
        <w:t xml:space="preserve"> to pres</w:t>
      </w:r>
      <w:r w:rsidR="00C65455" w:rsidRPr="002D33D0">
        <w:rPr>
          <w:rFonts w:ascii="Arial" w:eastAsiaTheme="minorHAnsi" w:hAnsi="Arial" w:cs="Arial"/>
          <w:sz w:val="24"/>
          <w:szCs w:val="24"/>
        </w:rPr>
        <w:t>ent the process of ABL General banking a</w:t>
      </w:r>
      <w:r w:rsidRPr="002D33D0">
        <w:rPr>
          <w:rFonts w:ascii="Arial" w:eastAsiaTheme="minorHAnsi" w:hAnsi="Arial" w:cs="Arial"/>
          <w:sz w:val="24"/>
          <w:szCs w:val="24"/>
        </w:rPr>
        <w:t>ctivities in my internship period.</w:t>
      </w:r>
    </w:p>
    <w:p w:rsidR="006230BE" w:rsidRPr="002D33D0" w:rsidRDefault="006230BE" w:rsidP="006230BE">
      <w:pPr>
        <w:spacing w:line="360" w:lineRule="auto"/>
        <w:jc w:val="both"/>
        <w:rPr>
          <w:rFonts w:ascii="Arial" w:eastAsiaTheme="minorHAnsi" w:hAnsi="Arial" w:cs="Arial"/>
          <w:sz w:val="24"/>
          <w:szCs w:val="24"/>
        </w:rPr>
      </w:pPr>
      <w:r w:rsidRPr="002D33D0">
        <w:rPr>
          <w:rFonts w:ascii="Arial" w:eastAsiaTheme="minorHAnsi" w:hAnsi="Arial" w:cs="Arial"/>
          <w:sz w:val="24"/>
          <w:szCs w:val="24"/>
        </w:rPr>
        <w:t xml:space="preserve">A temporary job (Internship program) is a significant concern for my BBA completion. In order to satisfy this requirement I have started to perform at </w:t>
      </w:r>
      <w:proofErr w:type="spellStart"/>
      <w:r w:rsidRPr="002D33D0">
        <w:rPr>
          <w:rFonts w:ascii="Arial" w:eastAsiaTheme="minorHAnsi" w:hAnsi="Arial" w:cs="Arial"/>
          <w:sz w:val="24"/>
          <w:szCs w:val="24"/>
        </w:rPr>
        <w:t>Agrani</w:t>
      </w:r>
      <w:proofErr w:type="spellEnd"/>
      <w:r w:rsidRPr="002D33D0">
        <w:rPr>
          <w:rFonts w:ascii="Arial" w:eastAsiaTheme="minorHAnsi" w:hAnsi="Arial" w:cs="Arial"/>
          <w:sz w:val="24"/>
          <w:szCs w:val="24"/>
        </w:rPr>
        <w:t xml:space="preserve"> Bank, </w:t>
      </w:r>
      <w:proofErr w:type="spellStart"/>
      <w:r w:rsidRPr="002D33D0">
        <w:rPr>
          <w:rFonts w:ascii="Arial" w:eastAsiaTheme="minorHAnsi" w:hAnsi="Arial" w:cs="Arial"/>
          <w:sz w:val="24"/>
          <w:szCs w:val="24"/>
        </w:rPr>
        <w:t>Mirjumla</w:t>
      </w:r>
      <w:proofErr w:type="spellEnd"/>
      <w:r w:rsidRPr="002D33D0">
        <w:rPr>
          <w:rFonts w:ascii="Arial" w:eastAsiaTheme="minorHAnsi" w:hAnsi="Arial" w:cs="Arial"/>
          <w:sz w:val="24"/>
          <w:szCs w:val="24"/>
        </w:rPr>
        <w:t xml:space="preserve"> Road Branch in the Gen</w:t>
      </w:r>
      <w:r w:rsidR="00C65455" w:rsidRPr="002D33D0">
        <w:rPr>
          <w:rFonts w:ascii="Arial" w:eastAsiaTheme="minorHAnsi" w:hAnsi="Arial" w:cs="Arial"/>
          <w:sz w:val="24"/>
          <w:szCs w:val="24"/>
        </w:rPr>
        <w:t>eral Banking Activities area</w:t>
      </w:r>
      <w:r w:rsidRPr="002D33D0">
        <w:rPr>
          <w:rFonts w:ascii="Arial" w:eastAsiaTheme="minorHAnsi" w:hAnsi="Arial" w:cs="Arial"/>
          <w:sz w:val="24"/>
          <w:szCs w:val="24"/>
        </w:rPr>
        <w:t xml:space="preserve"> from </w:t>
      </w:r>
      <w:r w:rsidRPr="002D33D0">
        <w:rPr>
          <w:rFonts w:ascii="Arial" w:eastAsiaTheme="minorHAnsi" w:hAnsi="Arial" w:cs="Arial"/>
          <w:b/>
          <w:sz w:val="24"/>
          <w:szCs w:val="24"/>
        </w:rPr>
        <w:t>1</w:t>
      </w:r>
      <w:r w:rsidRPr="002D33D0">
        <w:rPr>
          <w:rFonts w:ascii="Arial" w:eastAsiaTheme="minorHAnsi" w:hAnsi="Arial" w:cs="Arial"/>
          <w:b/>
          <w:sz w:val="24"/>
          <w:szCs w:val="24"/>
          <w:vertAlign w:val="superscript"/>
        </w:rPr>
        <w:t>st</w:t>
      </w:r>
      <w:r w:rsidRPr="002D33D0">
        <w:rPr>
          <w:rFonts w:ascii="Arial" w:eastAsiaTheme="minorHAnsi" w:hAnsi="Arial" w:cs="Arial"/>
          <w:b/>
          <w:sz w:val="24"/>
          <w:szCs w:val="24"/>
        </w:rPr>
        <w:t xml:space="preserve"> December 2020 to 28</w:t>
      </w:r>
      <w:r w:rsidRPr="002D33D0">
        <w:rPr>
          <w:rFonts w:ascii="Arial" w:eastAsiaTheme="minorHAnsi" w:hAnsi="Arial" w:cs="Arial"/>
          <w:b/>
          <w:sz w:val="24"/>
          <w:szCs w:val="24"/>
          <w:vertAlign w:val="superscript"/>
        </w:rPr>
        <w:t>th</w:t>
      </w:r>
      <w:r w:rsidR="0003769C" w:rsidRPr="002D33D0">
        <w:rPr>
          <w:rFonts w:ascii="Arial" w:eastAsiaTheme="minorHAnsi" w:hAnsi="Arial" w:cs="Arial"/>
          <w:b/>
          <w:sz w:val="24"/>
          <w:szCs w:val="24"/>
        </w:rPr>
        <w:t xml:space="preserve"> February 2021</w:t>
      </w:r>
      <w:r w:rsidRPr="002D33D0">
        <w:rPr>
          <w:rFonts w:ascii="Arial" w:eastAsiaTheme="minorHAnsi" w:hAnsi="Arial" w:cs="Arial"/>
          <w:b/>
          <w:sz w:val="24"/>
          <w:szCs w:val="24"/>
        </w:rPr>
        <w:t>.</w:t>
      </w:r>
      <w:r w:rsidRPr="002D33D0">
        <w:rPr>
          <w:rFonts w:ascii="Arial" w:eastAsiaTheme="minorHAnsi" w:hAnsi="Arial" w:cs="Arial"/>
          <w:sz w:val="24"/>
          <w:szCs w:val="24"/>
        </w:rPr>
        <w:t xml:space="preserve"> </w:t>
      </w:r>
    </w:p>
    <w:p w:rsidR="006230BE" w:rsidRPr="002D33D0" w:rsidRDefault="00C65455" w:rsidP="006230BE">
      <w:pPr>
        <w:spacing w:line="360" w:lineRule="auto"/>
        <w:jc w:val="both"/>
        <w:rPr>
          <w:rFonts w:ascii="Arial" w:eastAsiaTheme="minorHAnsi" w:hAnsi="Arial" w:cs="Arial"/>
          <w:sz w:val="24"/>
          <w:szCs w:val="24"/>
        </w:rPr>
      </w:pPr>
      <w:r w:rsidRPr="002D33D0">
        <w:rPr>
          <w:rFonts w:ascii="Arial" w:eastAsiaTheme="minorHAnsi" w:hAnsi="Arial" w:cs="Arial"/>
          <w:sz w:val="24"/>
          <w:szCs w:val="24"/>
        </w:rPr>
        <w:t>I</w:t>
      </w:r>
      <w:r w:rsidR="006230BE" w:rsidRPr="002D33D0">
        <w:rPr>
          <w:rFonts w:ascii="Arial" w:eastAsiaTheme="minorHAnsi" w:hAnsi="Arial" w:cs="Arial"/>
          <w:sz w:val="24"/>
          <w:szCs w:val="24"/>
        </w:rPr>
        <w:t xml:space="preserve"> tried to include important information with the aim of this report that the main goal can be perceived. Specially, I captured real-life working experience on the official atmosphere before performing the genuine work field yet this effort will be measure as a decent showcase afterward your assessment.</w:t>
      </w:r>
      <w:r w:rsidR="00F9268E" w:rsidRPr="002D33D0">
        <w:rPr>
          <w:rFonts w:ascii="Arial" w:eastAsiaTheme="minorHAnsi" w:hAnsi="Arial" w:cs="Arial"/>
          <w:sz w:val="24"/>
          <w:szCs w:val="24"/>
        </w:rPr>
        <w:t xml:space="preserve"> </w:t>
      </w:r>
      <w:r w:rsidR="006230BE" w:rsidRPr="002D33D0">
        <w:rPr>
          <w:rFonts w:ascii="Arial" w:eastAsiaTheme="minorHAnsi" w:hAnsi="Arial" w:cs="Arial"/>
          <w:sz w:val="24"/>
          <w:szCs w:val="24"/>
        </w:rPr>
        <w:t>Finally, I might want to pass on my thankfulness and gratitude to you and your guidance, tremendous collaboration, and oversight to finish my internship report. I will be thankful if you consider my report is sufficiently relevant to satisfy my essentials. However, I will be glad to explain any query if needed.</w:t>
      </w:r>
    </w:p>
    <w:p w:rsidR="00F9268E" w:rsidRPr="002D33D0" w:rsidRDefault="006230BE" w:rsidP="00F9268E">
      <w:pPr>
        <w:spacing w:line="360" w:lineRule="auto"/>
        <w:jc w:val="both"/>
        <w:rPr>
          <w:rFonts w:ascii="Arial" w:eastAsia="Times New Roman" w:hAnsi="Arial" w:cs="Arial"/>
          <w:sz w:val="24"/>
          <w:szCs w:val="24"/>
        </w:rPr>
      </w:pPr>
      <w:r w:rsidRPr="002D33D0">
        <w:rPr>
          <w:rFonts w:ascii="Arial" w:eastAsia="Times New Roman" w:hAnsi="Arial" w:cs="Arial"/>
          <w:sz w:val="24"/>
          <w:szCs w:val="24"/>
        </w:rPr>
        <w:t>Thanking You!!</w:t>
      </w:r>
    </w:p>
    <w:p w:rsidR="00F9268E" w:rsidRPr="002D33D0" w:rsidRDefault="006230BE" w:rsidP="00F9268E">
      <w:pPr>
        <w:spacing w:line="360" w:lineRule="auto"/>
        <w:jc w:val="both"/>
        <w:rPr>
          <w:rFonts w:ascii="Arial" w:eastAsia="Times New Roman" w:hAnsi="Arial" w:cs="Arial"/>
          <w:sz w:val="24"/>
          <w:szCs w:val="24"/>
        </w:rPr>
      </w:pPr>
      <w:r w:rsidRPr="002D33D0">
        <w:rPr>
          <w:rFonts w:ascii="Arial" w:eastAsia="Times New Roman" w:hAnsi="Arial" w:cs="Arial"/>
          <w:sz w:val="24"/>
          <w:szCs w:val="24"/>
        </w:rPr>
        <w:t>Sincerely Yours,</w:t>
      </w:r>
    </w:p>
    <w:p w:rsidR="006230BE" w:rsidRPr="002D33D0" w:rsidRDefault="006230BE" w:rsidP="00F9268E">
      <w:pPr>
        <w:spacing w:line="360" w:lineRule="auto"/>
        <w:jc w:val="both"/>
        <w:rPr>
          <w:rFonts w:ascii="Arial" w:eastAsia="Times New Roman" w:hAnsi="Arial" w:cs="Arial"/>
          <w:sz w:val="24"/>
          <w:szCs w:val="24"/>
        </w:rPr>
      </w:pPr>
      <w:proofErr w:type="spellStart"/>
      <w:r w:rsidRPr="002D33D0">
        <w:rPr>
          <w:rFonts w:ascii="Arial" w:eastAsia="Times New Roman" w:hAnsi="Arial" w:cs="Arial"/>
          <w:sz w:val="24"/>
          <w:szCs w:val="24"/>
        </w:rPr>
        <w:t>Rayhan</w:t>
      </w:r>
      <w:proofErr w:type="spellEnd"/>
      <w:r w:rsidRPr="002D33D0">
        <w:rPr>
          <w:rFonts w:ascii="Arial" w:eastAsia="Times New Roman" w:hAnsi="Arial" w:cs="Arial"/>
          <w:sz w:val="24"/>
          <w:szCs w:val="24"/>
        </w:rPr>
        <w:t xml:space="preserve"> </w:t>
      </w:r>
      <w:proofErr w:type="spellStart"/>
      <w:r w:rsidRPr="002D33D0">
        <w:rPr>
          <w:rFonts w:ascii="Arial" w:eastAsia="Times New Roman" w:hAnsi="Arial" w:cs="Arial"/>
          <w:sz w:val="24"/>
          <w:szCs w:val="24"/>
        </w:rPr>
        <w:t>Hamim</w:t>
      </w:r>
      <w:proofErr w:type="spellEnd"/>
    </w:p>
    <w:p w:rsidR="006230BE" w:rsidRPr="002D33D0" w:rsidRDefault="006230BE" w:rsidP="006230BE">
      <w:pPr>
        <w:spacing w:after="0" w:line="360" w:lineRule="auto"/>
        <w:jc w:val="both"/>
        <w:rPr>
          <w:rFonts w:ascii="Arial" w:eastAsia="Times New Roman" w:hAnsi="Arial" w:cs="Arial"/>
          <w:sz w:val="24"/>
          <w:szCs w:val="24"/>
        </w:rPr>
      </w:pPr>
      <w:r w:rsidRPr="002D33D0">
        <w:rPr>
          <w:rFonts w:ascii="Arial" w:eastAsia="Times New Roman" w:hAnsi="Arial" w:cs="Arial"/>
          <w:sz w:val="24"/>
          <w:szCs w:val="24"/>
        </w:rPr>
        <w:t>ID: 111-163-128</w:t>
      </w:r>
    </w:p>
    <w:p w:rsidR="006230BE" w:rsidRPr="002D7BD6" w:rsidRDefault="006230BE" w:rsidP="006230BE">
      <w:pPr>
        <w:pStyle w:val="Title"/>
      </w:pPr>
      <w:r w:rsidRPr="002D7BD6">
        <w:lastRenderedPageBreak/>
        <w:t>Certification of similarity inde</w:t>
      </w:r>
      <w:r>
        <w:t>x</w:t>
      </w:r>
    </w:p>
    <w:p w:rsidR="006230BE" w:rsidRDefault="006230BE" w:rsidP="006230BE">
      <w:pPr>
        <w:jc w:val="center"/>
        <w:rPr>
          <w:rFonts w:ascii="Arial" w:hAnsi="Arial" w:cs="Arial"/>
          <w:b/>
          <w:sz w:val="40"/>
          <w:szCs w:val="40"/>
        </w:rPr>
      </w:pPr>
    </w:p>
    <w:p w:rsidR="006230BE" w:rsidRDefault="006230BE" w:rsidP="006230BE">
      <w:pPr>
        <w:jc w:val="center"/>
        <w:rPr>
          <w:rFonts w:ascii="Arial" w:hAnsi="Arial" w:cs="Arial"/>
          <w:b/>
          <w:sz w:val="40"/>
          <w:szCs w:val="40"/>
        </w:rPr>
      </w:pPr>
    </w:p>
    <w:p w:rsidR="006230BE" w:rsidRPr="002D7BD6" w:rsidRDefault="006230BE" w:rsidP="006230BE">
      <w:pPr>
        <w:jc w:val="center"/>
        <w:rPr>
          <w:rFonts w:ascii="Arial" w:hAnsi="Arial" w:cs="Arial"/>
          <w:sz w:val="24"/>
          <w:szCs w:val="24"/>
        </w:rPr>
      </w:pPr>
    </w:p>
    <w:p w:rsidR="006230BE" w:rsidRDefault="006230BE" w:rsidP="006230BE">
      <w:pPr>
        <w:jc w:val="center"/>
        <w:rPr>
          <w:rFonts w:ascii="Arial" w:hAnsi="Arial" w:cs="Arial"/>
          <w:b/>
          <w:sz w:val="40"/>
          <w:szCs w:val="40"/>
        </w:rPr>
      </w:pPr>
    </w:p>
    <w:p w:rsidR="006230BE" w:rsidRDefault="006230BE" w:rsidP="006230BE">
      <w:pPr>
        <w:jc w:val="center"/>
        <w:rPr>
          <w:rFonts w:ascii="Arial" w:hAnsi="Arial" w:cs="Arial"/>
          <w:b/>
          <w:sz w:val="40"/>
          <w:szCs w:val="40"/>
        </w:rPr>
      </w:pPr>
    </w:p>
    <w:p w:rsidR="006230BE" w:rsidRDefault="006230BE" w:rsidP="006230BE">
      <w:pPr>
        <w:jc w:val="center"/>
        <w:rPr>
          <w:rFonts w:ascii="Arial" w:hAnsi="Arial" w:cs="Arial"/>
          <w:b/>
          <w:sz w:val="40"/>
          <w:szCs w:val="40"/>
        </w:rPr>
      </w:pPr>
    </w:p>
    <w:p w:rsidR="006230BE" w:rsidRDefault="006230BE" w:rsidP="006230BE">
      <w:pPr>
        <w:jc w:val="center"/>
        <w:rPr>
          <w:rFonts w:ascii="Arial" w:hAnsi="Arial" w:cs="Arial"/>
          <w:b/>
          <w:sz w:val="40"/>
          <w:szCs w:val="40"/>
        </w:rPr>
      </w:pPr>
    </w:p>
    <w:p w:rsidR="006230BE" w:rsidRDefault="006230BE" w:rsidP="006230BE">
      <w:pPr>
        <w:jc w:val="center"/>
        <w:rPr>
          <w:rFonts w:ascii="Arial" w:hAnsi="Arial" w:cs="Arial"/>
          <w:b/>
          <w:sz w:val="40"/>
          <w:szCs w:val="40"/>
        </w:rPr>
      </w:pPr>
    </w:p>
    <w:p w:rsidR="006230BE" w:rsidRDefault="006230BE" w:rsidP="006230BE">
      <w:pPr>
        <w:rPr>
          <w:rFonts w:ascii="Arial" w:hAnsi="Arial" w:cs="Arial"/>
          <w:b/>
          <w:sz w:val="40"/>
          <w:szCs w:val="40"/>
        </w:rPr>
      </w:pPr>
    </w:p>
    <w:p w:rsidR="00C65455" w:rsidRDefault="00C65455" w:rsidP="006230BE">
      <w:pPr>
        <w:rPr>
          <w:rFonts w:ascii="Arial" w:hAnsi="Arial" w:cs="Arial"/>
          <w:b/>
          <w:sz w:val="40"/>
          <w:szCs w:val="40"/>
        </w:rPr>
      </w:pPr>
    </w:p>
    <w:p w:rsidR="00C65455" w:rsidRDefault="00C65455" w:rsidP="006230BE">
      <w:pPr>
        <w:rPr>
          <w:rFonts w:ascii="Arial" w:hAnsi="Arial" w:cs="Arial"/>
          <w:b/>
          <w:sz w:val="40"/>
          <w:szCs w:val="40"/>
        </w:rPr>
      </w:pPr>
    </w:p>
    <w:p w:rsidR="00C65455" w:rsidRDefault="00C65455" w:rsidP="006230BE">
      <w:pPr>
        <w:rPr>
          <w:rFonts w:ascii="Arial" w:hAnsi="Arial" w:cs="Arial"/>
          <w:b/>
          <w:sz w:val="40"/>
          <w:szCs w:val="40"/>
        </w:rPr>
      </w:pPr>
    </w:p>
    <w:p w:rsidR="00C65455" w:rsidRDefault="00C65455" w:rsidP="006230BE">
      <w:pPr>
        <w:rPr>
          <w:rFonts w:ascii="Arial" w:hAnsi="Arial" w:cs="Arial"/>
          <w:b/>
          <w:sz w:val="40"/>
          <w:szCs w:val="40"/>
        </w:rPr>
      </w:pPr>
    </w:p>
    <w:p w:rsidR="00C65455" w:rsidRDefault="00C65455" w:rsidP="006230BE">
      <w:pPr>
        <w:rPr>
          <w:rFonts w:ascii="Arial" w:hAnsi="Arial" w:cs="Arial"/>
          <w:b/>
          <w:sz w:val="40"/>
          <w:szCs w:val="40"/>
        </w:rPr>
      </w:pPr>
    </w:p>
    <w:p w:rsidR="00C65455" w:rsidRDefault="00C65455" w:rsidP="006230BE">
      <w:pPr>
        <w:pStyle w:val="Title"/>
      </w:pPr>
    </w:p>
    <w:p w:rsidR="00C65455" w:rsidRDefault="00C65455" w:rsidP="006230BE">
      <w:pPr>
        <w:pStyle w:val="Title"/>
      </w:pPr>
    </w:p>
    <w:p w:rsidR="00C65455" w:rsidRDefault="00C65455" w:rsidP="006230BE">
      <w:pPr>
        <w:pStyle w:val="Title"/>
      </w:pPr>
    </w:p>
    <w:p w:rsidR="00C65455" w:rsidRDefault="00C65455" w:rsidP="006230BE">
      <w:pPr>
        <w:pStyle w:val="Title"/>
      </w:pPr>
    </w:p>
    <w:p w:rsidR="00C65455" w:rsidRDefault="00C65455" w:rsidP="006230BE">
      <w:pPr>
        <w:pStyle w:val="Title"/>
      </w:pPr>
    </w:p>
    <w:p w:rsidR="006230BE" w:rsidRDefault="006230BE" w:rsidP="006230BE">
      <w:pPr>
        <w:pStyle w:val="Title"/>
      </w:pPr>
      <w:r w:rsidRPr="002D7BD6">
        <w:lastRenderedPageBreak/>
        <w:t>Declaration of the student</w:t>
      </w:r>
    </w:p>
    <w:p w:rsidR="006230BE" w:rsidRPr="002D33D0" w:rsidRDefault="006230BE" w:rsidP="006230BE">
      <w:pPr>
        <w:spacing w:line="360" w:lineRule="auto"/>
        <w:jc w:val="both"/>
        <w:rPr>
          <w:rFonts w:ascii="Arial" w:hAnsi="Arial" w:cs="Arial"/>
          <w:sz w:val="24"/>
          <w:szCs w:val="24"/>
        </w:rPr>
      </w:pPr>
      <w:r w:rsidRPr="002D33D0">
        <w:rPr>
          <w:rFonts w:ascii="Arial" w:hAnsi="Arial" w:cs="Arial"/>
          <w:sz w:val="24"/>
          <w:szCs w:val="24"/>
        </w:rPr>
        <w:t xml:space="preserve">I am </w:t>
      </w:r>
      <w:proofErr w:type="spellStart"/>
      <w:r w:rsidRPr="002D33D0">
        <w:rPr>
          <w:rFonts w:ascii="Arial" w:hAnsi="Arial" w:cs="Arial"/>
          <w:sz w:val="24"/>
          <w:szCs w:val="24"/>
        </w:rPr>
        <w:t>Rayhan</w:t>
      </w:r>
      <w:proofErr w:type="spellEnd"/>
      <w:r w:rsidRPr="002D33D0">
        <w:rPr>
          <w:rFonts w:ascii="Arial" w:hAnsi="Arial" w:cs="Arial"/>
          <w:sz w:val="24"/>
          <w:szCs w:val="24"/>
        </w:rPr>
        <w:t xml:space="preserve"> </w:t>
      </w:r>
      <w:proofErr w:type="spellStart"/>
      <w:r w:rsidRPr="002D33D0">
        <w:rPr>
          <w:rFonts w:ascii="Arial" w:hAnsi="Arial" w:cs="Arial"/>
          <w:sz w:val="24"/>
          <w:szCs w:val="24"/>
        </w:rPr>
        <w:t>Hamim</w:t>
      </w:r>
      <w:proofErr w:type="spellEnd"/>
      <w:r w:rsidRPr="002D33D0">
        <w:rPr>
          <w:rFonts w:ascii="Arial" w:hAnsi="Arial" w:cs="Arial"/>
          <w:sz w:val="24"/>
          <w:szCs w:val="24"/>
        </w:rPr>
        <w:t xml:space="preserve">  inform you that my report "General Banking Activities of </w:t>
      </w:r>
      <w:proofErr w:type="spellStart"/>
      <w:r w:rsidRPr="002D33D0">
        <w:rPr>
          <w:rFonts w:ascii="Arial" w:hAnsi="Arial" w:cs="Arial"/>
          <w:sz w:val="24"/>
          <w:szCs w:val="24"/>
        </w:rPr>
        <w:t>Agrani</w:t>
      </w:r>
      <w:proofErr w:type="spellEnd"/>
      <w:r w:rsidRPr="002D33D0">
        <w:rPr>
          <w:rFonts w:ascii="Arial" w:hAnsi="Arial" w:cs="Arial"/>
          <w:sz w:val="24"/>
          <w:szCs w:val="24"/>
        </w:rPr>
        <w:t xml:space="preserve"> Bank Limited" is made due to my internship purpose because this is a prerequisite concern of my BBA program to present a temporary job report.</w:t>
      </w:r>
    </w:p>
    <w:p w:rsidR="006230BE" w:rsidRPr="002D33D0" w:rsidRDefault="006230BE" w:rsidP="006230BE">
      <w:pPr>
        <w:spacing w:line="360" w:lineRule="auto"/>
        <w:jc w:val="both"/>
        <w:rPr>
          <w:rFonts w:ascii="Arial" w:hAnsi="Arial" w:cs="Arial"/>
          <w:sz w:val="24"/>
          <w:szCs w:val="24"/>
        </w:rPr>
      </w:pPr>
      <w:r w:rsidRPr="002D33D0">
        <w:rPr>
          <w:rFonts w:ascii="Arial" w:hAnsi="Arial" w:cs="Arial"/>
          <w:sz w:val="24"/>
          <w:szCs w:val="24"/>
        </w:rPr>
        <w:t xml:space="preserve">In addition, I was brighten up and taught by my administrator </w:t>
      </w:r>
      <w:r w:rsidR="00C540F2" w:rsidRPr="002D33D0">
        <w:rPr>
          <w:rFonts w:ascii="Arial" w:hAnsi="Arial" w:cs="Arial"/>
          <w:sz w:val="24"/>
          <w:szCs w:val="24"/>
        </w:rPr>
        <w:t xml:space="preserve">sir </w:t>
      </w:r>
      <w:r w:rsidRPr="002D33D0">
        <w:rPr>
          <w:rFonts w:ascii="Arial" w:hAnsi="Arial" w:cs="Arial"/>
          <w:sz w:val="24"/>
          <w:szCs w:val="24"/>
        </w:rPr>
        <w:t>“MD. Qamruzzaman” Associate Professor, School of Business and Economics, United International University.</w:t>
      </w:r>
    </w:p>
    <w:p w:rsidR="006230BE" w:rsidRPr="002D33D0" w:rsidRDefault="006230BE" w:rsidP="006230BE">
      <w:pPr>
        <w:spacing w:line="360" w:lineRule="auto"/>
        <w:jc w:val="both"/>
        <w:rPr>
          <w:rFonts w:ascii="Arial" w:hAnsi="Arial" w:cs="Arial"/>
          <w:sz w:val="24"/>
          <w:szCs w:val="24"/>
        </w:rPr>
      </w:pPr>
    </w:p>
    <w:p w:rsidR="006230BE" w:rsidRPr="002D33D0" w:rsidRDefault="006230BE" w:rsidP="006230BE">
      <w:pPr>
        <w:spacing w:line="360" w:lineRule="auto"/>
        <w:jc w:val="both"/>
        <w:rPr>
          <w:rFonts w:ascii="Arial" w:hAnsi="Arial" w:cs="Arial"/>
          <w:sz w:val="24"/>
          <w:szCs w:val="24"/>
        </w:rPr>
      </w:pPr>
    </w:p>
    <w:p w:rsidR="006230BE" w:rsidRPr="002D33D0" w:rsidRDefault="006230BE" w:rsidP="006230BE">
      <w:pPr>
        <w:spacing w:line="360" w:lineRule="auto"/>
        <w:jc w:val="both"/>
        <w:rPr>
          <w:rFonts w:ascii="Arial" w:hAnsi="Arial" w:cs="Arial"/>
          <w:sz w:val="24"/>
          <w:szCs w:val="24"/>
        </w:rPr>
      </w:pPr>
      <w:r w:rsidRPr="002D33D0">
        <w:rPr>
          <w:rFonts w:ascii="Arial" w:hAnsi="Arial" w:cs="Arial"/>
          <w:sz w:val="24"/>
          <w:szCs w:val="24"/>
        </w:rPr>
        <w:t>.....................................</w:t>
      </w:r>
    </w:p>
    <w:p w:rsidR="006230BE" w:rsidRPr="002D33D0" w:rsidRDefault="006230BE" w:rsidP="006230BE">
      <w:pPr>
        <w:spacing w:after="0" w:line="360" w:lineRule="auto"/>
        <w:jc w:val="both"/>
        <w:rPr>
          <w:rFonts w:ascii="Arial" w:hAnsi="Arial" w:cs="Arial"/>
          <w:sz w:val="24"/>
          <w:szCs w:val="24"/>
        </w:rPr>
      </w:pPr>
      <w:proofErr w:type="spellStart"/>
      <w:r w:rsidRPr="002D33D0">
        <w:rPr>
          <w:rFonts w:ascii="Arial" w:hAnsi="Arial" w:cs="Arial"/>
          <w:sz w:val="24"/>
          <w:szCs w:val="24"/>
        </w:rPr>
        <w:t>Rayhan</w:t>
      </w:r>
      <w:proofErr w:type="spellEnd"/>
      <w:r w:rsidRPr="002D33D0">
        <w:rPr>
          <w:rFonts w:ascii="Arial" w:hAnsi="Arial" w:cs="Arial"/>
          <w:sz w:val="24"/>
          <w:szCs w:val="24"/>
        </w:rPr>
        <w:t xml:space="preserve"> </w:t>
      </w:r>
      <w:proofErr w:type="spellStart"/>
      <w:r w:rsidRPr="002D33D0">
        <w:rPr>
          <w:rFonts w:ascii="Arial" w:hAnsi="Arial" w:cs="Arial"/>
          <w:sz w:val="24"/>
          <w:szCs w:val="24"/>
        </w:rPr>
        <w:t>Hamim</w:t>
      </w:r>
      <w:proofErr w:type="spellEnd"/>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ID: 111-163-128</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Bachelor of Business Administration</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Major in Finance</w:t>
      </w:r>
    </w:p>
    <w:p w:rsidR="006230BE" w:rsidRPr="002D33D0" w:rsidRDefault="006230BE" w:rsidP="006230BE">
      <w:pPr>
        <w:spacing w:after="0" w:line="360" w:lineRule="auto"/>
        <w:jc w:val="both"/>
        <w:rPr>
          <w:rFonts w:ascii="Arial" w:hAnsi="Arial" w:cs="Arial"/>
          <w:sz w:val="24"/>
          <w:szCs w:val="24"/>
        </w:rPr>
      </w:pPr>
      <w:r w:rsidRPr="002D33D0">
        <w:rPr>
          <w:rFonts w:ascii="Arial" w:hAnsi="Arial" w:cs="Arial"/>
          <w:sz w:val="24"/>
          <w:szCs w:val="24"/>
        </w:rPr>
        <w:t>United International University</w:t>
      </w:r>
    </w:p>
    <w:p w:rsidR="006230BE" w:rsidRPr="007C2BFD" w:rsidRDefault="006230BE" w:rsidP="006230BE"/>
    <w:p w:rsidR="006230BE" w:rsidRPr="002D7BD6" w:rsidRDefault="006230BE" w:rsidP="006230BE">
      <w:pPr>
        <w:jc w:val="center"/>
        <w:rPr>
          <w:rFonts w:ascii="Arial" w:hAnsi="Arial" w:cs="Arial"/>
          <w:b/>
          <w:sz w:val="40"/>
          <w:szCs w:val="40"/>
        </w:rPr>
      </w:pPr>
    </w:p>
    <w:p w:rsidR="006230BE" w:rsidRDefault="006230BE" w:rsidP="006230BE"/>
    <w:p w:rsidR="006230BE" w:rsidRDefault="006230BE" w:rsidP="006230BE"/>
    <w:p w:rsidR="006230BE" w:rsidRDefault="006230BE" w:rsidP="006230BE"/>
    <w:p w:rsidR="006230BE" w:rsidRDefault="006230BE" w:rsidP="006230BE"/>
    <w:p w:rsidR="006230BE" w:rsidRPr="002D7BD6" w:rsidRDefault="006230BE" w:rsidP="006230BE">
      <w:pPr>
        <w:jc w:val="center"/>
        <w:rPr>
          <w:rFonts w:ascii="Arial" w:hAnsi="Arial" w:cs="Arial"/>
          <w:sz w:val="24"/>
          <w:szCs w:val="24"/>
        </w:rPr>
      </w:pPr>
    </w:p>
    <w:p w:rsidR="006230BE" w:rsidRDefault="006230BE" w:rsidP="006230BE">
      <w:pPr>
        <w:jc w:val="center"/>
      </w:pPr>
    </w:p>
    <w:p w:rsidR="006230BE" w:rsidRDefault="006230BE" w:rsidP="006230BE"/>
    <w:p w:rsidR="006230BE" w:rsidRDefault="006230BE" w:rsidP="006230BE"/>
    <w:p w:rsidR="006230BE" w:rsidRDefault="006230BE" w:rsidP="006230BE"/>
    <w:p w:rsidR="006230BE" w:rsidRDefault="006230BE" w:rsidP="006230BE"/>
    <w:p w:rsidR="006230BE" w:rsidRDefault="006230BE" w:rsidP="006230BE"/>
    <w:p w:rsidR="006230BE" w:rsidRDefault="006230BE" w:rsidP="006230BE"/>
    <w:p w:rsidR="006230BE" w:rsidRPr="006871B4" w:rsidRDefault="006230BE" w:rsidP="006230BE">
      <w:pPr>
        <w:pStyle w:val="Title"/>
      </w:pPr>
      <w:r w:rsidRPr="006871B4">
        <w:lastRenderedPageBreak/>
        <w:t>Acknowledgemen</w:t>
      </w:r>
      <w:r>
        <w:t>t</w:t>
      </w: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heme="minorEastAsia" w:hAnsi="Arial" w:cs="Arial"/>
          <w:sz w:val="24"/>
          <w:szCs w:val="24"/>
        </w:rPr>
        <w:t>Beyond everything, I want to thank Allah for his blessing in attaining my temporary job report decorously.</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imes New Roman" w:hAnsi="Arial" w:cs="Arial"/>
          <w:sz w:val="24"/>
          <w:szCs w:val="24"/>
        </w:rPr>
      </w:pPr>
      <w:r w:rsidRPr="002D33D0">
        <w:rPr>
          <w:rFonts w:ascii="Arial" w:eastAsia="Times New Roman" w:hAnsi="Arial" w:cs="Arial"/>
          <w:sz w:val="24"/>
          <w:szCs w:val="24"/>
        </w:rPr>
        <w:t xml:space="preserve">I got in employment to work as an intern at the </w:t>
      </w:r>
      <w:proofErr w:type="spellStart"/>
      <w:r w:rsidRPr="002D33D0">
        <w:rPr>
          <w:rFonts w:ascii="Arial" w:eastAsia="Times New Roman" w:hAnsi="Arial" w:cs="Arial"/>
          <w:sz w:val="24"/>
          <w:szCs w:val="24"/>
        </w:rPr>
        <w:t>Mirjumla</w:t>
      </w:r>
      <w:proofErr w:type="spellEnd"/>
      <w:r w:rsidRPr="002D33D0">
        <w:rPr>
          <w:rFonts w:ascii="Arial" w:eastAsia="Times New Roman" w:hAnsi="Arial" w:cs="Arial"/>
          <w:sz w:val="24"/>
          <w:szCs w:val="24"/>
        </w:rPr>
        <w:t xml:space="preserve"> Road Branch of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 Limited. </w:t>
      </w:r>
      <w:r w:rsidRPr="002D33D0">
        <w:rPr>
          <w:rFonts w:ascii="Arial" w:eastAsiaTheme="minorEastAsia" w:hAnsi="Arial" w:cs="Arial"/>
          <w:sz w:val="24"/>
          <w:szCs w:val="24"/>
        </w:rPr>
        <w:t>I genuinely make sure to give a true effort to inaugurate my real works understanding and learning in this report. I might want to offer my thanks to my respectable instructor, Md. Qamruzzaman, Associate P</w:t>
      </w:r>
      <w:r w:rsidR="00C65455" w:rsidRPr="002D33D0">
        <w:rPr>
          <w:rFonts w:ascii="Arial" w:eastAsiaTheme="minorEastAsia" w:hAnsi="Arial" w:cs="Arial"/>
          <w:sz w:val="24"/>
          <w:szCs w:val="24"/>
        </w:rPr>
        <w:t>rofessor, School of Business &amp;</w:t>
      </w:r>
      <w:r w:rsidRPr="002D33D0">
        <w:rPr>
          <w:rFonts w:ascii="Arial" w:eastAsiaTheme="minorEastAsia" w:hAnsi="Arial" w:cs="Arial"/>
          <w:sz w:val="24"/>
          <w:szCs w:val="24"/>
        </w:rPr>
        <w:t xml:space="preserve"> Economics, United International University on the center of my heart for his kind-hearted help, direction, guidance, useful oversight, guidelines, and for persuading me to conduct this paper.</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imes New Roman" w:hAnsi="Arial" w:cs="Arial"/>
          <w:sz w:val="24"/>
          <w:szCs w:val="24"/>
        </w:rPr>
      </w:pPr>
      <w:r w:rsidRPr="002D33D0">
        <w:rPr>
          <w:rFonts w:ascii="Arial" w:eastAsia="Times New Roman" w:hAnsi="Arial" w:cs="Arial"/>
          <w:sz w:val="24"/>
          <w:szCs w:val="24"/>
        </w:rPr>
        <w:t xml:space="preserve">I am moreover grateful to the officers of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 Limited for allowing me to work in the </w:t>
      </w:r>
      <w:proofErr w:type="spellStart"/>
      <w:r w:rsidRPr="002D33D0">
        <w:rPr>
          <w:rFonts w:ascii="Arial" w:eastAsia="Times New Roman" w:hAnsi="Arial" w:cs="Arial"/>
          <w:sz w:val="24"/>
          <w:szCs w:val="24"/>
        </w:rPr>
        <w:t>Mirjumla</w:t>
      </w:r>
      <w:proofErr w:type="spellEnd"/>
      <w:r w:rsidRPr="002D33D0">
        <w:rPr>
          <w:rFonts w:ascii="Arial" w:eastAsia="Times New Roman" w:hAnsi="Arial" w:cs="Arial"/>
          <w:sz w:val="24"/>
          <w:szCs w:val="24"/>
        </w:rPr>
        <w:t xml:space="preserve"> Road branch. I would like to thank </w:t>
      </w:r>
      <w:r w:rsidRPr="002D33D0">
        <w:rPr>
          <w:rFonts w:ascii="Arial" w:eastAsia="Times New Roman" w:hAnsi="Arial" w:cs="Arial"/>
          <w:bCs/>
          <w:sz w:val="24"/>
          <w:szCs w:val="24"/>
        </w:rPr>
        <w:t xml:space="preserve">Mr. Rajon K </w:t>
      </w:r>
      <w:proofErr w:type="spellStart"/>
      <w:r w:rsidRPr="002D33D0">
        <w:rPr>
          <w:rFonts w:ascii="Arial" w:eastAsia="Times New Roman" w:hAnsi="Arial" w:cs="Arial"/>
          <w:bCs/>
          <w:sz w:val="24"/>
          <w:szCs w:val="24"/>
        </w:rPr>
        <w:t>Dey</w:t>
      </w:r>
      <w:proofErr w:type="spellEnd"/>
      <w:r w:rsidRPr="002D33D0">
        <w:rPr>
          <w:rFonts w:ascii="Arial" w:eastAsia="Times New Roman" w:hAnsi="Arial" w:cs="Arial"/>
          <w:bCs/>
          <w:sz w:val="24"/>
          <w:szCs w:val="24"/>
        </w:rPr>
        <w:t xml:space="preserve"> </w:t>
      </w:r>
      <w:r w:rsidRPr="002D33D0">
        <w:rPr>
          <w:rFonts w:ascii="Arial" w:eastAsia="Times New Roman" w:hAnsi="Arial" w:cs="Arial"/>
          <w:sz w:val="24"/>
          <w:szCs w:val="24"/>
        </w:rPr>
        <w:t xml:space="preserve">and </w:t>
      </w:r>
      <w:r w:rsidRPr="002D33D0">
        <w:rPr>
          <w:rFonts w:ascii="Arial" w:eastAsia="Times New Roman" w:hAnsi="Arial" w:cs="Arial"/>
          <w:bCs/>
          <w:sz w:val="24"/>
          <w:szCs w:val="24"/>
        </w:rPr>
        <w:t xml:space="preserve">Mr. </w:t>
      </w:r>
      <w:proofErr w:type="spellStart"/>
      <w:r w:rsidRPr="002D33D0">
        <w:rPr>
          <w:rFonts w:ascii="Arial" w:eastAsia="Times New Roman" w:hAnsi="Arial" w:cs="Arial"/>
          <w:bCs/>
          <w:sz w:val="24"/>
          <w:szCs w:val="24"/>
        </w:rPr>
        <w:t>Ferdaus</w:t>
      </w:r>
      <w:proofErr w:type="spellEnd"/>
      <w:r w:rsidRPr="002D33D0">
        <w:rPr>
          <w:rFonts w:ascii="Arial" w:eastAsia="Times New Roman" w:hAnsi="Arial" w:cs="Arial"/>
          <w:bCs/>
          <w:sz w:val="24"/>
          <w:szCs w:val="24"/>
        </w:rPr>
        <w:t xml:space="preserve"> </w:t>
      </w:r>
      <w:r w:rsidRPr="002D33D0">
        <w:rPr>
          <w:rFonts w:ascii="Arial" w:eastAsia="Times New Roman" w:hAnsi="Arial" w:cs="Arial"/>
          <w:sz w:val="24"/>
          <w:szCs w:val="24"/>
        </w:rPr>
        <w:t xml:space="preserve">officers of the general banking department for supervising me and giving me crucial information to write a meaningful report. I am also grateful to </w:t>
      </w:r>
      <w:r w:rsidRPr="002D33D0">
        <w:rPr>
          <w:rFonts w:ascii="Arial" w:eastAsia="Times New Roman" w:hAnsi="Arial" w:cs="Arial"/>
          <w:bCs/>
          <w:sz w:val="24"/>
          <w:szCs w:val="24"/>
        </w:rPr>
        <w:t xml:space="preserve">Md. </w:t>
      </w:r>
      <w:proofErr w:type="spellStart"/>
      <w:r w:rsidRPr="002D33D0">
        <w:rPr>
          <w:rFonts w:ascii="Arial" w:eastAsia="Times New Roman" w:hAnsi="Arial" w:cs="Arial"/>
          <w:bCs/>
          <w:sz w:val="24"/>
          <w:szCs w:val="24"/>
        </w:rPr>
        <w:t>Ruhul</w:t>
      </w:r>
      <w:proofErr w:type="spellEnd"/>
      <w:r w:rsidRPr="002D33D0">
        <w:rPr>
          <w:rFonts w:ascii="Arial" w:eastAsia="Times New Roman" w:hAnsi="Arial" w:cs="Arial"/>
          <w:bCs/>
          <w:sz w:val="24"/>
          <w:szCs w:val="24"/>
        </w:rPr>
        <w:t xml:space="preserve"> Amin </w:t>
      </w:r>
      <w:proofErr w:type="spellStart"/>
      <w:r w:rsidRPr="002D33D0">
        <w:rPr>
          <w:rFonts w:ascii="Arial" w:eastAsia="Times New Roman" w:hAnsi="Arial" w:cs="Arial"/>
          <w:bCs/>
          <w:sz w:val="24"/>
          <w:szCs w:val="24"/>
        </w:rPr>
        <w:t>Vhuiyan</w:t>
      </w:r>
      <w:proofErr w:type="spellEnd"/>
      <w:r w:rsidRPr="002D33D0">
        <w:rPr>
          <w:rFonts w:ascii="Arial" w:eastAsia="Times New Roman" w:hAnsi="Arial" w:cs="Arial"/>
          <w:sz w:val="24"/>
          <w:szCs w:val="24"/>
        </w:rPr>
        <w:t xml:space="preserve">, Manager of the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w:t>
      </w:r>
      <w:r w:rsidRPr="002D33D0">
        <w:rPr>
          <w:rFonts w:ascii="Arial" w:hAnsi="Arial" w:cs="Arial"/>
          <w:sz w:val="24"/>
          <w:szCs w:val="24"/>
        </w:rPr>
        <w:t xml:space="preserve"> </w:t>
      </w:r>
      <w:proofErr w:type="spellStart"/>
      <w:r w:rsidRPr="002D33D0">
        <w:rPr>
          <w:rFonts w:ascii="Arial" w:eastAsia="Times New Roman" w:hAnsi="Arial" w:cs="Arial"/>
          <w:sz w:val="24"/>
          <w:szCs w:val="24"/>
        </w:rPr>
        <w:t>Mirjumla</w:t>
      </w:r>
      <w:proofErr w:type="spellEnd"/>
      <w:r w:rsidRPr="002D33D0">
        <w:rPr>
          <w:rFonts w:ascii="Arial" w:eastAsia="Times New Roman" w:hAnsi="Arial" w:cs="Arial"/>
          <w:sz w:val="24"/>
          <w:szCs w:val="24"/>
        </w:rPr>
        <w:t xml:space="preserve"> Road Branch, </w:t>
      </w:r>
      <w:proofErr w:type="spellStart"/>
      <w:proofErr w:type="gramStart"/>
      <w:r w:rsidRPr="002D33D0">
        <w:rPr>
          <w:rFonts w:ascii="Arial" w:eastAsia="Times New Roman" w:hAnsi="Arial" w:cs="Arial"/>
          <w:sz w:val="24"/>
          <w:szCs w:val="24"/>
        </w:rPr>
        <w:t>Narayanganj</w:t>
      </w:r>
      <w:proofErr w:type="spellEnd"/>
      <w:proofErr w:type="gramEnd"/>
      <w:r w:rsidRPr="002D33D0">
        <w:rPr>
          <w:rFonts w:ascii="Arial" w:eastAsia="Times New Roman" w:hAnsi="Arial" w:cs="Arial"/>
          <w:sz w:val="24"/>
          <w:szCs w:val="24"/>
        </w:rPr>
        <w:t>.</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hAnsi="Arial" w:cs="Arial"/>
          <w:sz w:val="24"/>
          <w:szCs w:val="24"/>
        </w:rPr>
      </w:pPr>
      <w:r w:rsidRPr="002D33D0">
        <w:rPr>
          <w:rFonts w:ascii="Arial" w:eastAsia="Times New Roman" w:hAnsi="Arial" w:cs="Arial"/>
          <w:bCs/>
          <w:sz w:val="24"/>
          <w:szCs w:val="24"/>
        </w:rPr>
        <w:t xml:space="preserve">Mrs. </w:t>
      </w:r>
      <w:proofErr w:type="spellStart"/>
      <w:r w:rsidRPr="002D33D0">
        <w:rPr>
          <w:rFonts w:ascii="Arial" w:eastAsia="Times New Roman" w:hAnsi="Arial" w:cs="Arial"/>
          <w:bCs/>
          <w:sz w:val="24"/>
          <w:szCs w:val="24"/>
        </w:rPr>
        <w:t>Rabeya</w:t>
      </w:r>
      <w:proofErr w:type="spellEnd"/>
      <w:r w:rsidRPr="002D33D0">
        <w:rPr>
          <w:rFonts w:ascii="Arial" w:eastAsia="Times New Roman" w:hAnsi="Arial" w:cs="Arial"/>
          <w:sz w:val="24"/>
          <w:szCs w:val="24"/>
        </w:rPr>
        <w:t xml:space="preserve"> and Mrs. </w:t>
      </w:r>
      <w:proofErr w:type="spellStart"/>
      <w:r w:rsidRPr="002D33D0">
        <w:rPr>
          <w:rFonts w:ascii="Arial" w:eastAsia="Times New Roman" w:hAnsi="Arial" w:cs="Arial"/>
          <w:sz w:val="24"/>
          <w:szCs w:val="24"/>
        </w:rPr>
        <w:t>Tabassum</w:t>
      </w:r>
      <w:proofErr w:type="spellEnd"/>
      <w:r w:rsidRPr="002D33D0">
        <w:rPr>
          <w:rFonts w:ascii="Arial" w:eastAsia="Times New Roman" w:hAnsi="Arial" w:cs="Arial"/>
          <w:sz w:val="24"/>
          <w:szCs w:val="24"/>
        </w:rPr>
        <w:t xml:space="preserve"> Senior executives also helped me by providing crucial information. I</w:t>
      </w:r>
      <w:r w:rsidRPr="002D33D0">
        <w:rPr>
          <w:rFonts w:ascii="Arial" w:eastAsia="Times New Roman" w:hAnsi="Arial" w:cs="Arial"/>
          <w:b/>
          <w:bCs/>
          <w:sz w:val="24"/>
          <w:szCs w:val="24"/>
        </w:rPr>
        <w:t xml:space="preserve"> </w:t>
      </w:r>
      <w:r w:rsidRPr="002D33D0">
        <w:rPr>
          <w:rFonts w:ascii="Arial" w:eastAsia="Times New Roman" w:hAnsi="Arial" w:cs="Arial"/>
          <w:sz w:val="24"/>
          <w:szCs w:val="24"/>
        </w:rPr>
        <w:t xml:space="preserve">am also grateful to </w:t>
      </w:r>
      <w:r w:rsidRPr="002D33D0">
        <w:rPr>
          <w:rFonts w:ascii="Arial" w:eastAsia="Times New Roman" w:hAnsi="Arial" w:cs="Arial"/>
          <w:bCs/>
          <w:sz w:val="24"/>
          <w:szCs w:val="24"/>
        </w:rPr>
        <w:t xml:space="preserve">Mr. </w:t>
      </w:r>
      <w:proofErr w:type="spellStart"/>
      <w:r w:rsidRPr="002D33D0">
        <w:rPr>
          <w:rFonts w:ascii="Arial" w:eastAsia="Times New Roman" w:hAnsi="Arial" w:cs="Arial"/>
          <w:bCs/>
          <w:sz w:val="24"/>
          <w:szCs w:val="24"/>
        </w:rPr>
        <w:t>Subrata</w:t>
      </w:r>
      <w:proofErr w:type="spellEnd"/>
      <w:r w:rsidRPr="002D33D0">
        <w:rPr>
          <w:rFonts w:ascii="Arial" w:eastAsia="Times New Roman" w:hAnsi="Arial" w:cs="Arial"/>
          <w:bCs/>
          <w:sz w:val="24"/>
          <w:szCs w:val="24"/>
        </w:rPr>
        <w:t xml:space="preserve"> and Mr. </w:t>
      </w:r>
      <w:proofErr w:type="spellStart"/>
      <w:r w:rsidRPr="002D33D0">
        <w:rPr>
          <w:rFonts w:ascii="Arial" w:eastAsia="Times New Roman" w:hAnsi="Arial" w:cs="Arial"/>
          <w:bCs/>
          <w:sz w:val="24"/>
          <w:szCs w:val="24"/>
        </w:rPr>
        <w:t>Asadujjaman</w:t>
      </w:r>
      <w:proofErr w:type="spellEnd"/>
      <w:r w:rsidRPr="002D33D0">
        <w:rPr>
          <w:rFonts w:ascii="Arial" w:eastAsia="Times New Roman" w:hAnsi="Arial" w:cs="Arial"/>
          <w:bCs/>
          <w:sz w:val="24"/>
          <w:szCs w:val="24"/>
        </w:rPr>
        <w:t xml:space="preserve"> </w:t>
      </w:r>
      <w:r w:rsidRPr="002D33D0">
        <w:rPr>
          <w:rFonts w:ascii="Arial" w:eastAsia="Times New Roman" w:hAnsi="Arial" w:cs="Arial"/>
          <w:sz w:val="24"/>
          <w:szCs w:val="24"/>
        </w:rPr>
        <w:t xml:space="preserve">for their amiable reception. </w:t>
      </w:r>
      <w:r w:rsidRPr="002D33D0">
        <w:rPr>
          <w:rFonts w:ascii="Arial" w:hAnsi="Arial" w:cs="Arial"/>
          <w:sz w:val="24"/>
          <w:szCs w:val="24"/>
        </w:rPr>
        <w:t xml:space="preserve">They were extremely encouraging in displaying the cycle of the task and gave crucial data towards my report at whatever point I drew closer. </w:t>
      </w:r>
      <w:r w:rsidRPr="002D33D0">
        <w:rPr>
          <w:rFonts w:ascii="Arial" w:eastAsiaTheme="minorEastAsia" w:hAnsi="Arial" w:cs="Arial"/>
          <w:sz w:val="24"/>
          <w:szCs w:val="24"/>
        </w:rPr>
        <w:t>Moreover, I specially want to thank each member for their help and important season of offering significant information to me and making my work environment pleasant. I also want to thank every single person who collaborated with me to make my temporary job program an effective and significant one.</w:t>
      </w:r>
    </w:p>
    <w:p w:rsidR="006230BE" w:rsidRPr="002D33D0" w:rsidRDefault="006230BE" w:rsidP="002D33D0">
      <w:pPr>
        <w:spacing w:after="0" w:line="360" w:lineRule="auto"/>
        <w:jc w:val="both"/>
        <w:rPr>
          <w:rFonts w:ascii="Arial" w:eastAsiaTheme="minorEastAsia" w:hAnsi="Arial" w:cs="Arial"/>
          <w:sz w:val="24"/>
          <w:szCs w:val="24"/>
        </w:rPr>
      </w:pPr>
    </w:p>
    <w:p w:rsidR="006230BE" w:rsidRPr="005A65E6" w:rsidRDefault="006230BE" w:rsidP="002D33D0">
      <w:pPr>
        <w:spacing w:after="0" w:line="360" w:lineRule="auto"/>
        <w:jc w:val="both"/>
        <w:rPr>
          <w:rFonts w:ascii="Arial" w:eastAsia="Times New Roman" w:hAnsi="Arial" w:cs="Arial"/>
          <w:sz w:val="24"/>
          <w:szCs w:val="24"/>
        </w:rPr>
      </w:pPr>
      <w:r w:rsidRPr="002D33D0">
        <w:rPr>
          <w:rFonts w:ascii="Arial" w:eastAsia="Times New Roman" w:hAnsi="Arial" w:cs="Arial"/>
          <w:sz w:val="24"/>
          <w:szCs w:val="24"/>
        </w:rPr>
        <w:t xml:space="preserve">It was </w:t>
      </w:r>
      <w:proofErr w:type="gramStart"/>
      <w:r w:rsidRPr="002D33D0">
        <w:rPr>
          <w:rFonts w:ascii="Arial" w:eastAsia="Times New Roman" w:hAnsi="Arial" w:cs="Arial"/>
          <w:sz w:val="24"/>
          <w:szCs w:val="24"/>
        </w:rPr>
        <w:t>an</w:t>
      </w:r>
      <w:proofErr w:type="gramEnd"/>
      <w:r w:rsidRPr="002D33D0">
        <w:rPr>
          <w:rFonts w:ascii="Arial" w:eastAsia="Times New Roman" w:hAnsi="Arial" w:cs="Arial"/>
          <w:sz w:val="24"/>
          <w:szCs w:val="24"/>
        </w:rPr>
        <w:t xml:space="preserve"> remarkable chance to perform a temporary job in such an co-operation. The knowledge I have gained will be a benefit for my upcoming professional life</w:t>
      </w:r>
      <w:r w:rsidRPr="005A65E6">
        <w:rPr>
          <w:rFonts w:ascii="Arial" w:eastAsia="Times New Roman" w:hAnsi="Arial" w:cs="Arial"/>
          <w:sz w:val="24"/>
          <w:szCs w:val="24"/>
        </w:rPr>
        <w:t>.</w:t>
      </w:r>
    </w:p>
    <w:p w:rsidR="006230BE" w:rsidRDefault="006230BE" w:rsidP="006230BE"/>
    <w:p w:rsidR="006230BE" w:rsidRDefault="006230BE" w:rsidP="006230BE"/>
    <w:p w:rsidR="006230BE" w:rsidRDefault="006230BE" w:rsidP="006230BE"/>
    <w:p w:rsidR="006230BE" w:rsidRPr="002D7BD6" w:rsidRDefault="006230BE" w:rsidP="006230BE">
      <w:pPr>
        <w:pStyle w:val="Title"/>
      </w:pPr>
      <w:r w:rsidRPr="002D7BD6">
        <w:lastRenderedPageBreak/>
        <w:t xml:space="preserve">Abstract/ </w:t>
      </w:r>
      <w:r>
        <w:t>E</w:t>
      </w:r>
      <w:r w:rsidRPr="002D7BD6">
        <w:t>xecutive summar</w:t>
      </w:r>
      <w:r>
        <w:t>y</w:t>
      </w:r>
    </w:p>
    <w:p w:rsidR="006230BE" w:rsidRPr="002D33D0" w:rsidRDefault="006230BE" w:rsidP="002D33D0">
      <w:pPr>
        <w:spacing w:after="0" w:line="360" w:lineRule="auto"/>
        <w:jc w:val="both"/>
        <w:rPr>
          <w:rFonts w:ascii="Arial" w:eastAsia="Times New Roman" w:hAnsi="Arial" w:cs="Arial"/>
          <w:color w:val="000000" w:themeColor="text1"/>
          <w:sz w:val="24"/>
          <w:szCs w:val="24"/>
        </w:rPr>
      </w:pPr>
      <w:r w:rsidRPr="002D33D0">
        <w:rPr>
          <w:rFonts w:ascii="Arial" w:eastAsia="Times New Roman" w:hAnsi="Arial" w:cs="Arial"/>
          <w:color w:val="000000" w:themeColor="text1"/>
          <w:sz w:val="24"/>
          <w:szCs w:val="24"/>
        </w:rPr>
        <w:t xml:space="preserve">An internship program plays a significant role in providing a crucial experience of a real job experience. A better </w:t>
      </w:r>
      <w:proofErr w:type="spellStart"/>
      <w:r w:rsidRPr="002D33D0">
        <w:rPr>
          <w:rFonts w:ascii="Arial" w:eastAsia="Times New Roman" w:hAnsi="Arial" w:cs="Arial"/>
          <w:color w:val="000000" w:themeColor="text1"/>
          <w:sz w:val="24"/>
          <w:szCs w:val="24"/>
        </w:rPr>
        <w:t>co ordination</w:t>
      </w:r>
      <w:proofErr w:type="spellEnd"/>
      <w:r w:rsidRPr="002D33D0">
        <w:rPr>
          <w:rFonts w:ascii="Arial" w:eastAsia="Times New Roman" w:hAnsi="Arial" w:cs="Arial"/>
          <w:color w:val="000000" w:themeColor="text1"/>
          <w:sz w:val="24"/>
          <w:szCs w:val="24"/>
        </w:rPr>
        <w:t xml:space="preserve"> among theory and practice can be increased to complete this prog</w:t>
      </w:r>
      <w:r w:rsidR="00C65455" w:rsidRPr="002D33D0">
        <w:rPr>
          <w:rFonts w:ascii="Arial" w:eastAsia="Times New Roman" w:hAnsi="Arial" w:cs="Arial"/>
          <w:color w:val="000000" w:themeColor="text1"/>
          <w:sz w:val="24"/>
          <w:szCs w:val="24"/>
        </w:rPr>
        <w:t xml:space="preserve">ram. The report is </w:t>
      </w:r>
      <w:proofErr w:type="spellStart"/>
      <w:proofErr w:type="gramStart"/>
      <w:r w:rsidR="00C65455" w:rsidRPr="002D33D0">
        <w:rPr>
          <w:rFonts w:ascii="Arial" w:eastAsia="Times New Roman" w:hAnsi="Arial" w:cs="Arial"/>
          <w:color w:val="000000" w:themeColor="text1"/>
          <w:sz w:val="24"/>
          <w:szCs w:val="24"/>
        </w:rPr>
        <w:t>a</w:t>
      </w:r>
      <w:proofErr w:type="spellEnd"/>
      <w:proofErr w:type="gramEnd"/>
      <w:r w:rsidR="00C65455" w:rsidRPr="002D33D0">
        <w:rPr>
          <w:rFonts w:ascii="Arial" w:eastAsia="Times New Roman" w:hAnsi="Arial" w:cs="Arial"/>
          <w:color w:val="000000" w:themeColor="text1"/>
          <w:sz w:val="24"/>
          <w:szCs w:val="24"/>
        </w:rPr>
        <w:t xml:space="preserve"> accumulation</w:t>
      </w:r>
      <w:r w:rsidRPr="002D33D0">
        <w:rPr>
          <w:rFonts w:ascii="Arial" w:eastAsia="Times New Roman" w:hAnsi="Arial" w:cs="Arial"/>
          <w:color w:val="000000" w:themeColor="text1"/>
          <w:sz w:val="24"/>
          <w:szCs w:val="24"/>
        </w:rPr>
        <w:t xml:space="preserve"> of three months internship program </w:t>
      </w:r>
      <w:r w:rsidR="00881BFE" w:rsidRPr="002D33D0">
        <w:rPr>
          <w:rFonts w:ascii="Arial" w:eastAsia="Times New Roman" w:hAnsi="Arial" w:cs="Arial"/>
          <w:color w:val="000000" w:themeColor="text1"/>
          <w:sz w:val="24"/>
          <w:szCs w:val="24"/>
        </w:rPr>
        <w:t xml:space="preserve">along </w:t>
      </w:r>
      <w:r w:rsidRPr="002D33D0">
        <w:rPr>
          <w:rFonts w:ascii="Arial" w:eastAsia="Times New Roman" w:hAnsi="Arial" w:cs="Arial"/>
          <w:color w:val="000000" w:themeColor="text1"/>
          <w:sz w:val="24"/>
          <w:szCs w:val="24"/>
        </w:rPr>
        <w:t xml:space="preserve">with </w:t>
      </w:r>
      <w:proofErr w:type="spellStart"/>
      <w:r w:rsidRPr="002D33D0">
        <w:rPr>
          <w:rFonts w:ascii="Arial" w:eastAsia="Times New Roman" w:hAnsi="Arial" w:cs="Arial"/>
          <w:color w:val="000000" w:themeColor="text1"/>
          <w:sz w:val="24"/>
          <w:szCs w:val="24"/>
        </w:rPr>
        <w:t>Agrani</w:t>
      </w:r>
      <w:proofErr w:type="spellEnd"/>
      <w:r w:rsidRPr="002D33D0">
        <w:rPr>
          <w:rFonts w:ascii="Arial" w:eastAsia="Times New Roman" w:hAnsi="Arial" w:cs="Arial"/>
          <w:color w:val="000000" w:themeColor="text1"/>
          <w:sz w:val="24"/>
          <w:szCs w:val="24"/>
        </w:rPr>
        <w:t xml:space="preserve"> Bank Limited. I understood d</w:t>
      </w:r>
      <w:r w:rsidR="00881BFE" w:rsidRPr="002D33D0">
        <w:rPr>
          <w:rFonts w:ascii="Arial" w:eastAsia="Times New Roman" w:hAnsi="Arial" w:cs="Arial"/>
          <w:color w:val="000000" w:themeColor="text1"/>
          <w:sz w:val="24"/>
          <w:szCs w:val="24"/>
        </w:rPr>
        <w:t>ifferent banking function</w:t>
      </w:r>
      <w:r w:rsidRPr="002D33D0">
        <w:rPr>
          <w:rFonts w:ascii="Arial" w:eastAsia="Times New Roman" w:hAnsi="Arial" w:cs="Arial"/>
          <w:color w:val="000000" w:themeColor="text1"/>
          <w:sz w:val="24"/>
          <w:szCs w:val="24"/>
        </w:rPr>
        <w:t xml:space="preserve"> an</w:t>
      </w:r>
      <w:r w:rsidR="00881BFE" w:rsidRPr="002D33D0">
        <w:rPr>
          <w:rFonts w:ascii="Arial" w:eastAsia="Times New Roman" w:hAnsi="Arial" w:cs="Arial"/>
          <w:color w:val="000000" w:themeColor="text1"/>
          <w:sz w:val="24"/>
          <w:szCs w:val="24"/>
        </w:rPr>
        <w:t>d day-by-day banking procedure</w:t>
      </w:r>
      <w:r w:rsidRPr="002D33D0">
        <w:rPr>
          <w:rFonts w:ascii="Arial" w:eastAsia="Times New Roman" w:hAnsi="Arial" w:cs="Arial"/>
          <w:color w:val="000000" w:themeColor="text1"/>
          <w:sz w:val="24"/>
          <w:szCs w:val="24"/>
        </w:rPr>
        <w:t xml:space="preserve"> on my way to complete an internship.</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hAnsi="Arial" w:cs="Arial"/>
          <w:sz w:val="24"/>
          <w:szCs w:val="24"/>
        </w:rPr>
      </w:pPr>
      <w:r w:rsidRPr="002D33D0">
        <w:rPr>
          <w:rFonts w:ascii="Arial" w:eastAsia="Times New Roman" w:hAnsi="Arial" w:cs="Arial"/>
          <w:sz w:val="24"/>
          <w:szCs w:val="24"/>
        </w:rPr>
        <w:t>The key goal of this report is to perceive knowledge abou</w:t>
      </w:r>
      <w:r w:rsidR="00881BFE" w:rsidRPr="002D33D0">
        <w:rPr>
          <w:rFonts w:ascii="Arial" w:eastAsia="Times New Roman" w:hAnsi="Arial" w:cs="Arial"/>
          <w:sz w:val="24"/>
          <w:szCs w:val="24"/>
        </w:rPr>
        <w:t>t the general banking</w:t>
      </w:r>
      <w:r w:rsidRPr="002D33D0">
        <w:rPr>
          <w:rFonts w:ascii="Arial" w:eastAsia="Times New Roman" w:hAnsi="Arial" w:cs="Arial"/>
          <w:sz w:val="24"/>
          <w:szCs w:val="24"/>
        </w:rPr>
        <w:t xml:space="preserve"> of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 Limited. </w:t>
      </w:r>
      <w:r w:rsidRPr="002D33D0">
        <w:rPr>
          <w:rFonts w:ascii="Arial" w:hAnsi="Arial" w:cs="Arial"/>
          <w:sz w:val="24"/>
          <w:szCs w:val="24"/>
        </w:rPr>
        <w:t>Primary as well as secondary data are used for creating this report.</w:t>
      </w:r>
    </w:p>
    <w:p w:rsidR="006230BE" w:rsidRPr="002D33D0" w:rsidRDefault="006230BE" w:rsidP="002D33D0">
      <w:pPr>
        <w:spacing w:after="0" w:line="360" w:lineRule="auto"/>
        <w:jc w:val="both"/>
        <w:rPr>
          <w:rFonts w:ascii="Arial" w:hAnsi="Arial" w:cs="Arial"/>
          <w:sz w:val="24"/>
          <w:szCs w:val="24"/>
        </w:rPr>
      </w:pPr>
    </w:p>
    <w:p w:rsidR="006230BE" w:rsidRPr="002D33D0" w:rsidRDefault="006230BE" w:rsidP="002D33D0">
      <w:pPr>
        <w:spacing w:after="0" w:line="360" w:lineRule="auto"/>
        <w:jc w:val="both"/>
        <w:rPr>
          <w:rFonts w:ascii="Arial" w:eastAsia="Times New Roman" w:hAnsi="Arial" w:cs="Arial"/>
          <w:sz w:val="24"/>
          <w:szCs w:val="24"/>
        </w:rPr>
      </w:pPr>
      <w:r w:rsidRPr="002D33D0">
        <w:rPr>
          <w:rFonts w:ascii="Arial" w:eastAsia="Times New Roman" w:hAnsi="Arial" w:cs="Arial"/>
          <w:sz w:val="24"/>
          <w:szCs w:val="24"/>
        </w:rPr>
        <w:t>In the 1st chapter, I have talk over the introductory part, which has been evolved to accomplish the entire report appropriately. Chapter Two discussed the</w:t>
      </w:r>
      <w:r w:rsidRPr="002D33D0">
        <w:rPr>
          <w:rFonts w:ascii="Arial" w:hAnsi="Arial" w:cs="Arial"/>
          <w:b/>
          <w:color w:val="548DD4" w:themeColor="text2" w:themeTint="99"/>
          <w:sz w:val="24"/>
          <w:szCs w:val="24"/>
        </w:rPr>
        <w:t xml:space="preserve"> </w:t>
      </w:r>
      <w:r w:rsidRPr="002D33D0">
        <w:rPr>
          <w:rFonts w:ascii="Arial" w:hAnsi="Arial" w:cs="Arial"/>
          <w:color w:val="000000" w:themeColor="text1"/>
          <w:sz w:val="24"/>
          <w:szCs w:val="24"/>
        </w:rPr>
        <w:t>“</w:t>
      </w:r>
      <w:r w:rsidRPr="002D33D0">
        <w:rPr>
          <w:rFonts w:ascii="Arial" w:eastAsia="Times New Roman" w:hAnsi="Arial" w:cs="Arial"/>
          <w:sz w:val="24"/>
          <w:szCs w:val="24"/>
        </w:rPr>
        <w:t xml:space="preserve">company and industry preview,” including company profile with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Bank’s history, its vision, mission, objective, significant values, strategy, ethical principle, products and services, SWOT analysis, and operational network organogram. On-the other hand, industry preview, such as banking industry analysis. In the third chapter, I have talk over General Banking Activities. I have crucially explained the working experience of my internship program in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 Limited – </w:t>
      </w:r>
      <w:proofErr w:type="spellStart"/>
      <w:r w:rsidRPr="002D33D0">
        <w:rPr>
          <w:rFonts w:ascii="Arial" w:eastAsia="Times New Roman" w:hAnsi="Arial" w:cs="Arial"/>
          <w:sz w:val="24"/>
          <w:szCs w:val="24"/>
        </w:rPr>
        <w:t>Mirjumla</w:t>
      </w:r>
      <w:proofErr w:type="spellEnd"/>
      <w:r w:rsidRPr="002D33D0">
        <w:rPr>
          <w:rFonts w:ascii="Arial" w:eastAsia="Times New Roman" w:hAnsi="Arial" w:cs="Arial"/>
          <w:sz w:val="24"/>
          <w:szCs w:val="24"/>
        </w:rPr>
        <w:t xml:space="preserve"> Road Branch, which is the key part of this report. Because it incorporates my job position, duties and responsibilities,</w:t>
      </w:r>
      <w:r w:rsidRPr="002D33D0">
        <w:rPr>
          <w:rFonts w:ascii="Arial" w:hAnsi="Arial" w:cs="Arial"/>
          <w:sz w:val="24"/>
          <w:szCs w:val="24"/>
        </w:rPr>
        <w:t xml:space="preserve"> my </w:t>
      </w:r>
      <w:r w:rsidRPr="002D33D0">
        <w:rPr>
          <w:rFonts w:ascii="Arial" w:eastAsia="Times New Roman" w:hAnsi="Arial" w:cs="Arial"/>
          <w:sz w:val="24"/>
          <w:szCs w:val="24"/>
        </w:rPr>
        <w:t>contribution to the departmental functions,</w:t>
      </w:r>
      <w:r w:rsidRPr="002D33D0">
        <w:rPr>
          <w:rFonts w:ascii="Arial" w:hAnsi="Arial" w:cs="Arial"/>
          <w:b/>
          <w:color w:val="4F81BD" w:themeColor="accent1"/>
          <w:sz w:val="24"/>
          <w:szCs w:val="24"/>
        </w:rPr>
        <w:t xml:space="preserve"> </w:t>
      </w:r>
      <w:r w:rsidRPr="002D33D0">
        <w:rPr>
          <w:rFonts w:ascii="Arial" w:hAnsi="Arial" w:cs="Arial"/>
          <w:color w:val="000000" w:themeColor="text1"/>
          <w:sz w:val="24"/>
          <w:szCs w:val="24"/>
        </w:rPr>
        <w:t>my</w:t>
      </w:r>
      <w:r w:rsidRPr="002D33D0">
        <w:rPr>
          <w:rFonts w:ascii="Arial" w:hAnsi="Arial" w:cs="Arial"/>
          <w:b/>
          <w:color w:val="4F81BD" w:themeColor="accent1"/>
          <w:sz w:val="24"/>
          <w:szCs w:val="24"/>
        </w:rPr>
        <w:t xml:space="preserve"> </w:t>
      </w:r>
      <w:r w:rsidRPr="002D33D0">
        <w:rPr>
          <w:rFonts w:ascii="Arial" w:hAnsi="Arial" w:cs="Arial"/>
          <w:sz w:val="24"/>
          <w:szCs w:val="24"/>
        </w:rPr>
        <w:t>observation</w:t>
      </w:r>
      <w:r w:rsidRPr="002D33D0">
        <w:rPr>
          <w:rFonts w:ascii="Arial" w:hAnsi="Arial" w:cs="Arial"/>
          <w:b/>
          <w:color w:val="4F81BD" w:themeColor="accent1"/>
          <w:sz w:val="24"/>
          <w:szCs w:val="24"/>
        </w:rPr>
        <w:t xml:space="preserve"> </w:t>
      </w:r>
      <w:r w:rsidRPr="002D33D0">
        <w:rPr>
          <w:rFonts w:ascii="Arial" w:hAnsi="Arial" w:cs="Arial"/>
          <w:sz w:val="24"/>
          <w:szCs w:val="24"/>
        </w:rPr>
        <w:t xml:space="preserve">and </w:t>
      </w:r>
      <w:r w:rsidRPr="002D33D0">
        <w:rPr>
          <w:rFonts w:ascii="Arial" w:eastAsia="Times New Roman" w:hAnsi="Arial" w:cs="Arial"/>
          <w:sz w:val="24"/>
          <w:szCs w:val="24"/>
        </w:rPr>
        <w:t xml:space="preserve">evaluation, </w:t>
      </w:r>
      <w:r w:rsidRPr="002D33D0">
        <w:rPr>
          <w:rFonts w:ascii="Arial" w:eastAsia="Times New Roman" w:hAnsi="Arial" w:cs="Arial"/>
          <w:bCs/>
          <w:sz w:val="24"/>
          <w:szCs w:val="24"/>
        </w:rPr>
        <w:t>skills applied, and new skills development, etc.</w:t>
      </w:r>
      <w:r w:rsidRPr="002D33D0">
        <w:rPr>
          <w:rFonts w:ascii="Arial" w:eastAsia="Times New Roman" w:hAnsi="Arial" w:cs="Arial"/>
          <w:b/>
          <w:bCs/>
          <w:sz w:val="24"/>
          <w:szCs w:val="24"/>
        </w:rPr>
        <w:t xml:space="preserve"> </w:t>
      </w:r>
      <w:r w:rsidRPr="002D33D0">
        <w:rPr>
          <w:rFonts w:ascii="Arial" w:eastAsia="Times New Roman" w:hAnsi="Arial" w:cs="Arial"/>
          <w:sz w:val="24"/>
          <w:szCs w:val="24"/>
        </w:rPr>
        <w:t>The remaining part consists of recommendations and a conclusion.</w:t>
      </w:r>
    </w:p>
    <w:p w:rsidR="006230BE" w:rsidRPr="002D33D0" w:rsidRDefault="006230BE" w:rsidP="002D33D0">
      <w:pPr>
        <w:spacing w:after="0" w:line="360" w:lineRule="auto"/>
        <w:jc w:val="both"/>
        <w:rPr>
          <w:rFonts w:ascii="Arial" w:eastAsia="Times New Roman"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eastAsia="Times New Roman" w:hAnsi="Arial" w:cs="Arial"/>
          <w:sz w:val="24"/>
          <w:szCs w:val="24"/>
        </w:rPr>
        <w:t xml:space="preserve">Finally, I form an opinion which indicates that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 provides better service to its customers, which plays </w:t>
      </w:r>
      <w:proofErr w:type="spellStart"/>
      <w:proofErr w:type="gramStart"/>
      <w:r w:rsidRPr="002D33D0">
        <w:rPr>
          <w:rFonts w:ascii="Arial" w:eastAsia="Times New Roman" w:hAnsi="Arial" w:cs="Arial"/>
          <w:sz w:val="24"/>
          <w:szCs w:val="24"/>
        </w:rPr>
        <w:t>a</w:t>
      </w:r>
      <w:proofErr w:type="spellEnd"/>
      <w:proofErr w:type="gramEnd"/>
      <w:r w:rsidRPr="002D33D0">
        <w:rPr>
          <w:rFonts w:ascii="Arial" w:eastAsia="Times New Roman" w:hAnsi="Arial" w:cs="Arial"/>
          <w:sz w:val="24"/>
          <w:szCs w:val="24"/>
        </w:rPr>
        <w:t xml:space="preserve"> essential role in our country’s economy.</w:t>
      </w:r>
    </w:p>
    <w:p w:rsidR="006230BE" w:rsidRDefault="006230BE" w:rsidP="006230BE"/>
    <w:p w:rsidR="006230BE" w:rsidRDefault="006230BE" w:rsidP="006230BE"/>
    <w:p w:rsidR="006230BE" w:rsidRDefault="006230BE" w:rsidP="006230BE"/>
    <w:p w:rsidR="00BA6F10" w:rsidRDefault="00BA6F10" w:rsidP="006230BE">
      <w:pPr>
        <w:jc w:val="center"/>
        <w:rPr>
          <w:rFonts w:ascii="Arial" w:hAnsi="Arial" w:cs="Arial"/>
          <w:sz w:val="24"/>
          <w:szCs w:val="24"/>
        </w:rPr>
      </w:pPr>
    </w:p>
    <w:p w:rsidR="00881BFE" w:rsidRDefault="00881BFE" w:rsidP="006230BE">
      <w:pPr>
        <w:jc w:val="center"/>
        <w:rPr>
          <w:rFonts w:ascii="Arial" w:hAnsi="Arial" w:cs="Arial"/>
          <w:sz w:val="24"/>
          <w:szCs w:val="24"/>
        </w:rPr>
      </w:pPr>
    </w:p>
    <w:p w:rsidR="00BA6F10" w:rsidRDefault="00BA6F10" w:rsidP="006230BE">
      <w:pPr>
        <w:jc w:val="center"/>
        <w:rPr>
          <w:rFonts w:ascii="Arial" w:hAnsi="Arial" w:cs="Arial"/>
          <w:sz w:val="24"/>
          <w:szCs w:val="24"/>
        </w:rPr>
      </w:pPr>
    </w:p>
    <w:p w:rsidR="00BA6F10" w:rsidRDefault="00BA6F10" w:rsidP="006230BE">
      <w:pPr>
        <w:jc w:val="center"/>
        <w:rPr>
          <w:rFonts w:ascii="Arial" w:hAnsi="Arial" w:cs="Arial"/>
          <w:sz w:val="24"/>
          <w:szCs w:val="24"/>
        </w:rPr>
      </w:pPr>
    </w:p>
    <w:p w:rsidR="006230BE" w:rsidRDefault="00224131" w:rsidP="006230BE">
      <w:pPr>
        <w:jc w:val="center"/>
        <w:rPr>
          <w:rFonts w:ascii="Arial" w:hAnsi="Arial" w:cs="Arial"/>
          <w:sz w:val="24"/>
          <w:szCs w:val="24"/>
        </w:rPr>
      </w:pPr>
      <w:r>
        <w:rPr>
          <w:rFonts w:ascii="Arial" w:hAnsi="Arial" w:cs="Arial"/>
          <w:sz w:val="24"/>
          <w:szCs w:val="24"/>
        </w:rPr>
        <w:lastRenderedPageBreak/>
        <w:t xml:space="preserve">Table </w:t>
      </w:r>
      <w:proofErr w:type="gramStart"/>
      <w:r>
        <w:rPr>
          <w:rFonts w:ascii="Arial" w:hAnsi="Arial" w:cs="Arial"/>
          <w:sz w:val="24"/>
          <w:szCs w:val="24"/>
        </w:rPr>
        <w:t>Of</w:t>
      </w:r>
      <w:proofErr w:type="gramEnd"/>
      <w:r>
        <w:rPr>
          <w:rFonts w:ascii="Arial" w:hAnsi="Arial" w:cs="Arial"/>
          <w:sz w:val="24"/>
          <w:szCs w:val="24"/>
        </w:rPr>
        <w:t xml:space="preserve"> Contents</w:t>
      </w:r>
    </w:p>
    <w:sdt>
      <w:sdtPr>
        <w:rPr>
          <w:rFonts w:ascii="Calibri" w:eastAsia="Calibri" w:hAnsi="Calibri" w:cs="Times New Roman"/>
          <w:b w:val="0"/>
          <w:bCs w:val="0"/>
          <w:color w:val="auto"/>
          <w:sz w:val="22"/>
          <w:szCs w:val="22"/>
          <w:lang w:eastAsia="en-US"/>
        </w:rPr>
        <w:id w:val="1198734624"/>
        <w:docPartObj>
          <w:docPartGallery w:val="Table of Contents"/>
          <w:docPartUnique/>
        </w:docPartObj>
      </w:sdtPr>
      <w:sdtEndPr/>
      <w:sdtContent>
        <w:p w:rsidR="00224131" w:rsidRDefault="00224131">
          <w:pPr>
            <w:pStyle w:val="TOCHeading"/>
          </w:pPr>
          <w:r>
            <w:t>Contents</w:t>
          </w:r>
        </w:p>
        <w:p w:rsidR="00D80413" w:rsidRDefault="00AC7B09">
          <w:pPr>
            <w:pStyle w:val="TOC1"/>
            <w:tabs>
              <w:tab w:val="left" w:pos="440"/>
              <w:tab w:val="right" w:leader="dot" w:pos="9570"/>
            </w:tabs>
            <w:rPr>
              <w:rFonts w:asciiTheme="minorHAnsi" w:eastAsiaTheme="minorEastAsia" w:hAnsiTheme="minorHAnsi" w:cstheme="minorBidi"/>
              <w:noProof/>
              <w:lang w:val="en-GB" w:eastAsia="en-GB"/>
            </w:rPr>
          </w:pPr>
          <w:r>
            <w:fldChar w:fldCharType="begin"/>
          </w:r>
          <w:r w:rsidR="00224131">
            <w:instrText xml:space="preserve"> TOC \o "1-3" \h \z \u </w:instrText>
          </w:r>
          <w:r>
            <w:fldChar w:fldCharType="separate"/>
          </w:r>
          <w:hyperlink w:anchor="_Toc64363420" w:history="1">
            <w:r w:rsidR="00D80413" w:rsidRPr="0077600B">
              <w:rPr>
                <w:rStyle w:val="Hyperlink"/>
                <w:noProof/>
              </w:rPr>
              <w:t>1</w:t>
            </w:r>
            <w:r w:rsidR="00D80413">
              <w:rPr>
                <w:rFonts w:asciiTheme="minorHAnsi" w:eastAsiaTheme="minorEastAsia" w:hAnsiTheme="minorHAnsi" w:cstheme="minorBidi"/>
                <w:noProof/>
                <w:lang w:val="en-GB" w:eastAsia="en-GB"/>
              </w:rPr>
              <w:tab/>
            </w:r>
            <w:r w:rsidR="00D80413" w:rsidRPr="0077600B">
              <w:rPr>
                <w:rStyle w:val="Hyperlink"/>
                <w:noProof/>
              </w:rPr>
              <w:t>CHAPTER I: INTRODUCTION</w:t>
            </w:r>
            <w:r w:rsidR="00D80413">
              <w:rPr>
                <w:noProof/>
                <w:webHidden/>
              </w:rPr>
              <w:tab/>
            </w:r>
            <w:r>
              <w:rPr>
                <w:noProof/>
                <w:webHidden/>
              </w:rPr>
              <w:fldChar w:fldCharType="begin"/>
            </w:r>
            <w:r w:rsidR="00D80413">
              <w:rPr>
                <w:noProof/>
                <w:webHidden/>
              </w:rPr>
              <w:instrText xml:space="preserve"> PAGEREF _Toc64363420 \h </w:instrText>
            </w:r>
            <w:r>
              <w:rPr>
                <w:noProof/>
                <w:webHidden/>
              </w:rPr>
            </w:r>
            <w:r>
              <w:rPr>
                <w:noProof/>
                <w:webHidden/>
              </w:rPr>
              <w:fldChar w:fldCharType="separate"/>
            </w:r>
            <w:r w:rsidR="00D80413">
              <w:rPr>
                <w:noProof/>
                <w:webHidden/>
              </w:rPr>
              <w:t>12</w:t>
            </w:r>
            <w:r>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21" w:history="1">
            <w:r w:rsidR="00D80413" w:rsidRPr="0077600B">
              <w:rPr>
                <w:rStyle w:val="Hyperlink"/>
                <w:noProof/>
              </w:rPr>
              <w:t>I.1</w:t>
            </w:r>
            <w:r w:rsidR="00D80413">
              <w:rPr>
                <w:rFonts w:asciiTheme="minorHAnsi" w:eastAsiaTheme="minorEastAsia" w:hAnsiTheme="minorHAnsi" w:cstheme="minorBidi"/>
                <w:noProof/>
                <w:lang w:val="en-GB" w:eastAsia="en-GB"/>
              </w:rPr>
              <w:tab/>
            </w:r>
            <w:r w:rsidR="00D80413" w:rsidRPr="0077600B">
              <w:rPr>
                <w:rStyle w:val="Hyperlink"/>
                <w:noProof/>
              </w:rPr>
              <w:t>Background of the Report</w:t>
            </w:r>
            <w:r w:rsidR="00D80413">
              <w:rPr>
                <w:noProof/>
                <w:webHidden/>
              </w:rPr>
              <w:tab/>
            </w:r>
            <w:r w:rsidR="00AC7B09">
              <w:rPr>
                <w:noProof/>
                <w:webHidden/>
              </w:rPr>
              <w:fldChar w:fldCharType="begin"/>
            </w:r>
            <w:r w:rsidR="00D80413">
              <w:rPr>
                <w:noProof/>
                <w:webHidden/>
              </w:rPr>
              <w:instrText xml:space="preserve"> PAGEREF _Toc64363421 \h </w:instrText>
            </w:r>
            <w:r w:rsidR="00AC7B09">
              <w:rPr>
                <w:noProof/>
                <w:webHidden/>
              </w:rPr>
            </w:r>
            <w:r w:rsidR="00AC7B09">
              <w:rPr>
                <w:noProof/>
                <w:webHidden/>
              </w:rPr>
              <w:fldChar w:fldCharType="separate"/>
            </w:r>
            <w:r w:rsidR="00D80413">
              <w:rPr>
                <w:noProof/>
                <w:webHidden/>
              </w:rPr>
              <w:t>12</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22" w:history="1">
            <w:r w:rsidR="00D80413" w:rsidRPr="0077600B">
              <w:rPr>
                <w:rStyle w:val="Hyperlink"/>
                <w:noProof/>
              </w:rPr>
              <w:t>I.2</w:t>
            </w:r>
            <w:r w:rsidR="00D80413">
              <w:rPr>
                <w:rFonts w:asciiTheme="minorHAnsi" w:eastAsiaTheme="minorEastAsia" w:hAnsiTheme="minorHAnsi" w:cstheme="minorBidi"/>
                <w:noProof/>
                <w:lang w:val="en-GB" w:eastAsia="en-GB"/>
              </w:rPr>
              <w:tab/>
            </w:r>
            <w:r w:rsidR="00D80413" w:rsidRPr="0077600B">
              <w:rPr>
                <w:rStyle w:val="Hyperlink"/>
                <w:noProof/>
              </w:rPr>
              <w:t>Objectives of the Report</w:t>
            </w:r>
            <w:r w:rsidR="00D80413">
              <w:rPr>
                <w:noProof/>
                <w:webHidden/>
              </w:rPr>
              <w:tab/>
            </w:r>
            <w:r w:rsidR="00AC7B09">
              <w:rPr>
                <w:noProof/>
                <w:webHidden/>
              </w:rPr>
              <w:fldChar w:fldCharType="begin"/>
            </w:r>
            <w:r w:rsidR="00D80413">
              <w:rPr>
                <w:noProof/>
                <w:webHidden/>
              </w:rPr>
              <w:instrText xml:space="preserve"> PAGEREF _Toc64363422 \h </w:instrText>
            </w:r>
            <w:r w:rsidR="00AC7B09">
              <w:rPr>
                <w:noProof/>
                <w:webHidden/>
              </w:rPr>
            </w:r>
            <w:r w:rsidR="00AC7B09">
              <w:rPr>
                <w:noProof/>
                <w:webHidden/>
              </w:rPr>
              <w:fldChar w:fldCharType="separate"/>
            </w:r>
            <w:r w:rsidR="00D80413">
              <w:rPr>
                <w:noProof/>
                <w:webHidden/>
              </w:rPr>
              <w:t>13</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23" w:history="1">
            <w:r w:rsidR="00D80413" w:rsidRPr="0077600B">
              <w:rPr>
                <w:rStyle w:val="Hyperlink"/>
                <w:noProof/>
              </w:rPr>
              <w:t>I.3</w:t>
            </w:r>
            <w:r w:rsidR="00D80413">
              <w:rPr>
                <w:rFonts w:asciiTheme="minorHAnsi" w:eastAsiaTheme="minorEastAsia" w:hAnsiTheme="minorHAnsi" w:cstheme="minorBidi"/>
                <w:noProof/>
                <w:lang w:val="en-GB" w:eastAsia="en-GB"/>
              </w:rPr>
              <w:tab/>
            </w:r>
            <w:r w:rsidR="00D80413" w:rsidRPr="0077600B">
              <w:rPr>
                <w:rStyle w:val="Hyperlink"/>
                <w:noProof/>
              </w:rPr>
              <w:t>Motivation of the Report</w:t>
            </w:r>
            <w:r w:rsidR="00D80413">
              <w:rPr>
                <w:noProof/>
                <w:webHidden/>
              </w:rPr>
              <w:tab/>
            </w:r>
            <w:r w:rsidR="00AC7B09">
              <w:rPr>
                <w:noProof/>
                <w:webHidden/>
              </w:rPr>
              <w:fldChar w:fldCharType="begin"/>
            </w:r>
            <w:r w:rsidR="00D80413">
              <w:rPr>
                <w:noProof/>
                <w:webHidden/>
              </w:rPr>
              <w:instrText xml:space="preserve"> PAGEREF _Toc64363423 \h </w:instrText>
            </w:r>
            <w:r w:rsidR="00AC7B09">
              <w:rPr>
                <w:noProof/>
                <w:webHidden/>
              </w:rPr>
            </w:r>
            <w:r w:rsidR="00AC7B09">
              <w:rPr>
                <w:noProof/>
                <w:webHidden/>
              </w:rPr>
              <w:fldChar w:fldCharType="separate"/>
            </w:r>
            <w:r w:rsidR="00D80413">
              <w:rPr>
                <w:noProof/>
                <w:webHidden/>
              </w:rPr>
              <w:t>13</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24" w:history="1">
            <w:r w:rsidR="00D80413" w:rsidRPr="0077600B">
              <w:rPr>
                <w:rStyle w:val="Hyperlink"/>
                <w:noProof/>
              </w:rPr>
              <w:t>I.4</w:t>
            </w:r>
            <w:r w:rsidR="00D80413">
              <w:rPr>
                <w:rFonts w:asciiTheme="minorHAnsi" w:eastAsiaTheme="minorEastAsia" w:hAnsiTheme="minorHAnsi" w:cstheme="minorBidi"/>
                <w:noProof/>
                <w:lang w:val="en-GB" w:eastAsia="en-GB"/>
              </w:rPr>
              <w:tab/>
            </w:r>
            <w:r w:rsidR="00D80413" w:rsidRPr="0077600B">
              <w:rPr>
                <w:rStyle w:val="Hyperlink"/>
                <w:noProof/>
              </w:rPr>
              <w:t>Scope and limitations of the Report</w:t>
            </w:r>
            <w:r w:rsidR="00D80413">
              <w:rPr>
                <w:noProof/>
                <w:webHidden/>
              </w:rPr>
              <w:tab/>
            </w:r>
            <w:r w:rsidR="00AC7B09">
              <w:rPr>
                <w:noProof/>
                <w:webHidden/>
              </w:rPr>
              <w:fldChar w:fldCharType="begin"/>
            </w:r>
            <w:r w:rsidR="00D80413">
              <w:rPr>
                <w:noProof/>
                <w:webHidden/>
              </w:rPr>
              <w:instrText xml:space="preserve"> PAGEREF _Toc64363424 \h </w:instrText>
            </w:r>
            <w:r w:rsidR="00AC7B09">
              <w:rPr>
                <w:noProof/>
                <w:webHidden/>
              </w:rPr>
            </w:r>
            <w:r w:rsidR="00AC7B09">
              <w:rPr>
                <w:noProof/>
                <w:webHidden/>
              </w:rPr>
              <w:fldChar w:fldCharType="separate"/>
            </w:r>
            <w:r w:rsidR="00D80413">
              <w:rPr>
                <w:noProof/>
                <w:webHidden/>
              </w:rPr>
              <w:t>14</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25" w:history="1">
            <w:r w:rsidR="00D80413" w:rsidRPr="0077600B">
              <w:rPr>
                <w:rStyle w:val="Hyperlink"/>
                <w:noProof/>
              </w:rPr>
              <w:t>I.5</w:t>
            </w:r>
            <w:r w:rsidR="00D80413">
              <w:rPr>
                <w:rFonts w:asciiTheme="minorHAnsi" w:eastAsiaTheme="minorEastAsia" w:hAnsiTheme="minorHAnsi" w:cstheme="minorBidi"/>
                <w:noProof/>
                <w:lang w:val="en-GB" w:eastAsia="en-GB"/>
              </w:rPr>
              <w:tab/>
            </w:r>
            <w:r w:rsidR="00D80413" w:rsidRPr="0077600B">
              <w:rPr>
                <w:rStyle w:val="Hyperlink"/>
                <w:noProof/>
              </w:rPr>
              <w:t>Definition of Key terms</w:t>
            </w:r>
            <w:r w:rsidR="00D80413">
              <w:rPr>
                <w:noProof/>
                <w:webHidden/>
              </w:rPr>
              <w:tab/>
            </w:r>
            <w:r w:rsidR="00AC7B09">
              <w:rPr>
                <w:noProof/>
                <w:webHidden/>
              </w:rPr>
              <w:fldChar w:fldCharType="begin"/>
            </w:r>
            <w:r w:rsidR="00D80413">
              <w:rPr>
                <w:noProof/>
                <w:webHidden/>
              </w:rPr>
              <w:instrText xml:space="preserve"> PAGEREF _Toc64363425 \h </w:instrText>
            </w:r>
            <w:r w:rsidR="00AC7B09">
              <w:rPr>
                <w:noProof/>
                <w:webHidden/>
              </w:rPr>
            </w:r>
            <w:r w:rsidR="00AC7B09">
              <w:rPr>
                <w:noProof/>
                <w:webHidden/>
              </w:rPr>
              <w:fldChar w:fldCharType="separate"/>
            </w:r>
            <w:r w:rsidR="00D80413">
              <w:rPr>
                <w:noProof/>
                <w:webHidden/>
              </w:rPr>
              <w:t>15</w:t>
            </w:r>
            <w:r w:rsidR="00AC7B09">
              <w:rPr>
                <w:noProof/>
                <w:webHidden/>
              </w:rPr>
              <w:fldChar w:fldCharType="end"/>
            </w:r>
          </w:hyperlink>
        </w:p>
        <w:p w:rsidR="00D80413" w:rsidRDefault="00915156">
          <w:pPr>
            <w:pStyle w:val="TOC1"/>
            <w:tabs>
              <w:tab w:val="left" w:pos="440"/>
              <w:tab w:val="right" w:leader="dot" w:pos="9570"/>
            </w:tabs>
            <w:rPr>
              <w:rFonts w:asciiTheme="minorHAnsi" w:eastAsiaTheme="minorEastAsia" w:hAnsiTheme="minorHAnsi" w:cstheme="minorBidi"/>
              <w:noProof/>
              <w:lang w:val="en-GB" w:eastAsia="en-GB"/>
            </w:rPr>
          </w:pPr>
          <w:hyperlink w:anchor="_Toc64363426" w:history="1">
            <w:r w:rsidR="00D80413" w:rsidRPr="0077600B">
              <w:rPr>
                <w:rStyle w:val="Hyperlink"/>
                <w:noProof/>
              </w:rPr>
              <w:t>2</w:t>
            </w:r>
            <w:r w:rsidR="00D80413">
              <w:rPr>
                <w:rFonts w:asciiTheme="minorHAnsi" w:eastAsiaTheme="minorEastAsia" w:hAnsiTheme="minorHAnsi" w:cstheme="minorBidi"/>
                <w:noProof/>
                <w:lang w:val="en-GB" w:eastAsia="en-GB"/>
              </w:rPr>
              <w:tab/>
            </w:r>
            <w:r w:rsidR="00D80413" w:rsidRPr="0077600B">
              <w:rPr>
                <w:rStyle w:val="Hyperlink"/>
                <w:noProof/>
              </w:rPr>
              <w:t>CHAPTER II: COMPANY PREVIEW</w:t>
            </w:r>
            <w:r w:rsidR="00D80413">
              <w:rPr>
                <w:noProof/>
                <w:webHidden/>
              </w:rPr>
              <w:tab/>
            </w:r>
            <w:r w:rsidR="00AC7B09">
              <w:rPr>
                <w:noProof/>
                <w:webHidden/>
              </w:rPr>
              <w:fldChar w:fldCharType="begin"/>
            </w:r>
            <w:r w:rsidR="00D80413">
              <w:rPr>
                <w:noProof/>
                <w:webHidden/>
              </w:rPr>
              <w:instrText xml:space="preserve"> PAGEREF _Toc64363426 \h </w:instrText>
            </w:r>
            <w:r w:rsidR="00AC7B09">
              <w:rPr>
                <w:noProof/>
                <w:webHidden/>
              </w:rPr>
            </w:r>
            <w:r w:rsidR="00AC7B09">
              <w:rPr>
                <w:noProof/>
                <w:webHidden/>
              </w:rPr>
              <w:fldChar w:fldCharType="separate"/>
            </w:r>
            <w:r w:rsidR="00D80413">
              <w:rPr>
                <w:noProof/>
                <w:webHidden/>
              </w:rPr>
              <w:t>17</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27" w:history="1">
            <w:r w:rsidR="00D80413" w:rsidRPr="0077600B">
              <w:rPr>
                <w:rStyle w:val="Hyperlink"/>
                <w:noProof/>
              </w:rPr>
              <w:t>2.1</w:t>
            </w:r>
            <w:r w:rsidR="00D80413">
              <w:rPr>
                <w:rFonts w:asciiTheme="minorHAnsi" w:eastAsiaTheme="minorEastAsia" w:hAnsiTheme="minorHAnsi" w:cstheme="minorBidi"/>
                <w:noProof/>
                <w:lang w:val="en-GB" w:eastAsia="en-GB"/>
              </w:rPr>
              <w:tab/>
            </w:r>
            <w:r w:rsidR="00D80413" w:rsidRPr="0077600B">
              <w:rPr>
                <w:rStyle w:val="Hyperlink"/>
                <w:noProof/>
              </w:rPr>
              <w:t>Company Analysis</w:t>
            </w:r>
            <w:r w:rsidR="00D80413">
              <w:rPr>
                <w:noProof/>
                <w:webHidden/>
              </w:rPr>
              <w:tab/>
            </w:r>
            <w:r w:rsidR="00AC7B09">
              <w:rPr>
                <w:noProof/>
                <w:webHidden/>
              </w:rPr>
              <w:fldChar w:fldCharType="begin"/>
            </w:r>
            <w:r w:rsidR="00D80413">
              <w:rPr>
                <w:noProof/>
                <w:webHidden/>
              </w:rPr>
              <w:instrText xml:space="preserve"> PAGEREF _Toc64363427 \h </w:instrText>
            </w:r>
            <w:r w:rsidR="00AC7B09">
              <w:rPr>
                <w:noProof/>
                <w:webHidden/>
              </w:rPr>
            </w:r>
            <w:r w:rsidR="00AC7B09">
              <w:rPr>
                <w:noProof/>
                <w:webHidden/>
              </w:rPr>
              <w:fldChar w:fldCharType="separate"/>
            </w:r>
            <w:r w:rsidR="00D80413">
              <w:rPr>
                <w:noProof/>
                <w:webHidden/>
              </w:rPr>
              <w:t>17</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28" w:history="1">
            <w:r w:rsidR="00D80413" w:rsidRPr="0077600B">
              <w:rPr>
                <w:rStyle w:val="Hyperlink"/>
                <w:noProof/>
              </w:rPr>
              <w:t>2.1.1</w:t>
            </w:r>
            <w:r w:rsidR="00D80413">
              <w:rPr>
                <w:rFonts w:asciiTheme="minorHAnsi" w:eastAsiaTheme="minorEastAsia" w:hAnsiTheme="minorHAnsi" w:cstheme="minorBidi"/>
                <w:noProof/>
                <w:lang w:val="en-GB" w:eastAsia="en-GB"/>
              </w:rPr>
              <w:tab/>
            </w:r>
            <w:r w:rsidR="00D80413" w:rsidRPr="0077600B">
              <w:rPr>
                <w:rStyle w:val="Hyperlink"/>
                <w:noProof/>
              </w:rPr>
              <w:t>Overview and history</w:t>
            </w:r>
            <w:r w:rsidR="00D80413">
              <w:rPr>
                <w:noProof/>
                <w:webHidden/>
              </w:rPr>
              <w:tab/>
            </w:r>
            <w:r w:rsidR="00AC7B09">
              <w:rPr>
                <w:noProof/>
                <w:webHidden/>
              </w:rPr>
              <w:fldChar w:fldCharType="begin"/>
            </w:r>
            <w:r w:rsidR="00D80413">
              <w:rPr>
                <w:noProof/>
                <w:webHidden/>
              </w:rPr>
              <w:instrText xml:space="preserve"> PAGEREF _Toc64363428 \h </w:instrText>
            </w:r>
            <w:r w:rsidR="00AC7B09">
              <w:rPr>
                <w:noProof/>
                <w:webHidden/>
              </w:rPr>
            </w:r>
            <w:r w:rsidR="00AC7B09">
              <w:rPr>
                <w:noProof/>
                <w:webHidden/>
              </w:rPr>
              <w:fldChar w:fldCharType="separate"/>
            </w:r>
            <w:r w:rsidR="00D80413">
              <w:rPr>
                <w:noProof/>
                <w:webHidden/>
              </w:rPr>
              <w:t>17</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29" w:history="1">
            <w:r w:rsidR="00D80413" w:rsidRPr="0077600B">
              <w:rPr>
                <w:rStyle w:val="Hyperlink"/>
                <w:noProof/>
              </w:rPr>
              <w:t>2.1.2</w:t>
            </w:r>
            <w:r w:rsidR="00D80413">
              <w:rPr>
                <w:rFonts w:asciiTheme="minorHAnsi" w:eastAsiaTheme="minorEastAsia" w:hAnsiTheme="minorHAnsi" w:cstheme="minorBidi"/>
                <w:noProof/>
                <w:lang w:val="en-GB" w:eastAsia="en-GB"/>
              </w:rPr>
              <w:tab/>
            </w:r>
            <w:r w:rsidR="00D80413" w:rsidRPr="0077600B">
              <w:rPr>
                <w:rStyle w:val="Hyperlink"/>
                <w:noProof/>
              </w:rPr>
              <w:t>Trend and Growth</w:t>
            </w:r>
            <w:r w:rsidR="00D80413">
              <w:rPr>
                <w:noProof/>
                <w:webHidden/>
              </w:rPr>
              <w:tab/>
            </w:r>
            <w:r w:rsidR="00AC7B09">
              <w:rPr>
                <w:noProof/>
                <w:webHidden/>
              </w:rPr>
              <w:fldChar w:fldCharType="begin"/>
            </w:r>
            <w:r w:rsidR="00D80413">
              <w:rPr>
                <w:noProof/>
                <w:webHidden/>
              </w:rPr>
              <w:instrText xml:space="preserve"> PAGEREF _Toc64363429 \h </w:instrText>
            </w:r>
            <w:r w:rsidR="00AC7B09">
              <w:rPr>
                <w:noProof/>
                <w:webHidden/>
              </w:rPr>
            </w:r>
            <w:r w:rsidR="00AC7B09">
              <w:rPr>
                <w:noProof/>
                <w:webHidden/>
              </w:rPr>
              <w:fldChar w:fldCharType="separate"/>
            </w:r>
            <w:r w:rsidR="00D80413">
              <w:rPr>
                <w:noProof/>
                <w:webHidden/>
              </w:rPr>
              <w:t>18</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0" w:history="1">
            <w:r w:rsidR="00D80413" w:rsidRPr="0077600B">
              <w:rPr>
                <w:rStyle w:val="Hyperlink"/>
                <w:noProof/>
              </w:rPr>
              <w:t>2.1.3</w:t>
            </w:r>
            <w:r w:rsidR="00D80413">
              <w:rPr>
                <w:rFonts w:asciiTheme="minorHAnsi" w:eastAsiaTheme="minorEastAsia" w:hAnsiTheme="minorHAnsi" w:cstheme="minorBidi"/>
                <w:noProof/>
                <w:lang w:val="en-GB" w:eastAsia="en-GB"/>
              </w:rPr>
              <w:tab/>
            </w:r>
            <w:r w:rsidR="00D80413" w:rsidRPr="0077600B">
              <w:rPr>
                <w:rStyle w:val="Hyperlink"/>
                <w:noProof/>
              </w:rPr>
              <w:t>Customer Mix</w:t>
            </w:r>
            <w:r w:rsidR="00D80413">
              <w:rPr>
                <w:noProof/>
                <w:webHidden/>
              </w:rPr>
              <w:tab/>
            </w:r>
            <w:r w:rsidR="00AC7B09">
              <w:rPr>
                <w:noProof/>
                <w:webHidden/>
              </w:rPr>
              <w:fldChar w:fldCharType="begin"/>
            </w:r>
            <w:r w:rsidR="00D80413">
              <w:rPr>
                <w:noProof/>
                <w:webHidden/>
              </w:rPr>
              <w:instrText xml:space="preserve"> PAGEREF _Toc64363430 \h </w:instrText>
            </w:r>
            <w:r w:rsidR="00AC7B09">
              <w:rPr>
                <w:noProof/>
                <w:webHidden/>
              </w:rPr>
            </w:r>
            <w:r w:rsidR="00AC7B09">
              <w:rPr>
                <w:noProof/>
                <w:webHidden/>
              </w:rPr>
              <w:fldChar w:fldCharType="separate"/>
            </w:r>
            <w:r w:rsidR="00D80413">
              <w:rPr>
                <w:noProof/>
                <w:webHidden/>
              </w:rPr>
              <w:t>20</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1" w:history="1">
            <w:r w:rsidR="00D80413" w:rsidRPr="0077600B">
              <w:rPr>
                <w:rStyle w:val="Hyperlink"/>
                <w:noProof/>
              </w:rPr>
              <w:t>2.1.4</w:t>
            </w:r>
            <w:r w:rsidR="00D80413">
              <w:rPr>
                <w:rFonts w:asciiTheme="minorHAnsi" w:eastAsiaTheme="minorEastAsia" w:hAnsiTheme="minorHAnsi" w:cstheme="minorBidi"/>
                <w:noProof/>
                <w:lang w:val="en-GB" w:eastAsia="en-GB"/>
              </w:rPr>
              <w:tab/>
            </w:r>
            <w:r w:rsidR="00D80413" w:rsidRPr="0077600B">
              <w:rPr>
                <w:rStyle w:val="Hyperlink"/>
                <w:noProof/>
              </w:rPr>
              <w:t>Product/Service Mix</w:t>
            </w:r>
            <w:r w:rsidR="00D80413">
              <w:rPr>
                <w:noProof/>
                <w:webHidden/>
              </w:rPr>
              <w:tab/>
            </w:r>
            <w:r w:rsidR="00AC7B09">
              <w:rPr>
                <w:noProof/>
                <w:webHidden/>
              </w:rPr>
              <w:fldChar w:fldCharType="begin"/>
            </w:r>
            <w:r w:rsidR="00D80413">
              <w:rPr>
                <w:noProof/>
                <w:webHidden/>
              </w:rPr>
              <w:instrText xml:space="preserve"> PAGEREF _Toc64363431 \h </w:instrText>
            </w:r>
            <w:r w:rsidR="00AC7B09">
              <w:rPr>
                <w:noProof/>
                <w:webHidden/>
              </w:rPr>
            </w:r>
            <w:r w:rsidR="00AC7B09">
              <w:rPr>
                <w:noProof/>
                <w:webHidden/>
              </w:rPr>
              <w:fldChar w:fldCharType="separate"/>
            </w:r>
            <w:r w:rsidR="00D80413">
              <w:rPr>
                <w:noProof/>
                <w:webHidden/>
              </w:rPr>
              <w:t>20</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2" w:history="1">
            <w:r w:rsidR="00D80413" w:rsidRPr="0077600B">
              <w:rPr>
                <w:rStyle w:val="Hyperlink"/>
                <w:noProof/>
              </w:rPr>
              <w:t>2.1.5</w:t>
            </w:r>
            <w:r w:rsidR="00D80413">
              <w:rPr>
                <w:rFonts w:asciiTheme="minorHAnsi" w:eastAsiaTheme="minorEastAsia" w:hAnsiTheme="minorHAnsi" w:cstheme="minorBidi"/>
                <w:noProof/>
                <w:lang w:val="en-GB" w:eastAsia="en-GB"/>
              </w:rPr>
              <w:tab/>
            </w:r>
            <w:r w:rsidR="00D80413" w:rsidRPr="0077600B">
              <w:rPr>
                <w:rStyle w:val="Hyperlink"/>
                <w:noProof/>
              </w:rPr>
              <w:t>Operations</w:t>
            </w:r>
            <w:r w:rsidR="00D80413">
              <w:rPr>
                <w:noProof/>
                <w:webHidden/>
              </w:rPr>
              <w:tab/>
            </w:r>
            <w:r w:rsidR="00AC7B09">
              <w:rPr>
                <w:noProof/>
                <w:webHidden/>
              </w:rPr>
              <w:fldChar w:fldCharType="begin"/>
            </w:r>
            <w:r w:rsidR="00D80413">
              <w:rPr>
                <w:noProof/>
                <w:webHidden/>
              </w:rPr>
              <w:instrText xml:space="preserve"> PAGEREF _Toc64363432 \h </w:instrText>
            </w:r>
            <w:r w:rsidR="00AC7B09">
              <w:rPr>
                <w:noProof/>
                <w:webHidden/>
              </w:rPr>
            </w:r>
            <w:r w:rsidR="00AC7B09">
              <w:rPr>
                <w:noProof/>
                <w:webHidden/>
              </w:rPr>
              <w:fldChar w:fldCharType="separate"/>
            </w:r>
            <w:r w:rsidR="00D80413">
              <w:rPr>
                <w:noProof/>
                <w:webHidden/>
              </w:rPr>
              <w:t>26</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3" w:history="1">
            <w:r w:rsidR="00D80413" w:rsidRPr="0077600B">
              <w:rPr>
                <w:rStyle w:val="Hyperlink"/>
                <w:noProof/>
              </w:rPr>
              <w:t>2.1.6</w:t>
            </w:r>
            <w:r w:rsidR="00D80413">
              <w:rPr>
                <w:rFonts w:asciiTheme="minorHAnsi" w:eastAsiaTheme="minorEastAsia" w:hAnsiTheme="minorHAnsi" w:cstheme="minorBidi"/>
                <w:noProof/>
                <w:lang w:val="en-GB" w:eastAsia="en-GB"/>
              </w:rPr>
              <w:tab/>
            </w:r>
            <w:r w:rsidR="00D80413" w:rsidRPr="0077600B">
              <w:rPr>
                <w:rStyle w:val="Hyperlink"/>
                <w:noProof/>
              </w:rPr>
              <w:t>SWOT Analysis</w:t>
            </w:r>
            <w:r w:rsidR="00D80413">
              <w:rPr>
                <w:noProof/>
                <w:webHidden/>
              </w:rPr>
              <w:tab/>
            </w:r>
            <w:r w:rsidR="00AC7B09">
              <w:rPr>
                <w:noProof/>
                <w:webHidden/>
              </w:rPr>
              <w:fldChar w:fldCharType="begin"/>
            </w:r>
            <w:r w:rsidR="00D80413">
              <w:rPr>
                <w:noProof/>
                <w:webHidden/>
              </w:rPr>
              <w:instrText xml:space="preserve"> PAGEREF _Toc64363433 \h </w:instrText>
            </w:r>
            <w:r w:rsidR="00AC7B09">
              <w:rPr>
                <w:noProof/>
                <w:webHidden/>
              </w:rPr>
            </w:r>
            <w:r w:rsidR="00AC7B09">
              <w:rPr>
                <w:noProof/>
                <w:webHidden/>
              </w:rPr>
              <w:fldChar w:fldCharType="separate"/>
            </w:r>
            <w:r w:rsidR="00D80413">
              <w:rPr>
                <w:noProof/>
                <w:webHidden/>
              </w:rPr>
              <w:t>28</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34" w:history="1">
            <w:r w:rsidR="00D80413" w:rsidRPr="0077600B">
              <w:rPr>
                <w:rStyle w:val="Hyperlink"/>
                <w:noProof/>
              </w:rPr>
              <w:t>2.2</w:t>
            </w:r>
            <w:r w:rsidR="00D80413">
              <w:rPr>
                <w:rFonts w:asciiTheme="minorHAnsi" w:eastAsiaTheme="minorEastAsia" w:hAnsiTheme="minorHAnsi" w:cstheme="minorBidi"/>
                <w:noProof/>
                <w:lang w:val="en-GB" w:eastAsia="en-GB"/>
              </w:rPr>
              <w:tab/>
            </w:r>
            <w:r w:rsidR="00D80413" w:rsidRPr="0077600B">
              <w:rPr>
                <w:rStyle w:val="Hyperlink"/>
                <w:noProof/>
              </w:rPr>
              <w:t>Industry analysis</w:t>
            </w:r>
            <w:r w:rsidR="00D80413">
              <w:rPr>
                <w:noProof/>
                <w:webHidden/>
              </w:rPr>
              <w:tab/>
            </w:r>
            <w:r w:rsidR="00AC7B09">
              <w:rPr>
                <w:noProof/>
                <w:webHidden/>
              </w:rPr>
              <w:fldChar w:fldCharType="begin"/>
            </w:r>
            <w:r w:rsidR="00D80413">
              <w:rPr>
                <w:noProof/>
                <w:webHidden/>
              </w:rPr>
              <w:instrText xml:space="preserve"> PAGEREF _Toc64363434 \h </w:instrText>
            </w:r>
            <w:r w:rsidR="00AC7B09">
              <w:rPr>
                <w:noProof/>
                <w:webHidden/>
              </w:rPr>
            </w:r>
            <w:r w:rsidR="00AC7B09">
              <w:rPr>
                <w:noProof/>
                <w:webHidden/>
              </w:rPr>
              <w:fldChar w:fldCharType="separate"/>
            </w:r>
            <w:r w:rsidR="00D80413">
              <w:rPr>
                <w:noProof/>
                <w:webHidden/>
              </w:rPr>
              <w:t>30</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5" w:history="1">
            <w:r w:rsidR="00D80413" w:rsidRPr="0077600B">
              <w:rPr>
                <w:rStyle w:val="Hyperlink"/>
                <w:noProof/>
              </w:rPr>
              <w:t>2.2.1</w:t>
            </w:r>
            <w:r w:rsidR="00D80413">
              <w:rPr>
                <w:rFonts w:asciiTheme="minorHAnsi" w:eastAsiaTheme="minorEastAsia" w:hAnsiTheme="minorHAnsi" w:cstheme="minorBidi"/>
                <w:noProof/>
                <w:lang w:val="en-GB" w:eastAsia="en-GB"/>
              </w:rPr>
              <w:tab/>
            </w:r>
            <w:r w:rsidR="00D80413" w:rsidRPr="0077600B">
              <w:rPr>
                <w:rStyle w:val="Hyperlink"/>
                <w:noProof/>
              </w:rPr>
              <w:t>Specification of the Industry</w:t>
            </w:r>
            <w:r w:rsidR="00D80413">
              <w:rPr>
                <w:noProof/>
                <w:webHidden/>
              </w:rPr>
              <w:tab/>
            </w:r>
            <w:r w:rsidR="00AC7B09">
              <w:rPr>
                <w:noProof/>
                <w:webHidden/>
              </w:rPr>
              <w:fldChar w:fldCharType="begin"/>
            </w:r>
            <w:r w:rsidR="00D80413">
              <w:rPr>
                <w:noProof/>
                <w:webHidden/>
              </w:rPr>
              <w:instrText xml:space="preserve"> PAGEREF _Toc64363435 \h </w:instrText>
            </w:r>
            <w:r w:rsidR="00AC7B09">
              <w:rPr>
                <w:noProof/>
                <w:webHidden/>
              </w:rPr>
            </w:r>
            <w:r w:rsidR="00AC7B09">
              <w:rPr>
                <w:noProof/>
                <w:webHidden/>
              </w:rPr>
              <w:fldChar w:fldCharType="separate"/>
            </w:r>
            <w:r w:rsidR="00D80413">
              <w:rPr>
                <w:noProof/>
                <w:webHidden/>
              </w:rPr>
              <w:t>30</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6" w:history="1">
            <w:r w:rsidR="00D80413" w:rsidRPr="0077600B">
              <w:rPr>
                <w:rStyle w:val="Hyperlink"/>
                <w:noProof/>
              </w:rPr>
              <w:t>2.2.2</w:t>
            </w:r>
            <w:r w:rsidR="00D80413">
              <w:rPr>
                <w:rFonts w:asciiTheme="minorHAnsi" w:eastAsiaTheme="minorEastAsia" w:hAnsiTheme="minorHAnsi" w:cstheme="minorBidi"/>
                <w:noProof/>
                <w:lang w:val="en-GB" w:eastAsia="en-GB"/>
              </w:rPr>
              <w:tab/>
            </w:r>
            <w:r w:rsidR="00D80413" w:rsidRPr="0077600B">
              <w:rPr>
                <w:rStyle w:val="Hyperlink"/>
                <w:noProof/>
              </w:rPr>
              <w:t>Size, trend, and maturity of the industry</w:t>
            </w:r>
            <w:r w:rsidR="00D80413">
              <w:rPr>
                <w:noProof/>
                <w:webHidden/>
              </w:rPr>
              <w:tab/>
            </w:r>
            <w:r w:rsidR="00AC7B09">
              <w:rPr>
                <w:noProof/>
                <w:webHidden/>
              </w:rPr>
              <w:fldChar w:fldCharType="begin"/>
            </w:r>
            <w:r w:rsidR="00D80413">
              <w:rPr>
                <w:noProof/>
                <w:webHidden/>
              </w:rPr>
              <w:instrText xml:space="preserve"> PAGEREF _Toc64363436 \h </w:instrText>
            </w:r>
            <w:r w:rsidR="00AC7B09">
              <w:rPr>
                <w:noProof/>
                <w:webHidden/>
              </w:rPr>
            </w:r>
            <w:r w:rsidR="00AC7B09">
              <w:rPr>
                <w:noProof/>
                <w:webHidden/>
              </w:rPr>
              <w:fldChar w:fldCharType="separate"/>
            </w:r>
            <w:r w:rsidR="00D80413">
              <w:rPr>
                <w:noProof/>
                <w:webHidden/>
              </w:rPr>
              <w:t>32</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7" w:history="1">
            <w:r w:rsidR="00D80413" w:rsidRPr="0077600B">
              <w:rPr>
                <w:rStyle w:val="Hyperlink"/>
                <w:noProof/>
              </w:rPr>
              <w:t>2.2.3</w:t>
            </w:r>
            <w:r w:rsidR="00D80413">
              <w:rPr>
                <w:rFonts w:asciiTheme="minorHAnsi" w:eastAsiaTheme="minorEastAsia" w:hAnsiTheme="minorHAnsi" w:cstheme="minorBidi"/>
                <w:noProof/>
                <w:lang w:val="en-GB" w:eastAsia="en-GB"/>
              </w:rPr>
              <w:tab/>
            </w:r>
            <w:r w:rsidR="00D80413" w:rsidRPr="0077600B">
              <w:rPr>
                <w:rStyle w:val="Hyperlink"/>
                <w:noProof/>
              </w:rPr>
              <w:t>External  Economic Factors</w:t>
            </w:r>
            <w:r w:rsidR="00D80413">
              <w:rPr>
                <w:noProof/>
                <w:webHidden/>
              </w:rPr>
              <w:tab/>
            </w:r>
            <w:r w:rsidR="00AC7B09">
              <w:rPr>
                <w:noProof/>
                <w:webHidden/>
              </w:rPr>
              <w:fldChar w:fldCharType="begin"/>
            </w:r>
            <w:r w:rsidR="00D80413">
              <w:rPr>
                <w:noProof/>
                <w:webHidden/>
              </w:rPr>
              <w:instrText xml:space="preserve"> PAGEREF _Toc64363437 \h </w:instrText>
            </w:r>
            <w:r w:rsidR="00AC7B09">
              <w:rPr>
                <w:noProof/>
                <w:webHidden/>
              </w:rPr>
            </w:r>
            <w:r w:rsidR="00AC7B09">
              <w:rPr>
                <w:noProof/>
                <w:webHidden/>
              </w:rPr>
              <w:fldChar w:fldCharType="separate"/>
            </w:r>
            <w:r w:rsidR="00D80413">
              <w:rPr>
                <w:noProof/>
                <w:webHidden/>
              </w:rPr>
              <w:t>33</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8" w:history="1">
            <w:r w:rsidR="00D80413" w:rsidRPr="0077600B">
              <w:rPr>
                <w:rStyle w:val="Hyperlink"/>
                <w:noProof/>
              </w:rPr>
              <w:t>2.2.4</w:t>
            </w:r>
            <w:r w:rsidR="00D80413">
              <w:rPr>
                <w:rFonts w:asciiTheme="minorHAnsi" w:eastAsiaTheme="minorEastAsia" w:hAnsiTheme="minorHAnsi" w:cstheme="minorBidi"/>
                <w:noProof/>
                <w:lang w:val="en-GB" w:eastAsia="en-GB"/>
              </w:rPr>
              <w:tab/>
            </w:r>
            <w:r w:rsidR="00D80413" w:rsidRPr="0077600B">
              <w:rPr>
                <w:rStyle w:val="Hyperlink"/>
                <w:noProof/>
              </w:rPr>
              <w:t>Technological Factors</w:t>
            </w:r>
            <w:r w:rsidR="00D80413">
              <w:rPr>
                <w:noProof/>
                <w:webHidden/>
              </w:rPr>
              <w:tab/>
            </w:r>
            <w:r w:rsidR="00AC7B09">
              <w:rPr>
                <w:noProof/>
                <w:webHidden/>
              </w:rPr>
              <w:fldChar w:fldCharType="begin"/>
            </w:r>
            <w:r w:rsidR="00D80413">
              <w:rPr>
                <w:noProof/>
                <w:webHidden/>
              </w:rPr>
              <w:instrText xml:space="preserve"> PAGEREF _Toc64363438 \h </w:instrText>
            </w:r>
            <w:r w:rsidR="00AC7B09">
              <w:rPr>
                <w:noProof/>
                <w:webHidden/>
              </w:rPr>
            </w:r>
            <w:r w:rsidR="00AC7B09">
              <w:rPr>
                <w:noProof/>
                <w:webHidden/>
              </w:rPr>
              <w:fldChar w:fldCharType="separate"/>
            </w:r>
            <w:r w:rsidR="00D80413">
              <w:rPr>
                <w:noProof/>
                <w:webHidden/>
              </w:rPr>
              <w:t>34</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39" w:history="1">
            <w:r w:rsidR="00D80413" w:rsidRPr="0077600B">
              <w:rPr>
                <w:rStyle w:val="Hyperlink"/>
                <w:noProof/>
              </w:rPr>
              <w:t>2.2.5</w:t>
            </w:r>
            <w:r w:rsidR="00D80413">
              <w:rPr>
                <w:rFonts w:asciiTheme="minorHAnsi" w:eastAsiaTheme="minorEastAsia" w:hAnsiTheme="minorHAnsi" w:cstheme="minorBidi"/>
                <w:noProof/>
                <w:lang w:val="en-GB" w:eastAsia="en-GB"/>
              </w:rPr>
              <w:tab/>
            </w:r>
            <w:r w:rsidR="00D80413" w:rsidRPr="0077600B">
              <w:rPr>
                <w:rStyle w:val="Hyperlink"/>
                <w:noProof/>
              </w:rPr>
              <w:t>Barriers To Entry</w:t>
            </w:r>
            <w:r w:rsidR="00D80413">
              <w:rPr>
                <w:noProof/>
                <w:webHidden/>
              </w:rPr>
              <w:tab/>
            </w:r>
            <w:r w:rsidR="00AC7B09">
              <w:rPr>
                <w:noProof/>
                <w:webHidden/>
              </w:rPr>
              <w:fldChar w:fldCharType="begin"/>
            </w:r>
            <w:r w:rsidR="00D80413">
              <w:rPr>
                <w:noProof/>
                <w:webHidden/>
              </w:rPr>
              <w:instrText xml:space="preserve"> PAGEREF _Toc64363439 \h </w:instrText>
            </w:r>
            <w:r w:rsidR="00AC7B09">
              <w:rPr>
                <w:noProof/>
                <w:webHidden/>
              </w:rPr>
            </w:r>
            <w:r w:rsidR="00AC7B09">
              <w:rPr>
                <w:noProof/>
                <w:webHidden/>
              </w:rPr>
              <w:fldChar w:fldCharType="separate"/>
            </w:r>
            <w:r w:rsidR="00D80413">
              <w:rPr>
                <w:noProof/>
                <w:webHidden/>
              </w:rPr>
              <w:t>35</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40" w:history="1">
            <w:r w:rsidR="00D80413" w:rsidRPr="0077600B">
              <w:rPr>
                <w:rStyle w:val="Hyperlink"/>
                <w:noProof/>
              </w:rPr>
              <w:t>2.2.6</w:t>
            </w:r>
            <w:r w:rsidR="00D80413">
              <w:rPr>
                <w:rFonts w:asciiTheme="minorHAnsi" w:eastAsiaTheme="minorEastAsia" w:hAnsiTheme="minorHAnsi" w:cstheme="minorBidi"/>
                <w:noProof/>
                <w:lang w:val="en-GB" w:eastAsia="en-GB"/>
              </w:rPr>
              <w:tab/>
            </w:r>
            <w:r w:rsidR="00D80413" w:rsidRPr="0077600B">
              <w:rPr>
                <w:rStyle w:val="Hyperlink"/>
                <w:noProof/>
              </w:rPr>
              <w:t>Supplier Power</w:t>
            </w:r>
            <w:r w:rsidR="00D80413">
              <w:rPr>
                <w:noProof/>
                <w:webHidden/>
              </w:rPr>
              <w:tab/>
            </w:r>
            <w:r w:rsidR="00AC7B09">
              <w:rPr>
                <w:noProof/>
                <w:webHidden/>
              </w:rPr>
              <w:fldChar w:fldCharType="begin"/>
            </w:r>
            <w:r w:rsidR="00D80413">
              <w:rPr>
                <w:noProof/>
                <w:webHidden/>
              </w:rPr>
              <w:instrText xml:space="preserve"> PAGEREF _Toc64363440 \h </w:instrText>
            </w:r>
            <w:r w:rsidR="00AC7B09">
              <w:rPr>
                <w:noProof/>
                <w:webHidden/>
              </w:rPr>
            </w:r>
            <w:r w:rsidR="00AC7B09">
              <w:rPr>
                <w:noProof/>
                <w:webHidden/>
              </w:rPr>
              <w:fldChar w:fldCharType="separate"/>
            </w:r>
            <w:r w:rsidR="00D80413">
              <w:rPr>
                <w:noProof/>
                <w:webHidden/>
              </w:rPr>
              <w:t>36</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41" w:history="1">
            <w:r w:rsidR="00D80413" w:rsidRPr="0077600B">
              <w:rPr>
                <w:rStyle w:val="Hyperlink"/>
                <w:noProof/>
              </w:rPr>
              <w:t>2.2.7</w:t>
            </w:r>
            <w:r w:rsidR="00D80413">
              <w:rPr>
                <w:rFonts w:asciiTheme="minorHAnsi" w:eastAsiaTheme="minorEastAsia" w:hAnsiTheme="minorHAnsi" w:cstheme="minorBidi"/>
                <w:noProof/>
                <w:lang w:val="en-GB" w:eastAsia="en-GB"/>
              </w:rPr>
              <w:tab/>
            </w:r>
            <w:r w:rsidR="00D80413" w:rsidRPr="0077600B">
              <w:rPr>
                <w:rStyle w:val="Hyperlink"/>
                <w:noProof/>
              </w:rPr>
              <w:t>Buyer Power</w:t>
            </w:r>
            <w:r w:rsidR="00D80413">
              <w:rPr>
                <w:noProof/>
                <w:webHidden/>
              </w:rPr>
              <w:tab/>
            </w:r>
            <w:r w:rsidR="00AC7B09">
              <w:rPr>
                <w:noProof/>
                <w:webHidden/>
              </w:rPr>
              <w:fldChar w:fldCharType="begin"/>
            </w:r>
            <w:r w:rsidR="00D80413">
              <w:rPr>
                <w:noProof/>
                <w:webHidden/>
              </w:rPr>
              <w:instrText xml:space="preserve"> PAGEREF _Toc64363441 \h </w:instrText>
            </w:r>
            <w:r w:rsidR="00AC7B09">
              <w:rPr>
                <w:noProof/>
                <w:webHidden/>
              </w:rPr>
            </w:r>
            <w:r w:rsidR="00AC7B09">
              <w:rPr>
                <w:noProof/>
                <w:webHidden/>
              </w:rPr>
              <w:fldChar w:fldCharType="separate"/>
            </w:r>
            <w:r w:rsidR="00D80413">
              <w:rPr>
                <w:noProof/>
                <w:webHidden/>
              </w:rPr>
              <w:t>36</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42" w:history="1">
            <w:r w:rsidR="00D80413" w:rsidRPr="0077600B">
              <w:rPr>
                <w:rStyle w:val="Hyperlink"/>
                <w:noProof/>
              </w:rPr>
              <w:t>2.2.8</w:t>
            </w:r>
            <w:r w:rsidR="00D80413">
              <w:rPr>
                <w:rFonts w:asciiTheme="minorHAnsi" w:eastAsiaTheme="minorEastAsia" w:hAnsiTheme="minorHAnsi" w:cstheme="minorBidi"/>
                <w:noProof/>
                <w:lang w:val="en-GB" w:eastAsia="en-GB"/>
              </w:rPr>
              <w:tab/>
            </w:r>
            <w:r w:rsidR="00D80413" w:rsidRPr="0077600B">
              <w:rPr>
                <w:rStyle w:val="Hyperlink"/>
                <w:noProof/>
              </w:rPr>
              <w:t>Threat of Substitutes</w:t>
            </w:r>
            <w:r w:rsidR="00D80413">
              <w:rPr>
                <w:noProof/>
                <w:webHidden/>
              </w:rPr>
              <w:tab/>
            </w:r>
            <w:r w:rsidR="00AC7B09">
              <w:rPr>
                <w:noProof/>
                <w:webHidden/>
              </w:rPr>
              <w:fldChar w:fldCharType="begin"/>
            </w:r>
            <w:r w:rsidR="00D80413">
              <w:rPr>
                <w:noProof/>
                <w:webHidden/>
              </w:rPr>
              <w:instrText xml:space="preserve"> PAGEREF _Toc64363442 \h </w:instrText>
            </w:r>
            <w:r w:rsidR="00AC7B09">
              <w:rPr>
                <w:noProof/>
                <w:webHidden/>
              </w:rPr>
            </w:r>
            <w:r w:rsidR="00AC7B09">
              <w:rPr>
                <w:noProof/>
                <w:webHidden/>
              </w:rPr>
              <w:fldChar w:fldCharType="separate"/>
            </w:r>
            <w:r w:rsidR="00D80413">
              <w:rPr>
                <w:noProof/>
                <w:webHidden/>
              </w:rPr>
              <w:t>37</w:t>
            </w:r>
            <w:r w:rsidR="00AC7B09">
              <w:rPr>
                <w:noProof/>
                <w:webHidden/>
              </w:rPr>
              <w:fldChar w:fldCharType="end"/>
            </w:r>
          </w:hyperlink>
        </w:p>
        <w:p w:rsidR="00D80413" w:rsidRDefault="00915156">
          <w:pPr>
            <w:pStyle w:val="TOC2"/>
            <w:tabs>
              <w:tab w:val="left" w:pos="1100"/>
              <w:tab w:val="right" w:leader="dot" w:pos="9570"/>
            </w:tabs>
            <w:rPr>
              <w:rFonts w:asciiTheme="minorHAnsi" w:eastAsiaTheme="minorEastAsia" w:hAnsiTheme="minorHAnsi" w:cstheme="minorBidi"/>
              <w:noProof/>
              <w:lang w:val="en-GB" w:eastAsia="en-GB"/>
            </w:rPr>
          </w:pPr>
          <w:hyperlink w:anchor="_Toc64363443" w:history="1">
            <w:r w:rsidR="00D80413" w:rsidRPr="0077600B">
              <w:rPr>
                <w:rStyle w:val="Hyperlink"/>
                <w:noProof/>
              </w:rPr>
              <w:t>2.2.9</w:t>
            </w:r>
            <w:r w:rsidR="00D80413">
              <w:rPr>
                <w:rFonts w:asciiTheme="minorHAnsi" w:eastAsiaTheme="minorEastAsia" w:hAnsiTheme="minorHAnsi" w:cstheme="minorBidi"/>
                <w:noProof/>
                <w:lang w:val="en-GB" w:eastAsia="en-GB"/>
              </w:rPr>
              <w:tab/>
            </w:r>
            <w:r w:rsidR="00D80413" w:rsidRPr="0077600B">
              <w:rPr>
                <w:rStyle w:val="Hyperlink"/>
                <w:noProof/>
              </w:rPr>
              <w:t>Industry Rivalry</w:t>
            </w:r>
            <w:r w:rsidR="00D80413">
              <w:rPr>
                <w:noProof/>
                <w:webHidden/>
              </w:rPr>
              <w:tab/>
            </w:r>
            <w:r w:rsidR="00AC7B09">
              <w:rPr>
                <w:noProof/>
                <w:webHidden/>
              </w:rPr>
              <w:fldChar w:fldCharType="begin"/>
            </w:r>
            <w:r w:rsidR="00D80413">
              <w:rPr>
                <w:noProof/>
                <w:webHidden/>
              </w:rPr>
              <w:instrText xml:space="preserve"> PAGEREF _Toc64363443 \h </w:instrText>
            </w:r>
            <w:r w:rsidR="00AC7B09">
              <w:rPr>
                <w:noProof/>
                <w:webHidden/>
              </w:rPr>
            </w:r>
            <w:r w:rsidR="00AC7B09">
              <w:rPr>
                <w:noProof/>
                <w:webHidden/>
              </w:rPr>
              <w:fldChar w:fldCharType="separate"/>
            </w:r>
            <w:r w:rsidR="00D80413">
              <w:rPr>
                <w:noProof/>
                <w:webHidden/>
              </w:rPr>
              <w:t>38</w:t>
            </w:r>
            <w:r w:rsidR="00AC7B09">
              <w:rPr>
                <w:noProof/>
                <w:webHidden/>
              </w:rPr>
              <w:fldChar w:fldCharType="end"/>
            </w:r>
          </w:hyperlink>
        </w:p>
        <w:p w:rsidR="00D80413" w:rsidRDefault="00915156">
          <w:pPr>
            <w:pStyle w:val="TOC1"/>
            <w:tabs>
              <w:tab w:val="right" w:leader="dot" w:pos="9570"/>
            </w:tabs>
            <w:rPr>
              <w:rFonts w:asciiTheme="minorHAnsi" w:eastAsiaTheme="minorEastAsia" w:hAnsiTheme="minorHAnsi" w:cstheme="minorBidi"/>
              <w:noProof/>
              <w:lang w:val="en-GB" w:eastAsia="en-GB"/>
            </w:rPr>
          </w:pPr>
          <w:hyperlink w:anchor="_Toc64363444" w:history="1">
            <w:r w:rsidR="00D80413" w:rsidRPr="0077600B">
              <w:rPr>
                <w:rStyle w:val="Hyperlink"/>
                <w:rFonts w:cs="Arial"/>
                <w:noProof/>
              </w:rPr>
              <w:t>CHAPTER III: INTERNSHIP EXPERIECNE</w:t>
            </w:r>
            <w:r w:rsidR="00D80413">
              <w:rPr>
                <w:noProof/>
                <w:webHidden/>
              </w:rPr>
              <w:tab/>
            </w:r>
            <w:r w:rsidR="00AC7B09">
              <w:rPr>
                <w:noProof/>
                <w:webHidden/>
              </w:rPr>
              <w:fldChar w:fldCharType="begin"/>
            </w:r>
            <w:r w:rsidR="00D80413">
              <w:rPr>
                <w:noProof/>
                <w:webHidden/>
              </w:rPr>
              <w:instrText xml:space="preserve"> PAGEREF _Toc64363444 \h </w:instrText>
            </w:r>
            <w:r w:rsidR="00AC7B09">
              <w:rPr>
                <w:noProof/>
                <w:webHidden/>
              </w:rPr>
            </w:r>
            <w:r w:rsidR="00AC7B09">
              <w:rPr>
                <w:noProof/>
                <w:webHidden/>
              </w:rPr>
              <w:fldChar w:fldCharType="separate"/>
            </w:r>
            <w:r w:rsidR="00D80413">
              <w:rPr>
                <w:noProof/>
                <w:webHidden/>
              </w:rPr>
              <w:t>39</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45" w:history="1">
            <w:r w:rsidR="00D80413" w:rsidRPr="0077600B">
              <w:rPr>
                <w:rStyle w:val="Hyperlink"/>
                <w:rFonts w:cs="Arial"/>
                <w:noProof/>
              </w:rPr>
              <w:t>4.1</w:t>
            </w:r>
            <w:r w:rsidR="00D80413">
              <w:rPr>
                <w:rFonts w:asciiTheme="minorHAnsi" w:eastAsiaTheme="minorEastAsia" w:hAnsiTheme="minorHAnsi" w:cstheme="minorBidi"/>
                <w:noProof/>
                <w:lang w:val="en-GB" w:eastAsia="en-GB"/>
              </w:rPr>
              <w:tab/>
            </w:r>
            <w:r w:rsidR="00D80413" w:rsidRPr="0077600B">
              <w:rPr>
                <w:rStyle w:val="Hyperlink"/>
                <w:rFonts w:cs="Arial"/>
                <w:noProof/>
              </w:rPr>
              <w:t>Position, duties, and responsibilities</w:t>
            </w:r>
            <w:r w:rsidR="00D80413">
              <w:rPr>
                <w:noProof/>
                <w:webHidden/>
              </w:rPr>
              <w:tab/>
            </w:r>
            <w:r w:rsidR="00AC7B09">
              <w:rPr>
                <w:noProof/>
                <w:webHidden/>
              </w:rPr>
              <w:fldChar w:fldCharType="begin"/>
            </w:r>
            <w:r w:rsidR="00D80413">
              <w:rPr>
                <w:noProof/>
                <w:webHidden/>
              </w:rPr>
              <w:instrText xml:space="preserve"> PAGEREF _Toc64363445 \h </w:instrText>
            </w:r>
            <w:r w:rsidR="00AC7B09">
              <w:rPr>
                <w:noProof/>
                <w:webHidden/>
              </w:rPr>
            </w:r>
            <w:r w:rsidR="00AC7B09">
              <w:rPr>
                <w:noProof/>
                <w:webHidden/>
              </w:rPr>
              <w:fldChar w:fldCharType="separate"/>
            </w:r>
            <w:r w:rsidR="00D80413">
              <w:rPr>
                <w:noProof/>
                <w:webHidden/>
              </w:rPr>
              <w:t>39</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46" w:history="1">
            <w:r w:rsidR="00D80413" w:rsidRPr="0077600B">
              <w:rPr>
                <w:rStyle w:val="Hyperlink"/>
                <w:noProof/>
              </w:rPr>
              <w:t>4.2</w:t>
            </w:r>
            <w:r w:rsidR="00D80413">
              <w:rPr>
                <w:rFonts w:asciiTheme="minorHAnsi" w:eastAsiaTheme="minorEastAsia" w:hAnsiTheme="minorHAnsi" w:cstheme="minorBidi"/>
                <w:noProof/>
                <w:lang w:val="en-GB" w:eastAsia="en-GB"/>
              </w:rPr>
              <w:tab/>
            </w:r>
            <w:r w:rsidR="00D80413" w:rsidRPr="0077600B">
              <w:rPr>
                <w:rStyle w:val="Hyperlink"/>
                <w:noProof/>
              </w:rPr>
              <w:t>Training</w:t>
            </w:r>
            <w:r w:rsidR="00D80413">
              <w:rPr>
                <w:noProof/>
                <w:webHidden/>
              </w:rPr>
              <w:tab/>
            </w:r>
            <w:r w:rsidR="00AC7B09">
              <w:rPr>
                <w:noProof/>
                <w:webHidden/>
              </w:rPr>
              <w:fldChar w:fldCharType="begin"/>
            </w:r>
            <w:r w:rsidR="00D80413">
              <w:rPr>
                <w:noProof/>
                <w:webHidden/>
              </w:rPr>
              <w:instrText xml:space="preserve"> PAGEREF _Toc64363446 \h </w:instrText>
            </w:r>
            <w:r w:rsidR="00AC7B09">
              <w:rPr>
                <w:noProof/>
                <w:webHidden/>
              </w:rPr>
            </w:r>
            <w:r w:rsidR="00AC7B09">
              <w:rPr>
                <w:noProof/>
                <w:webHidden/>
              </w:rPr>
              <w:fldChar w:fldCharType="separate"/>
            </w:r>
            <w:r w:rsidR="00D80413">
              <w:rPr>
                <w:noProof/>
                <w:webHidden/>
              </w:rPr>
              <w:t>39</w:t>
            </w:r>
            <w:r w:rsidR="00AC7B09">
              <w:rPr>
                <w:noProof/>
                <w:webHidden/>
              </w:rPr>
              <w:fldChar w:fldCharType="end"/>
            </w:r>
          </w:hyperlink>
        </w:p>
        <w:p w:rsidR="00D80413" w:rsidRDefault="00915156">
          <w:pPr>
            <w:pStyle w:val="TOC2"/>
            <w:tabs>
              <w:tab w:val="right" w:leader="dot" w:pos="9570"/>
            </w:tabs>
            <w:rPr>
              <w:rFonts w:asciiTheme="minorHAnsi" w:eastAsiaTheme="minorEastAsia" w:hAnsiTheme="minorHAnsi" w:cstheme="minorBidi"/>
              <w:noProof/>
              <w:lang w:val="en-GB" w:eastAsia="en-GB"/>
            </w:rPr>
          </w:pPr>
          <w:hyperlink w:anchor="_Toc64363447" w:history="1">
            <w:r w:rsidR="00D80413" w:rsidRPr="0077600B">
              <w:rPr>
                <w:rStyle w:val="Hyperlink"/>
                <w:noProof/>
              </w:rPr>
              <w:t>Account Opening Segment</w:t>
            </w:r>
            <w:r w:rsidR="00D80413">
              <w:rPr>
                <w:noProof/>
                <w:webHidden/>
              </w:rPr>
              <w:tab/>
            </w:r>
            <w:r w:rsidR="00AC7B09">
              <w:rPr>
                <w:noProof/>
                <w:webHidden/>
              </w:rPr>
              <w:fldChar w:fldCharType="begin"/>
            </w:r>
            <w:r w:rsidR="00D80413">
              <w:rPr>
                <w:noProof/>
                <w:webHidden/>
              </w:rPr>
              <w:instrText xml:space="preserve"> PAGEREF _Toc64363447 \h </w:instrText>
            </w:r>
            <w:r w:rsidR="00AC7B09">
              <w:rPr>
                <w:noProof/>
                <w:webHidden/>
              </w:rPr>
            </w:r>
            <w:r w:rsidR="00AC7B09">
              <w:rPr>
                <w:noProof/>
                <w:webHidden/>
              </w:rPr>
              <w:fldChar w:fldCharType="separate"/>
            </w:r>
            <w:r w:rsidR="00D80413">
              <w:rPr>
                <w:noProof/>
                <w:webHidden/>
              </w:rPr>
              <w:t>40</w:t>
            </w:r>
            <w:r w:rsidR="00AC7B09">
              <w:rPr>
                <w:noProof/>
                <w:webHidden/>
              </w:rPr>
              <w:fldChar w:fldCharType="end"/>
            </w:r>
          </w:hyperlink>
        </w:p>
        <w:p w:rsidR="00D80413" w:rsidRDefault="00915156">
          <w:pPr>
            <w:pStyle w:val="TOC2"/>
            <w:tabs>
              <w:tab w:val="right" w:leader="dot" w:pos="9570"/>
            </w:tabs>
            <w:rPr>
              <w:rFonts w:asciiTheme="minorHAnsi" w:eastAsiaTheme="minorEastAsia" w:hAnsiTheme="minorHAnsi" w:cstheme="minorBidi"/>
              <w:noProof/>
              <w:lang w:val="en-GB" w:eastAsia="en-GB"/>
            </w:rPr>
          </w:pPr>
          <w:hyperlink w:anchor="_Toc64363448" w:history="1">
            <w:r w:rsidR="00D80413" w:rsidRPr="0077600B">
              <w:rPr>
                <w:rStyle w:val="Hyperlink"/>
                <w:rFonts w:eastAsia="Times New Roman"/>
                <w:noProof/>
              </w:rPr>
              <w:t>Accounts Segment</w:t>
            </w:r>
            <w:r w:rsidR="00D80413">
              <w:rPr>
                <w:noProof/>
                <w:webHidden/>
              </w:rPr>
              <w:tab/>
            </w:r>
            <w:r w:rsidR="00AC7B09">
              <w:rPr>
                <w:noProof/>
                <w:webHidden/>
              </w:rPr>
              <w:fldChar w:fldCharType="begin"/>
            </w:r>
            <w:r w:rsidR="00D80413">
              <w:rPr>
                <w:noProof/>
                <w:webHidden/>
              </w:rPr>
              <w:instrText xml:space="preserve"> PAGEREF _Toc64363448 \h </w:instrText>
            </w:r>
            <w:r w:rsidR="00AC7B09">
              <w:rPr>
                <w:noProof/>
                <w:webHidden/>
              </w:rPr>
            </w:r>
            <w:r w:rsidR="00AC7B09">
              <w:rPr>
                <w:noProof/>
                <w:webHidden/>
              </w:rPr>
              <w:fldChar w:fldCharType="separate"/>
            </w:r>
            <w:r w:rsidR="00D80413">
              <w:rPr>
                <w:noProof/>
                <w:webHidden/>
              </w:rPr>
              <w:t>47</w:t>
            </w:r>
            <w:r w:rsidR="00AC7B09">
              <w:rPr>
                <w:noProof/>
                <w:webHidden/>
              </w:rPr>
              <w:fldChar w:fldCharType="end"/>
            </w:r>
          </w:hyperlink>
        </w:p>
        <w:p w:rsidR="00D80413" w:rsidRDefault="00915156">
          <w:pPr>
            <w:pStyle w:val="TOC2"/>
            <w:tabs>
              <w:tab w:val="right" w:leader="dot" w:pos="9570"/>
            </w:tabs>
            <w:rPr>
              <w:rFonts w:asciiTheme="minorHAnsi" w:eastAsiaTheme="minorEastAsia" w:hAnsiTheme="minorHAnsi" w:cstheme="minorBidi"/>
              <w:noProof/>
              <w:lang w:val="en-GB" w:eastAsia="en-GB"/>
            </w:rPr>
          </w:pPr>
          <w:hyperlink w:anchor="_Toc64363449" w:history="1">
            <w:r w:rsidR="00D80413" w:rsidRPr="0077600B">
              <w:rPr>
                <w:rStyle w:val="Hyperlink"/>
                <w:rFonts w:eastAsia="Times New Roman"/>
                <w:noProof/>
              </w:rPr>
              <w:t>Cash Segment and Other Similar Activities</w:t>
            </w:r>
            <w:r w:rsidR="00D80413">
              <w:rPr>
                <w:noProof/>
                <w:webHidden/>
              </w:rPr>
              <w:tab/>
            </w:r>
            <w:r w:rsidR="00AC7B09">
              <w:rPr>
                <w:noProof/>
                <w:webHidden/>
              </w:rPr>
              <w:fldChar w:fldCharType="begin"/>
            </w:r>
            <w:r w:rsidR="00D80413">
              <w:rPr>
                <w:noProof/>
                <w:webHidden/>
              </w:rPr>
              <w:instrText xml:space="preserve"> PAGEREF _Toc64363449 \h </w:instrText>
            </w:r>
            <w:r w:rsidR="00AC7B09">
              <w:rPr>
                <w:noProof/>
                <w:webHidden/>
              </w:rPr>
            </w:r>
            <w:r w:rsidR="00AC7B09">
              <w:rPr>
                <w:noProof/>
                <w:webHidden/>
              </w:rPr>
              <w:fldChar w:fldCharType="separate"/>
            </w:r>
            <w:r w:rsidR="00D80413">
              <w:rPr>
                <w:noProof/>
                <w:webHidden/>
              </w:rPr>
              <w:t>47</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0" w:history="1">
            <w:r w:rsidR="00D80413" w:rsidRPr="0077600B">
              <w:rPr>
                <w:rStyle w:val="Hyperlink"/>
                <w:rFonts w:cs="Arial"/>
                <w:noProof/>
              </w:rPr>
              <w:t>4.3</w:t>
            </w:r>
            <w:r w:rsidR="00D80413">
              <w:rPr>
                <w:rFonts w:asciiTheme="minorHAnsi" w:eastAsiaTheme="minorEastAsia" w:hAnsiTheme="minorHAnsi" w:cstheme="minorBidi"/>
                <w:noProof/>
                <w:lang w:val="en-GB" w:eastAsia="en-GB"/>
              </w:rPr>
              <w:tab/>
            </w:r>
            <w:r w:rsidR="00D80413" w:rsidRPr="0077600B">
              <w:rPr>
                <w:rStyle w:val="Hyperlink"/>
                <w:rFonts w:cs="Arial"/>
                <w:noProof/>
              </w:rPr>
              <w:t>Contribution To Departmental Functions</w:t>
            </w:r>
            <w:r w:rsidR="00D80413">
              <w:rPr>
                <w:noProof/>
                <w:webHidden/>
              </w:rPr>
              <w:tab/>
            </w:r>
            <w:r w:rsidR="00AC7B09">
              <w:rPr>
                <w:noProof/>
                <w:webHidden/>
              </w:rPr>
              <w:fldChar w:fldCharType="begin"/>
            </w:r>
            <w:r w:rsidR="00D80413">
              <w:rPr>
                <w:noProof/>
                <w:webHidden/>
              </w:rPr>
              <w:instrText xml:space="preserve"> PAGEREF _Toc64363450 \h </w:instrText>
            </w:r>
            <w:r w:rsidR="00AC7B09">
              <w:rPr>
                <w:noProof/>
                <w:webHidden/>
              </w:rPr>
            </w:r>
            <w:r w:rsidR="00AC7B09">
              <w:rPr>
                <w:noProof/>
                <w:webHidden/>
              </w:rPr>
              <w:fldChar w:fldCharType="separate"/>
            </w:r>
            <w:r w:rsidR="00D80413">
              <w:rPr>
                <w:noProof/>
                <w:webHidden/>
              </w:rPr>
              <w:t>48</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1" w:history="1">
            <w:r w:rsidR="00D80413" w:rsidRPr="0077600B">
              <w:rPr>
                <w:rStyle w:val="Hyperlink"/>
                <w:noProof/>
              </w:rPr>
              <w:t>4.4</w:t>
            </w:r>
            <w:r w:rsidR="00D80413">
              <w:rPr>
                <w:rFonts w:asciiTheme="minorHAnsi" w:eastAsiaTheme="minorEastAsia" w:hAnsiTheme="minorHAnsi" w:cstheme="minorBidi"/>
                <w:noProof/>
                <w:lang w:val="en-GB" w:eastAsia="en-GB"/>
              </w:rPr>
              <w:tab/>
            </w:r>
            <w:r w:rsidR="00D80413" w:rsidRPr="0077600B">
              <w:rPr>
                <w:rStyle w:val="Hyperlink"/>
                <w:noProof/>
              </w:rPr>
              <w:t>Evaluation</w:t>
            </w:r>
            <w:r w:rsidR="00D80413">
              <w:rPr>
                <w:noProof/>
                <w:webHidden/>
              </w:rPr>
              <w:tab/>
            </w:r>
            <w:r w:rsidR="00AC7B09">
              <w:rPr>
                <w:noProof/>
                <w:webHidden/>
              </w:rPr>
              <w:fldChar w:fldCharType="begin"/>
            </w:r>
            <w:r w:rsidR="00D80413">
              <w:rPr>
                <w:noProof/>
                <w:webHidden/>
              </w:rPr>
              <w:instrText xml:space="preserve"> PAGEREF _Toc64363451 \h </w:instrText>
            </w:r>
            <w:r w:rsidR="00AC7B09">
              <w:rPr>
                <w:noProof/>
                <w:webHidden/>
              </w:rPr>
            </w:r>
            <w:r w:rsidR="00AC7B09">
              <w:rPr>
                <w:noProof/>
                <w:webHidden/>
              </w:rPr>
              <w:fldChar w:fldCharType="separate"/>
            </w:r>
            <w:r w:rsidR="00D80413">
              <w:rPr>
                <w:noProof/>
                <w:webHidden/>
              </w:rPr>
              <w:t>48</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2" w:history="1">
            <w:r w:rsidR="00D80413" w:rsidRPr="0077600B">
              <w:rPr>
                <w:rStyle w:val="Hyperlink"/>
                <w:rFonts w:cs="Arial"/>
                <w:noProof/>
              </w:rPr>
              <w:t>4.5</w:t>
            </w:r>
            <w:r w:rsidR="00D80413">
              <w:rPr>
                <w:rFonts w:asciiTheme="minorHAnsi" w:eastAsiaTheme="minorEastAsia" w:hAnsiTheme="minorHAnsi" w:cstheme="minorBidi"/>
                <w:noProof/>
                <w:lang w:val="en-GB" w:eastAsia="en-GB"/>
              </w:rPr>
              <w:tab/>
            </w:r>
            <w:r w:rsidR="00D80413" w:rsidRPr="0077600B">
              <w:rPr>
                <w:rStyle w:val="Hyperlink"/>
                <w:noProof/>
              </w:rPr>
              <w:t>Skills applied</w:t>
            </w:r>
            <w:r w:rsidR="00D80413">
              <w:rPr>
                <w:noProof/>
                <w:webHidden/>
              </w:rPr>
              <w:tab/>
            </w:r>
            <w:r w:rsidR="00AC7B09">
              <w:rPr>
                <w:noProof/>
                <w:webHidden/>
              </w:rPr>
              <w:fldChar w:fldCharType="begin"/>
            </w:r>
            <w:r w:rsidR="00D80413">
              <w:rPr>
                <w:noProof/>
                <w:webHidden/>
              </w:rPr>
              <w:instrText xml:space="preserve"> PAGEREF _Toc64363452 \h </w:instrText>
            </w:r>
            <w:r w:rsidR="00AC7B09">
              <w:rPr>
                <w:noProof/>
                <w:webHidden/>
              </w:rPr>
            </w:r>
            <w:r w:rsidR="00AC7B09">
              <w:rPr>
                <w:noProof/>
                <w:webHidden/>
              </w:rPr>
              <w:fldChar w:fldCharType="separate"/>
            </w:r>
            <w:r w:rsidR="00D80413">
              <w:rPr>
                <w:noProof/>
                <w:webHidden/>
              </w:rPr>
              <w:t>49</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3" w:history="1">
            <w:r w:rsidR="00D80413" w:rsidRPr="0077600B">
              <w:rPr>
                <w:rStyle w:val="Hyperlink"/>
                <w:noProof/>
              </w:rPr>
              <w:t>4.6</w:t>
            </w:r>
            <w:r w:rsidR="00D80413">
              <w:rPr>
                <w:rFonts w:asciiTheme="minorHAnsi" w:eastAsiaTheme="minorEastAsia" w:hAnsiTheme="minorHAnsi" w:cstheme="minorBidi"/>
                <w:noProof/>
                <w:lang w:val="en-GB" w:eastAsia="en-GB"/>
              </w:rPr>
              <w:tab/>
            </w:r>
            <w:r w:rsidR="00D80413" w:rsidRPr="0077600B">
              <w:rPr>
                <w:rStyle w:val="Hyperlink"/>
                <w:noProof/>
              </w:rPr>
              <w:t>New skills developed</w:t>
            </w:r>
            <w:r w:rsidR="00D80413">
              <w:rPr>
                <w:noProof/>
                <w:webHidden/>
              </w:rPr>
              <w:tab/>
            </w:r>
            <w:r w:rsidR="00AC7B09">
              <w:rPr>
                <w:noProof/>
                <w:webHidden/>
              </w:rPr>
              <w:fldChar w:fldCharType="begin"/>
            </w:r>
            <w:r w:rsidR="00D80413">
              <w:rPr>
                <w:noProof/>
                <w:webHidden/>
              </w:rPr>
              <w:instrText xml:space="preserve"> PAGEREF _Toc64363453 \h </w:instrText>
            </w:r>
            <w:r w:rsidR="00AC7B09">
              <w:rPr>
                <w:noProof/>
                <w:webHidden/>
              </w:rPr>
            </w:r>
            <w:r w:rsidR="00AC7B09">
              <w:rPr>
                <w:noProof/>
                <w:webHidden/>
              </w:rPr>
              <w:fldChar w:fldCharType="separate"/>
            </w:r>
            <w:r w:rsidR="00D80413">
              <w:rPr>
                <w:noProof/>
                <w:webHidden/>
              </w:rPr>
              <w:t>49</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4" w:history="1">
            <w:r w:rsidR="00D80413" w:rsidRPr="0077600B">
              <w:rPr>
                <w:rStyle w:val="Hyperlink"/>
                <w:noProof/>
              </w:rPr>
              <w:t>4.7</w:t>
            </w:r>
            <w:r w:rsidR="00D80413">
              <w:rPr>
                <w:rFonts w:asciiTheme="minorHAnsi" w:eastAsiaTheme="minorEastAsia" w:hAnsiTheme="minorHAnsi" w:cstheme="minorBidi"/>
                <w:noProof/>
                <w:lang w:val="en-GB" w:eastAsia="en-GB"/>
              </w:rPr>
              <w:tab/>
            </w:r>
            <w:r w:rsidR="00D80413" w:rsidRPr="0077600B">
              <w:rPr>
                <w:rStyle w:val="Hyperlink"/>
                <w:noProof/>
              </w:rPr>
              <w:t>Application of academic knowledge</w:t>
            </w:r>
            <w:r w:rsidR="00D80413">
              <w:rPr>
                <w:noProof/>
                <w:webHidden/>
              </w:rPr>
              <w:tab/>
            </w:r>
            <w:r w:rsidR="00AC7B09">
              <w:rPr>
                <w:noProof/>
                <w:webHidden/>
              </w:rPr>
              <w:fldChar w:fldCharType="begin"/>
            </w:r>
            <w:r w:rsidR="00D80413">
              <w:rPr>
                <w:noProof/>
                <w:webHidden/>
              </w:rPr>
              <w:instrText xml:space="preserve"> PAGEREF _Toc64363454 \h </w:instrText>
            </w:r>
            <w:r w:rsidR="00AC7B09">
              <w:rPr>
                <w:noProof/>
                <w:webHidden/>
              </w:rPr>
            </w:r>
            <w:r w:rsidR="00AC7B09">
              <w:rPr>
                <w:noProof/>
                <w:webHidden/>
              </w:rPr>
              <w:fldChar w:fldCharType="separate"/>
            </w:r>
            <w:r w:rsidR="00D80413">
              <w:rPr>
                <w:noProof/>
                <w:webHidden/>
              </w:rPr>
              <w:t>50</w:t>
            </w:r>
            <w:r w:rsidR="00AC7B09">
              <w:rPr>
                <w:noProof/>
                <w:webHidden/>
              </w:rPr>
              <w:fldChar w:fldCharType="end"/>
            </w:r>
          </w:hyperlink>
        </w:p>
        <w:p w:rsidR="00D80413" w:rsidRDefault="00915156">
          <w:pPr>
            <w:pStyle w:val="TOC1"/>
            <w:tabs>
              <w:tab w:val="right" w:leader="dot" w:pos="9570"/>
            </w:tabs>
            <w:rPr>
              <w:rFonts w:asciiTheme="minorHAnsi" w:eastAsiaTheme="minorEastAsia" w:hAnsiTheme="minorHAnsi" w:cstheme="minorBidi"/>
              <w:noProof/>
              <w:lang w:val="en-GB" w:eastAsia="en-GB"/>
            </w:rPr>
          </w:pPr>
          <w:hyperlink w:anchor="_Toc64363455" w:history="1">
            <w:r w:rsidR="00D80413" w:rsidRPr="0077600B">
              <w:rPr>
                <w:rStyle w:val="Hyperlink"/>
                <w:noProof/>
              </w:rPr>
              <w:t>CHAPTER IV: CONCLUSIONS AND KEY FACTS</w:t>
            </w:r>
            <w:r w:rsidR="00D80413">
              <w:rPr>
                <w:noProof/>
                <w:webHidden/>
              </w:rPr>
              <w:tab/>
            </w:r>
            <w:r w:rsidR="00AC7B09">
              <w:rPr>
                <w:noProof/>
                <w:webHidden/>
              </w:rPr>
              <w:fldChar w:fldCharType="begin"/>
            </w:r>
            <w:r w:rsidR="00D80413">
              <w:rPr>
                <w:noProof/>
                <w:webHidden/>
              </w:rPr>
              <w:instrText xml:space="preserve"> PAGEREF _Toc64363455 \h </w:instrText>
            </w:r>
            <w:r w:rsidR="00AC7B09">
              <w:rPr>
                <w:noProof/>
                <w:webHidden/>
              </w:rPr>
            </w:r>
            <w:r w:rsidR="00AC7B09">
              <w:rPr>
                <w:noProof/>
                <w:webHidden/>
              </w:rPr>
              <w:fldChar w:fldCharType="separate"/>
            </w:r>
            <w:r w:rsidR="00D80413">
              <w:rPr>
                <w:noProof/>
                <w:webHidden/>
              </w:rPr>
              <w:t>51</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6" w:history="1">
            <w:r w:rsidR="00D80413" w:rsidRPr="0077600B">
              <w:rPr>
                <w:rStyle w:val="Hyperlink"/>
                <w:noProof/>
              </w:rPr>
              <w:t>5.1</w:t>
            </w:r>
            <w:r w:rsidR="00D80413">
              <w:rPr>
                <w:rFonts w:asciiTheme="minorHAnsi" w:eastAsiaTheme="minorEastAsia" w:hAnsiTheme="minorHAnsi" w:cstheme="minorBidi"/>
                <w:noProof/>
                <w:lang w:val="en-GB" w:eastAsia="en-GB"/>
              </w:rPr>
              <w:tab/>
            </w:r>
            <w:r w:rsidR="00D80413" w:rsidRPr="0077600B">
              <w:rPr>
                <w:rStyle w:val="Hyperlink"/>
                <w:noProof/>
              </w:rPr>
              <w:t>Recommendations for improving departmental operations</w:t>
            </w:r>
            <w:r w:rsidR="00D80413">
              <w:rPr>
                <w:noProof/>
                <w:webHidden/>
              </w:rPr>
              <w:tab/>
            </w:r>
            <w:r w:rsidR="00AC7B09">
              <w:rPr>
                <w:noProof/>
                <w:webHidden/>
              </w:rPr>
              <w:fldChar w:fldCharType="begin"/>
            </w:r>
            <w:r w:rsidR="00D80413">
              <w:rPr>
                <w:noProof/>
                <w:webHidden/>
              </w:rPr>
              <w:instrText xml:space="preserve"> PAGEREF _Toc64363456 \h </w:instrText>
            </w:r>
            <w:r w:rsidR="00AC7B09">
              <w:rPr>
                <w:noProof/>
                <w:webHidden/>
              </w:rPr>
            </w:r>
            <w:r w:rsidR="00AC7B09">
              <w:rPr>
                <w:noProof/>
                <w:webHidden/>
              </w:rPr>
              <w:fldChar w:fldCharType="separate"/>
            </w:r>
            <w:r w:rsidR="00D80413">
              <w:rPr>
                <w:noProof/>
                <w:webHidden/>
              </w:rPr>
              <w:t>51</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7" w:history="1">
            <w:r w:rsidR="00D80413" w:rsidRPr="0077600B">
              <w:rPr>
                <w:rStyle w:val="Hyperlink"/>
                <w:noProof/>
              </w:rPr>
              <w:t>5.2</w:t>
            </w:r>
            <w:r w:rsidR="00D80413">
              <w:rPr>
                <w:rFonts w:asciiTheme="minorHAnsi" w:eastAsiaTheme="minorEastAsia" w:hAnsiTheme="minorHAnsi" w:cstheme="minorBidi"/>
                <w:noProof/>
                <w:lang w:val="en-GB" w:eastAsia="en-GB"/>
              </w:rPr>
              <w:tab/>
            </w:r>
            <w:r w:rsidR="00D80413" w:rsidRPr="0077600B">
              <w:rPr>
                <w:rStyle w:val="Hyperlink"/>
                <w:noProof/>
              </w:rPr>
              <w:t>Key understanding</w:t>
            </w:r>
            <w:r w:rsidR="00D80413">
              <w:rPr>
                <w:noProof/>
                <w:webHidden/>
              </w:rPr>
              <w:tab/>
            </w:r>
            <w:r w:rsidR="00AC7B09">
              <w:rPr>
                <w:noProof/>
                <w:webHidden/>
              </w:rPr>
              <w:fldChar w:fldCharType="begin"/>
            </w:r>
            <w:r w:rsidR="00D80413">
              <w:rPr>
                <w:noProof/>
                <w:webHidden/>
              </w:rPr>
              <w:instrText xml:space="preserve"> PAGEREF _Toc64363457 \h </w:instrText>
            </w:r>
            <w:r w:rsidR="00AC7B09">
              <w:rPr>
                <w:noProof/>
                <w:webHidden/>
              </w:rPr>
            </w:r>
            <w:r w:rsidR="00AC7B09">
              <w:rPr>
                <w:noProof/>
                <w:webHidden/>
              </w:rPr>
              <w:fldChar w:fldCharType="separate"/>
            </w:r>
            <w:r w:rsidR="00D80413">
              <w:rPr>
                <w:noProof/>
                <w:webHidden/>
              </w:rPr>
              <w:t>52</w:t>
            </w:r>
            <w:r w:rsidR="00AC7B09">
              <w:rPr>
                <w:noProof/>
                <w:webHidden/>
              </w:rPr>
              <w:fldChar w:fldCharType="end"/>
            </w:r>
          </w:hyperlink>
        </w:p>
        <w:p w:rsidR="00D80413" w:rsidRDefault="00915156">
          <w:pPr>
            <w:pStyle w:val="TOC2"/>
            <w:tabs>
              <w:tab w:val="left" w:pos="880"/>
              <w:tab w:val="right" w:leader="dot" w:pos="9570"/>
            </w:tabs>
            <w:rPr>
              <w:rFonts w:asciiTheme="minorHAnsi" w:eastAsiaTheme="minorEastAsia" w:hAnsiTheme="minorHAnsi" w:cstheme="minorBidi"/>
              <w:noProof/>
              <w:lang w:val="en-GB" w:eastAsia="en-GB"/>
            </w:rPr>
          </w:pPr>
          <w:hyperlink w:anchor="_Toc64363458" w:history="1">
            <w:r w:rsidR="00D80413" w:rsidRPr="0077600B">
              <w:rPr>
                <w:rStyle w:val="Hyperlink"/>
                <w:noProof/>
              </w:rPr>
              <w:t>5.3</w:t>
            </w:r>
            <w:r w:rsidR="00D80413">
              <w:rPr>
                <w:rFonts w:asciiTheme="minorHAnsi" w:eastAsiaTheme="minorEastAsia" w:hAnsiTheme="minorHAnsi" w:cstheme="minorBidi"/>
                <w:noProof/>
                <w:lang w:val="en-GB" w:eastAsia="en-GB"/>
              </w:rPr>
              <w:tab/>
            </w:r>
            <w:r w:rsidR="00D80413" w:rsidRPr="0077600B">
              <w:rPr>
                <w:rStyle w:val="Hyperlink"/>
                <w:noProof/>
              </w:rPr>
              <w:t>Conclusion</w:t>
            </w:r>
            <w:r w:rsidR="00D80413">
              <w:rPr>
                <w:noProof/>
                <w:webHidden/>
              </w:rPr>
              <w:tab/>
            </w:r>
            <w:r w:rsidR="00AC7B09">
              <w:rPr>
                <w:noProof/>
                <w:webHidden/>
              </w:rPr>
              <w:fldChar w:fldCharType="begin"/>
            </w:r>
            <w:r w:rsidR="00D80413">
              <w:rPr>
                <w:noProof/>
                <w:webHidden/>
              </w:rPr>
              <w:instrText xml:space="preserve"> PAGEREF _Toc64363458 \h </w:instrText>
            </w:r>
            <w:r w:rsidR="00AC7B09">
              <w:rPr>
                <w:noProof/>
                <w:webHidden/>
              </w:rPr>
            </w:r>
            <w:r w:rsidR="00AC7B09">
              <w:rPr>
                <w:noProof/>
                <w:webHidden/>
              </w:rPr>
              <w:fldChar w:fldCharType="separate"/>
            </w:r>
            <w:r w:rsidR="00D80413">
              <w:rPr>
                <w:noProof/>
                <w:webHidden/>
              </w:rPr>
              <w:t>54</w:t>
            </w:r>
            <w:r w:rsidR="00AC7B09">
              <w:rPr>
                <w:noProof/>
                <w:webHidden/>
              </w:rPr>
              <w:fldChar w:fldCharType="end"/>
            </w:r>
          </w:hyperlink>
        </w:p>
        <w:p w:rsidR="00D80413" w:rsidRDefault="00915156">
          <w:pPr>
            <w:pStyle w:val="TOC1"/>
            <w:tabs>
              <w:tab w:val="right" w:leader="dot" w:pos="9570"/>
            </w:tabs>
            <w:rPr>
              <w:rFonts w:asciiTheme="minorHAnsi" w:eastAsiaTheme="minorEastAsia" w:hAnsiTheme="minorHAnsi" w:cstheme="minorBidi"/>
              <w:noProof/>
              <w:lang w:val="en-GB" w:eastAsia="en-GB"/>
            </w:rPr>
          </w:pPr>
          <w:hyperlink w:anchor="_Toc64363459" w:history="1">
            <w:r w:rsidR="00D80413" w:rsidRPr="0077600B">
              <w:rPr>
                <w:rStyle w:val="Hyperlink"/>
                <w:noProof/>
              </w:rPr>
              <w:t>Reference</w:t>
            </w:r>
            <w:r w:rsidR="00D80413">
              <w:rPr>
                <w:noProof/>
                <w:webHidden/>
              </w:rPr>
              <w:tab/>
            </w:r>
            <w:r w:rsidR="00AC7B09">
              <w:rPr>
                <w:noProof/>
                <w:webHidden/>
              </w:rPr>
              <w:fldChar w:fldCharType="begin"/>
            </w:r>
            <w:r w:rsidR="00D80413">
              <w:rPr>
                <w:noProof/>
                <w:webHidden/>
              </w:rPr>
              <w:instrText xml:space="preserve"> PAGEREF _Toc64363459 \h </w:instrText>
            </w:r>
            <w:r w:rsidR="00AC7B09">
              <w:rPr>
                <w:noProof/>
                <w:webHidden/>
              </w:rPr>
            </w:r>
            <w:r w:rsidR="00AC7B09">
              <w:rPr>
                <w:noProof/>
                <w:webHidden/>
              </w:rPr>
              <w:fldChar w:fldCharType="separate"/>
            </w:r>
            <w:r w:rsidR="00D80413">
              <w:rPr>
                <w:noProof/>
                <w:webHidden/>
              </w:rPr>
              <w:t>55</w:t>
            </w:r>
            <w:r w:rsidR="00AC7B09">
              <w:rPr>
                <w:noProof/>
                <w:webHidden/>
              </w:rPr>
              <w:fldChar w:fldCharType="end"/>
            </w:r>
          </w:hyperlink>
        </w:p>
        <w:p w:rsidR="00224131" w:rsidRDefault="00AC7B09">
          <w:r>
            <w:fldChar w:fldCharType="end"/>
          </w:r>
        </w:p>
      </w:sdtContent>
    </w:sdt>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6230BE" w:rsidRDefault="006230BE" w:rsidP="006230BE">
      <w:pPr>
        <w:pStyle w:val="Title"/>
      </w:pPr>
    </w:p>
    <w:p w:rsidR="0022768D" w:rsidRDefault="0022768D" w:rsidP="006230BE">
      <w:pPr>
        <w:pStyle w:val="Title"/>
      </w:pPr>
    </w:p>
    <w:p w:rsidR="006230BE" w:rsidRDefault="006230BE" w:rsidP="006230BE">
      <w:pPr>
        <w:pStyle w:val="Title"/>
      </w:pPr>
      <w:r w:rsidRPr="006871B4">
        <w:t xml:space="preserve">List of </w:t>
      </w:r>
      <w:r>
        <w:t>F</w:t>
      </w:r>
      <w:r w:rsidRPr="006871B4">
        <w:t>igure</w:t>
      </w:r>
      <w:r>
        <w:t>s</w:t>
      </w:r>
    </w:p>
    <w:tbl>
      <w:tblPr>
        <w:tblStyle w:val="TableGrid"/>
        <w:tblW w:w="0" w:type="auto"/>
        <w:tblLook w:val="04A0" w:firstRow="1" w:lastRow="0" w:firstColumn="1" w:lastColumn="0" w:noHBand="0" w:noVBand="1"/>
      </w:tblPr>
      <w:tblGrid>
        <w:gridCol w:w="4898"/>
        <w:gridCol w:w="4898"/>
      </w:tblGrid>
      <w:tr w:rsidR="006230BE" w:rsidTr="00C65455">
        <w:tc>
          <w:tcPr>
            <w:tcW w:w="4898" w:type="dxa"/>
          </w:tcPr>
          <w:p w:rsidR="006230BE" w:rsidRPr="00035D60" w:rsidRDefault="006230BE" w:rsidP="00C65455">
            <w:pPr>
              <w:spacing w:line="360" w:lineRule="auto"/>
              <w:rPr>
                <w:rFonts w:ascii="Arial" w:hAnsi="Arial" w:cs="Arial"/>
                <w:sz w:val="24"/>
                <w:szCs w:val="24"/>
              </w:rPr>
            </w:pPr>
            <w:r w:rsidRPr="00035D60">
              <w:rPr>
                <w:rFonts w:ascii="Arial" w:hAnsi="Arial" w:cs="Arial"/>
                <w:sz w:val="24"/>
                <w:szCs w:val="24"/>
              </w:rPr>
              <w:t>Figures</w:t>
            </w:r>
          </w:p>
        </w:tc>
        <w:tc>
          <w:tcPr>
            <w:tcW w:w="4898" w:type="dxa"/>
          </w:tcPr>
          <w:p w:rsidR="006230BE" w:rsidRPr="00035D60" w:rsidRDefault="006230BE" w:rsidP="00C65455">
            <w:pPr>
              <w:spacing w:line="360" w:lineRule="auto"/>
              <w:rPr>
                <w:rFonts w:ascii="Arial" w:hAnsi="Arial" w:cs="Arial"/>
                <w:sz w:val="24"/>
                <w:szCs w:val="24"/>
              </w:rPr>
            </w:pPr>
            <w:r w:rsidRPr="00035D60">
              <w:rPr>
                <w:rFonts w:ascii="Arial" w:hAnsi="Arial" w:cs="Arial"/>
                <w:sz w:val="24"/>
                <w:szCs w:val="24"/>
              </w:rPr>
              <w:t>Page No.</w:t>
            </w:r>
          </w:p>
        </w:tc>
      </w:tr>
      <w:tr w:rsidR="006230BE" w:rsidTr="00C65455">
        <w:tc>
          <w:tcPr>
            <w:tcW w:w="4898" w:type="dxa"/>
          </w:tcPr>
          <w:p w:rsidR="006230BE" w:rsidRPr="001671ED" w:rsidRDefault="006230BE" w:rsidP="00C65455">
            <w:pPr>
              <w:spacing w:line="360" w:lineRule="auto"/>
              <w:rPr>
                <w:rFonts w:ascii="Arial" w:hAnsi="Arial" w:cs="Arial"/>
                <w:sz w:val="24"/>
                <w:szCs w:val="24"/>
              </w:rPr>
            </w:pPr>
            <w:r w:rsidRPr="001671ED">
              <w:rPr>
                <w:rFonts w:ascii="Arial" w:hAnsi="Arial" w:cs="Arial"/>
                <w:sz w:val="24"/>
                <w:szCs w:val="24"/>
              </w:rPr>
              <w:t xml:space="preserve">Hierarchy of </w:t>
            </w:r>
            <w:proofErr w:type="spellStart"/>
            <w:r w:rsidRPr="001671ED">
              <w:rPr>
                <w:rFonts w:ascii="Arial" w:hAnsi="Arial" w:cs="Arial"/>
                <w:sz w:val="24"/>
                <w:szCs w:val="24"/>
              </w:rPr>
              <w:t>Agrani</w:t>
            </w:r>
            <w:proofErr w:type="spellEnd"/>
            <w:r w:rsidRPr="001671ED">
              <w:rPr>
                <w:rFonts w:ascii="Arial" w:hAnsi="Arial" w:cs="Arial"/>
                <w:sz w:val="24"/>
                <w:szCs w:val="24"/>
              </w:rPr>
              <w:t xml:space="preserve"> Bank Ltd</w:t>
            </w:r>
          </w:p>
        </w:tc>
        <w:tc>
          <w:tcPr>
            <w:tcW w:w="4898" w:type="dxa"/>
          </w:tcPr>
          <w:p w:rsidR="006230BE" w:rsidRPr="00035D60" w:rsidRDefault="006230BE" w:rsidP="00C65455">
            <w:pPr>
              <w:spacing w:line="360" w:lineRule="auto"/>
              <w:rPr>
                <w:rFonts w:ascii="Arial" w:hAnsi="Arial" w:cs="Arial"/>
                <w:sz w:val="24"/>
                <w:szCs w:val="24"/>
              </w:rPr>
            </w:pPr>
            <w:r>
              <w:rPr>
                <w:rFonts w:ascii="Arial" w:hAnsi="Arial" w:cs="Arial"/>
                <w:sz w:val="24"/>
                <w:szCs w:val="24"/>
              </w:rPr>
              <w:t>27</w:t>
            </w:r>
          </w:p>
        </w:tc>
      </w:tr>
      <w:tr w:rsidR="006230BE" w:rsidTr="00C65455">
        <w:tc>
          <w:tcPr>
            <w:tcW w:w="4898" w:type="dxa"/>
          </w:tcPr>
          <w:p w:rsidR="006230BE" w:rsidRPr="001671ED" w:rsidRDefault="006230BE" w:rsidP="00C65455">
            <w:pPr>
              <w:spacing w:line="360" w:lineRule="auto"/>
              <w:rPr>
                <w:rFonts w:ascii="Arial" w:hAnsi="Arial" w:cs="Arial"/>
                <w:bCs/>
                <w:sz w:val="24"/>
                <w:szCs w:val="24"/>
              </w:rPr>
            </w:pPr>
            <w:r w:rsidRPr="001671ED">
              <w:rPr>
                <w:rFonts w:ascii="Arial" w:hAnsi="Arial" w:cs="Arial"/>
                <w:bCs/>
                <w:sz w:val="24"/>
                <w:szCs w:val="24"/>
              </w:rPr>
              <w:t>The process of Account opening</w:t>
            </w:r>
          </w:p>
        </w:tc>
        <w:tc>
          <w:tcPr>
            <w:tcW w:w="4898" w:type="dxa"/>
          </w:tcPr>
          <w:p w:rsidR="006230BE" w:rsidRPr="00035D60" w:rsidRDefault="00D901D5" w:rsidP="00C65455">
            <w:pPr>
              <w:spacing w:line="360" w:lineRule="auto"/>
              <w:rPr>
                <w:rFonts w:ascii="Arial" w:hAnsi="Arial" w:cs="Arial"/>
                <w:sz w:val="24"/>
                <w:szCs w:val="24"/>
              </w:rPr>
            </w:pPr>
            <w:r>
              <w:rPr>
                <w:rFonts w:ascii="Arial" w:hAnsi="Arial" w:cs="Arial"/>
                <w:sz w:val="24"/>
                <w:szCs w:val="24"/>
              </w:rPr>
              <w:t>44</w:t>
            </w:r>
          </w:p>
        </w:tc>
      </w:tr>
    </w:tbl>
    <w:p w:rsidR="006230BE" w:rsidRPr="00035D60" w:rsidRDefault="006230BE" w:rsidP="006230BE"/>
    <w:p w:rsidR="006230BE" w:rsidRPr="006540DC" w:rsidRDefault="006230BE" w:rsidP="006230BE"/>
    <w:p w:rsidR="006230BE" w:rsidRDefault="006230BE" w:rsidP="006230BE"/>
    <w:p w:rsidR="006230BE" w:rsidRDefault="006230BE" w:rsidP="006230BE"/>
    <w:p w:rsidR="006230BE" w:rsidRPr="006871B4" w:rsidRDefault="006230BE" w:rsidP="006230BE"/>
    <w:p w:rsidR="006230BE" w:rsidRDefault="006230BE" w:rsidP="006230BE">
      <w:pPr>
        <w:pStyle w:val="Title"/>
      </w:pPr>
      <w:r w:rsidRPr="006871B4">
        <w:t xml:space="preserve">List of </w:t>
      </w:r>
      <w:r>
        <w:t>T</w:t>
      </w:r>
      <w:r w:rsidRPr="006871B4">
        <w:t xml:space="preserve">ables </w:t>
      </w:r>
    </w:p>
    <w:tbl>
      <w:tblPr>
        <w:tblStyle w:val="TableGrid"/>
        <w:tblW w:w="0" w:type="auto"/>
        <w:tblLook w:val="04A0" w:firstRow="1" w:lastRow="0" w:firstColumn="1" w:lastColumn="0" w:noHBand="0" w:noVBand="1"/>
      </w:tblPr>
      <w:tblGrid>
        <w:gridCol w:w="5238"/>
        <w:gridCol w:w="4338"/>
      </w:tblGrid>
      <w:tr w:rsidR="006230BE" w:rsidTr="00C65455">
        <w:tc>
          <w:tcPr>
            <w:tcW w:w="5238" w:type="dxa"/>
          </w:tcPr>
          <w:p w:rsidR="006230BE" w:rsidRPr="008D3186" w:rsidRDefault="006230BE" w:rsidP="00C65455">
            <w:pPr>
              <w:spacing w:line="360" w:lineRule="auto"/>
              <w:rPr>
                <w:rFonts w:ascii="Times New Roman" w:hAnsi="Times New Roman"/>
                <w:b/>
              </w:rPr>
            </w:pPr>
            <w:r w:rsidRPr="007703C0">
              <w:rPr>
                <w:rFonts w:ascii="Times New Roman" w:hAnsi="Times New Roman"/>
                <w:b/>
                <w:color w:val="E36C0A" w:themeColor="accent6" w:themeShade="BF"/>
                <w:sz w:val="28"/>
              </w:rPr>
              <w:t>Charts &amp; Tables</w:t>
            </w:r>
          </w:p>
        </w:tc>
        <w:tc>
          <w:tcPr>
            <w:tcW w:w="4338" w:type="dxa"/>
          </w:tcPr>
          <w:p w:rsidR="006230BE" w:rsidRPr="008D3186" w:rsidRDefault="006230BE" w:rsidP="00C65455">
            <w:pPr>
              <w:spacing w:line="360" w:lineRule="auto"/>
              <w:rPr>
                <w:rFonts w:ascii="Times New Roman" w:hAnsi="Times New Roman"/>
              </w:rPr>
            </w:pPr>
            <w:r>
              <w:rPr>
                <w:rFonts w:ascii="Times New Roman" w:hAnsi="Times New Roman"/>
                <w:b/>
                <w:color w:val="E36C0A" w:themeColor="accent6" w:themeShade="BF"/>
                <w:sz w:val="28"/>
              </w:rPr>
              <w:t xml:space="preserve">           Page N</w:t>
            </w:r>
            <w:r w:rsidRPr="007703C0">
              <w:rPr>
                <w:rFonts w:ascii="Times New Roman" w:hAnsi="Times New Roman"/>
                <w:b/>
                <w:color w:val="E36C0A" w:themeColor="accent6" w:themeShade="BF"/>
                <w:sz w:val="28"/>
              </w:rPr>
              <w:t>umber</w:t>
            </w:r>
          </w:p>
        </w:tc>
      </w:tr>
      <w:tr w:rsidR="006230BE" w:rsidTr="00C65455">
        <w:tc>
          <w:tcPr>
            <w:tcW w:w="5238" w:type="dxa"/>
          </w:tcPr>
          <w:p w:rsidR="006230BE" w:rsidRPr="007703C0" w:rsidRDefault="006230BE" w:rsidP="00C65455">
            <w:pPr>
              <w:spacing w:line="360" w:lineRule="auto"/>
              <w:rPr>
                <w:rFonts w:ascii="Times New Roman" w:hAnsi="Times New Roman"/>
              </w:rPr>
            </w:pPr>
            <w:r>
              <w:rPr>
                <w:rFonts w:ascii="Times New Roman" w:hAnsi="Times New Roman"/>
              </w:rPr>
              <w:t>Growth Stage Of Banking Industry</w:t>
            </w:r>
          </w:p>
        </w:tc>
        <w:tc>
          <w:tcPr>
            <w:tcW w:w="4338" w:type="dxa"/>
          </w:tcPr>
          <w:p w:rsidR="006230BE" w:rsidRPr="00303ED0" w:rsidRDefault="0022768D" w:rsidP="00C65455">
            <w:pPr>
              <w:spacing w:line="360" w:lineRule="auto"/>
              <w:jc w:val="center"/>
              <w:rPr>
                <w:rFonts w:ascii="Times New Roman" w:hAnsi="Times New Roman"/>
                <w:b/>
              </w:rPr>
            </w:pPr>
            <w:r>
              <w:rPr>
                <w:rFonts w:ascii="Times New Roman" w:hAnsi="Times New Roman"/>
                <w:b/>
              </w:rPr>
              <w:t>32</w:t>
            </w:r>
          </w:p>
        </w:tc>
      </w:tr>
      <w:tr w:rsidR="006230BE" w:rsidTr="00C65455">
        <w:tc>
          <w:tcPr>
            <w:tcW w:w="5238" w:type="dxa"/>
          </w:tcPr>
          <w:p w:rsidR="006230BE" w:rsidRPr="007703C0" w:rsidRDefault="006230BE" w:rsidP="00C65455">
            <w:pPr>
              <w:spacing w:line="360" w:lineRule="auto"/>
              <w:rPr>
                <w:rFonts w:ascii="Times New Roman" w:hAnsi="Times New Roman"/>
              </w:rPr>
            </w:pPr>
            <w:r w:rsidRPr="007703C0">
              <w:rPr>
                <w:rFonts w:ascii="Times New Roman" w:hAnsi="Times New Roman"/>
              </w:rPr>
              <w:t>Types of Banks</w:t>
            </w:r>
          </w:p>
        </w:tc>
        <w:tc>
          <w:tcPr>
            <w:tcW w:w="4338" w:type="dxa"/>
          </w:tcPr>
          <w:p w:rsidR="006230BE" w:rsidRPr="00303ED0" w:rsidRDefault="00D901D5" w:rsidP="00C65455">
            <w:pPr>
              <w:spacing w:line="360" w:lineRule="auto"/>
              <w:jc w:val="center"/>
              <w:rPr>
                <w:rFonts w:ascii="Times New Roman" w:hAnsi="Times New Roman"/>
                <w:b/>
              </w:rPr>
            </w:pPr>
            <w:r>
              <w:rPr>
                <w:rFonts w:ascii="Times New Roman" w:hAnsi="Times New Roman"/>
                <w:b/>
              </w:rPr>
              <w:t>31</w:t>
            </w:r>
          </w:p>
        </w:tc>
      </w:tr>
      <w:tr w:rsidR="006230BE" w:rsidTr="00C65455">
        <w:tc>
          <w:tcPr>
            <w:tcW w:w="5238" w:type="dxa"/>
          </w:tcPr>
          <w:p w:rsidR="006230BE" w:rsidRPr="007703C0" w:rsidRDefault="006230BE" w:rsidP="00C65455">
            <w:pPr>
              <w:spacing w:line="360" w:lineRule="auto"/>
              <w:rPr>
                <w:rFonts w:ascii="Times New Roman" w:hAnsi="Times New Roman"/>
              </w:rPr>
            </w:pPr>
            <w:r w:rsidRPr="007703C0">
              <w:rPr>
                <w:rFonts w:ascii="Times New Roman" w:hAnsi="Times New Roman"/>
              </w:rPr>
              <w:t>Growth Stage of Banking Industry in Bangladesh</w:t>
            </w:r>
          </w:p>
        </w:tc>
        <w:tc>
          <w:tcPr>
            <w:tcW w:w="4338" w:type="dxa"/>
          </w:tcPr>
          <w:p w:rsidR="006230BE" w:rsidRPr="00303ED0" w:rsidRDefault="00D901D5" w:rsidP="00C65455">
            <w:pPr>
              <w:spacing w:line="360" w:lineRule="auto"/>
              <w:jc w:val="center"/>
              <w:rPr>
                <w:rFonts w:ascii="Times New Roman" w:hAnsi="Times New Roman"/>
                <w:b/>
              </w:rPr>
            </w:pPr>
            <w:r>
              <w:rPr>
                <w:rFonts w:ascii="Times New Roman" w:hAnsi="Times New Roman"/>
                <w:b/>
              </w:rPr>
              <w:t>32</w:t>
            </w:r>
          </w:p>
        </w:tc>
      </w:tr>
      <w:tr w:rsidR="006230BE" w:rsidTr="00C65455">
        <w:tc>
          <w:tcPr>
            <w:tcW w:w="5238" w:type="dxa"/>
          </w:tcPr>
          <w:p w:rsidR="006230BE" w:rsidRPr="007703C0" w:rsidRDefault="006230BE" w:rsidP="00C65455">
            <w:pPr>
              <w:spacing w:line="360" w:lineRule="auto"/>
              <w:rPr>
                <w:rFonts w:ascii="Times New Roman" w:hAnsi="Times New Roman"/>
              </w:rPr>
            </w:pPr>
            <w:r>
              <w:rPr>
                <w:rFonts w:ascii="Times New Roman" w:hAnsi="Times New Roman"/>
                <w:sz w:val="24"/>
              </w:rPr>
              <w:t>Pre requisite for opening an account</w:t>
            </w:r>
          </w:p>
        </w:tc>
        <w:tc>
          <w:tcPr>
            <w:tcW w:w="4338" w:type="dxa"/>
          </w:tcPr>
          <w:p w:rsidR="006230BE" w:rsidRPr="00303ED0" w:rsidRDefault="006230BE" w:rsidP="00C65455">
            <w:pPr>
              <w:spacing w:line="360" w:lineRule="auto"/>
              <w:jc w:val="center"/>
              <w:rPr>
                <w:b/>
              </w:rPr>
            </w:pPr>
            <w:r>
              <w:rPr>
                <w:b/>
              </w:rPr>
              <w:t>47</w:t>
            </w:r>
          </w:p>
        </w:tc>
      </w:tr>
      <w:tr w:rsidR="006230BE" w:rsidTr="00C65455">
        <w:tc>
          <w:tcPr>
            <w:tcW w:w="5238" w:type="dxa"/>
          </w:tcPr>
          <w:p w:rsidR="006230BE" w:rsidRPr="007703C0" w:rsidRDefault="006230BE" w:rsidP="00C65455">
            <w:pPr>
              <w:spacing w:line="360" w:lineRule="auto"/>
              <w:rPr>
                <w:rFonts w:ascii="Times New Roman" w:hAnsi="Times New Roman"/>
              </w:rPr>
            </w:pPr>
            <w:r w:rsidRPr="007703C0">
              <w:rPr>
                <w:rFonts w:ascii="Times New Roman" w:hAnsi="Times New Roman"/>
              </w:rPr>
              <w:t>Three Types of Local Remittance</w:t>
            </w:r>
          </w:p>
        </w:tc>
        <w:tc>
          <w:tcPr>
            <w:tcW w:w="4338" w:type="dxa"/>
          </w:tcPr>
          <w:p w:rsidR="006230BE" w:rsidRPr="00303ED0" w:rsidRDefault="006230BE" w:rsidP="00C65455">
            <w:pPr>
              <w:spacing w:line="360" w:lineRule="auto"/>
              <w:jc w:val="center"/>
              <w:rPr>
                <w:b/>
              </w:rPr>
            </w:pPr>
            <w:r>
              <w:rPr>
                <w:b/>
              </w:rPr>
              <w:t>4</w:t>
            </w:r>
            <w:r w:rsidR="00D901D5">
              <w:rPr>
                <w:b/>
              </w:rPr>
              <w:t>6</w:t>
            </w:r>
          </w:p>
        </w:tc>
      </w:tr>
    </w:tbl>
    <w:p w:rsidR="006230BE" w:rsidRDefault="006230BE" w:rsidP="006230BE">
      <w:pPr>
        <w:pStyle w:val="Title"/>
      </w:pPr>
      <w:r w:rsidRPr="006871B4">
        <w:t xml:space="preserve"> </w:t>
      </w:r>
    </w:p>
    <w:p w:rsidR="006230BE" w:rsidRDefault="006230BE" w:rsidP="006230BE">
      <w:pPr>
        <w:rPr>
          <w:rFonts w:ascii="Arial" w:hAnsi="Arial" w:cs="Arial"/>
          <w:sz w:val="24"/>
          <w:szCs w:val="24"/>
        </w:rPr>
      </w:pPr>
    </w:p>
    <w:p w:rsidR="006230BE" w:rsidRDefault="006230BE" w:rsidP="006230BE">
      <w:pPr>
        <w:pStyle w:val="Title"/>
        <w:rPr>
          <w:rFonts w:cs="Arial"/>
          <w:sz w:val="24"/>
          <w:szCs w:val="24"/>
        </w:rPr>
      </w:pPr>
      <w:r w:rsidRPr="006871B4">
        <w:t xml:space="preserve">List of </w:t>
      </w:r>
      <w:r>
        <w:t xml:space="preserve">Abbreviation </w:t>
      </w:r>
    </w:p>
    <w:tbl>
      <w:tblPr>
        <w:tblStyle w:val="TableGrid"/>
        <w:tblW w:w="0" w:type="auto"/>
        <w:tblLook w:val="04A0" w:firstRow="1" w:lastRow="0" w:firstColumn="1" w:lastColumn="0" w:noHBand="0" w:noVBand="1"/>
      </w:tblPr>
      <w:tblGrid>
        <w:gridCol w:w="4788"/>
        <w:gridCol w:w="4788"/>
      </w:tblGrid>
      <w:tr w:rsidR="006230BE" w:rsidTr="00C65455">
        <w:tc>
          <w:tcPr>
            <w:tcW w:w="4788" w:type="dxa"/>
          </w:tcPr>
          <w:p w:rsidR="006230BE" w:rsidRPr="00921D8B" w:rsidRDefault="006230BE" w:rsidP="00C65455">
            <w:pPr>
              <w:spacing w:line="360" w:lineRule="auto"/>
              <w:rPr>
                <w:rFonts w:ascii="Times New Roman" w:hAnsi="Times New Roman"/>
                <w:b/>
                <w:sz w:val="24"/>
              </w:rPr>
            </w:pPr>
            <w:r w:rsidRPr="00921D8B">
              <w:rPr>
                <w:rFonts w:ascii="Times New Roman" w:hAnsi="Times New Roman"/>
                <w:b/>
                <w:sz w:val="24"/>
              </w:rPr>
              <w:t>UIU</w:t>
            </w:r>
          </w:p>
        </w:tc>
        <w:tc>
          <w:tcPr>
            <w:tcW w:w="4788" w:type="dxa"/>
          </w:tcPr>
          <w:p w:rsidR="006230BE" w:rsidRPr="00921D8B" w:rsidRDefault="006230BE" w:rsidP="00C65455">
            <w:pPr>
              <w:spacing w:line="360" w:lineRule="auto"/>
              <w:rPr>
                <w:rFonts w:ascii="Times New Roman" w:hAnsi="Times New Roman"/>
                <w:sz w:val="24"/>
              </w:rPr>
            </w:pPr>
            <w:r w:rsidRPr="00921D8B">
              <w:rPr>
                <w:rFonts w:ascii="Times New Roman" w:hAnsi="Times New Roman"/>
                <w:sz w:val="24"/>
              </w:rPr>
              <w:t>United International University</w:t>
            </w:r>
          </w:p>
        </w:tc>
      </w:tr>
      <w:tr w:rsidR="006230BE" w:rsidTr="00C65455">
        <w:tc>
          <w:tcPr>
            <w:tcW w:w="4788" w:type="dxa"/>
          </w:tcPr>
          <w:p w:rsidR="006230BE" w:rsidRPr="00921D8B" w:rsidRDefault="006230BE" w:rsidP="00C65455">
            <w:pPr>
              <w:spacing w:line="360" w:lineRule="auto"/>
              <w:rPr>
                <w:rFonts w:ascii="Times New Roman" w:hAnsi="Times New Roman"/>
                <w:b/>
                <w:sz w:val="24"/>
              </w:rPr>
            </w:pPr>
            <w:r w:rsidRPr="00921D8B">
              <w:rPr>
                <w:rFonts w:ascii="Times New Roman" w:hAnsi="Times New Roman"/>
                <w:b/>
                <w:sz w:val="24"/>
              </w:rPr>
              <w:t>BBA</w:t>
            </w:r>
          </w:p>
        </w:tc>
        <w:tc>
          <w:tcPr>
            <w:tcW w:w="4788" w:type="dxa"/>
          </w:tcPr>
          <w:p w:rsidR="006230BE" w:rsidRPr="00921D8B" w:rsidRDefault="006230BE" w:rsidP="00C65455">
            <w:pPr>
              <w:spacing w:line="360" w:lineRule="auto"/>
              <w:rPr>
                <w:rFonts w:ascii="Times New Roman" w:hAnsi="Times New Roman"/>
                <w:sz w:val="24"/>
              </w:rPr>
            </w:pPr>
            <w:r w:rsidRPr="00921D8B">
              <w:rPr>
                <w:rFonts w:ascii="Times New Roman" w:hAnsi="Times New Roman"/>
                <w:sz w:val="24"/>
              </w:rPr>
              <w:t>Bachelor of Business Administration</w:t>
            </w:r>
          </w:p>
        </w:tc>
      </w:tr>
      <w:tr w:rsidR="006230BE" w:rsidTr="00C65455">
        <w:tc>
          <w:tcPr>
            <w:tcW w:w="4788" w:type="dxa"/>
          </w:tcPr>
          <w:p w:rsidR="006230BE" w:rsidRPr="00921D8B" w:rsidRDefault="006230BE" w:rsidP="00C65455">
            <w:pPr>
              <w:spacing w:line="360" w:lineRule="auto"/>
              <w:rPr>
                <w:rFonts w:ascii="Times New Roman" w:hAnsi="Times New Roman"/>
                <w:b/>
                <w:sz w:val="24"/>
              </w:rPr>
            </w:pPr>
            <w:r w:rsidRPr="00921D8B">
              <w:rPr>
                <w:rFonts w:ascii="Times New Roman" w:hAnsi="Times New Roman"/>
                <w:b/>
                <w:sz w:val="24"/>
              </w:rPr>
              <w:t>HR</w:t>
            </w:r>
          </w:p>
        </w:tc>
        <w:tc>
          <w:tcPr>
            <w:tcW w:w="4788" w:type="dxa"/>
          </w:tcPr>
          <w:p w:rsidR="006230BE" w:rsidRPr="00921D8B" w:rsidRDefault="006230BE" w:rsidP="00C65455">
            <w:pPr>
              <w:spacing w:line="360" w:lineRule="auto"/>
              <w:rPr>
                <w:rFonts w:ascii="Times New Roman" w:hAnsi="Times New Roman"/>
                <w:sz w:val="24"/>
              </w:rPr>
            </w:pPr>
            <w:r w:rsidRPr="00921D8B">
              <w:rPr>
                <w:rFonts w:ascii="Times New Roman" w:hAnsi="Times New Roman"/>
                <w:sz w:val="24"/>
              </w:rPr>
              <w:t>Human Resource</w:t>
            </w:r>
          </w:p>
        </w:tc>
      </w:tr>
      <w:tr w:rsidR="006230BE" w:rsidTr="00C65455">
        <w:tc>
          <w:tcPr>
            <w:tcW w:w="4788" w:type="dxa"/>
          </w:tcPr>
          <w:p w:rsidR="006230BE" w:rsidRPr="00921D8B" w:rsidRDefault="006230BE" w:rsidP="00C65455">
            <w:pPr>
              <w:spacing w:line="360" w:lineRule="auto"/>
              <w:rPr>
                <w:rFonts w:ascii="Times New Roman" w:hAnsi="Times New Roman"/>
                <w:b/>
                <w:sz w:val="24"/>
              </w:rPr>
            </w:pPr>
            <w:r>
              <w:rPr>
                <w:rFonts w:ascii="Times New Roman" w:hAnsi="Times New Roman"/>
                <w:b/>
                <w:sz w:val="24"/>
              </w:rPr>
              <w:t>MRB</w:t>
            </w:r>
          </w:p>
        </w:tc>
        <w:tc>
          <w:tcPr>
            <w:tcW w:w="4788" w:type="dxa"/>
          </w:tcPr>
          <w:p w:rsidR="006230BE" w:rsidRPr="00921D8B" w:rsidRDefault="006230BE" w:rsidP="00C65455">
            <w:pPr>
              <w:spacing w:line="360" w:lineRule="auto"/>
              <w:rPr>
                <w:rFonts w:ascii="Times New Roman" w:hAnsi="Times New Roman"/>
                <w:sz w:val="24"/>
              </w:rPr>
            </w:pPr>
            <w:proofErr w:type="spellStart"/>
            <w:r>
              <w:rPr>
                <w:rFonts w:ascii="Times New Roman" w:hAnsi="Times New Roman"/>
                <w:sz w:val="24"/>
              </w:rPr>
              <w:t>Mirjumla</w:t>
            </w:r>
            <w:proofErr w:type="spellEnd"/>
            <w:r>
              <w:rPr>
                <w:rFonts w:ascii="Times New Roman" w:hAnsi="Times New Roman"/>
                <w:sz w:val="24"/>
              </w:rPr>
              <w:t xml:space="preserve"> Road</w:t>
            </w:r>
            <w:r w:rsidRPr="00921D8B">
              <w:rPr>
                <w:rFonts w:ascii="Times New Roman" w:hAnsi="Times New Roman"/>
                <w:sz w:val="24"/>
              </w:rPr>
              <w:t xml:space="preserve"> Branch</w:t>
            </w:r>
          </w:p>
        </w:tc>
      </w:tr>
      <w:tr w:rsidR="006230BE" w:rsidTr="00C65455">
        <w:tc>
          <w:tcPr>
            <w:tcW w:w="4788" w:type="dxa"/>
          </w:tcPr>
          <w:p w:rsidR="006230BE" w:rsidRPr="00921D8B" w:rsidRDefault="006230BE" w:rsidP="00C65455">
            <w:pPr>
              <w:spacing w:line="360" w:lineRule="auto"/>
              <w:rPr>
                <w:rFonts w:ascii="Times New Roman" w:hAnsi="Times New Roman"/>
                <w:b/>
                <w:sz w:val="24"/>
              </w:rPr>
            </w:pPr>
            <w:r>
              <w:rPr>
                <w:rFonts w:ascii="Times New Roman" w:hAnsi="Times New Roman"/>
                <w:b/>
                <w:sz w:val="24"/>
              </w:rPr>
              <w:t>A</w:t>
            </w:r>
            <w:r w:rsidRPr="00921D8B">
              <w:rPr>
                <w:rFonts w:ascii="Times New Roman" w:hAnsi="Times New Roman"/>
                <w:b/>
                <w:sz w:val="24"/>
              </w:rPr>
              <w:t>BL</w:t>
            </w:r>
          </w:p>
        </w:tc>
        <w:tc>
          <w:tcPr>
            <w:tcW w:w="4788" w:type="dxa"/>
          </w:tcPr>
          <w:p w:rsidR="006230BE" w:rsidRPr="00921D8B" w:rsidRDefault="006230BE" w:rsidP="00C65455">
            <w:pPr>
              <w:spacing w:line="360" w:lineRule="auto"/>
              <w:rPr>
                <w:rFonts w:ascii="Times New Roman" w:hAnsi="Times New Roman"/>
                <w:sz w:val="24"/>
              </w:rPr>
            </w:pPr>
            <w:proofErr w:type="spellStart"/>
            <w:r>
              <w:rPr>
                <w:rFonts w:ascii="Times New Roman" w:hAnsi="Times New Roman"/>
                <w:sz w:val="24"/>
              </w:rPr>
              <w:t>Agrani</w:t>
            </w:r>
            <w:proofErr w:type="spellEnd"/>
            <w:r w:rsidRPr="00921D8B">
              <w:rPr>
                <w:rFonts w:ascii="Times New Roman" w:hAnsi="Times New Roman"/>
                <w:sz w:val="24"/>
              </w:rPr>
              <w:t xml:space="preserve"> Bank Limited</w:t>
            </w:r>
          </w:p>
        </w:tc>
      </w:tr>
      <w:tr w:rsidR="006230BE" w:rsidTr="00C65455">
        <w:tc>
          <w:tcPr>
            <w:tcW w:w="4788" w:type="dxa"/>
          </w:tcPr>
          <w:p w:rsidR="006230BE" w:rsidRPr="00CC6457" w:rsidRDefault="006230BE" w:rsidP="00C65455">
            <w:pPr>
              <w:spacing w:line="360" w:lineRule="auto"/>
              <w:rPr>
                <w:rFonts w:ascii="Times New Roman" w:hAnsi="Times New Roman"/>
                <w:b/>
              </w:rPr>
            </w:pPr>
            <w:r w:rsidRPr="00CC6457">
              <w:rPr>
                <w:rFonts w:ascii="Times New Roman" w:hAnsi="Times New Roman"/>
                <w:b/>
                <w:sz w:val="24"/>
              </w:rPr>
              <w:t>CSR</w:t>
            </w:r>
          </w:p>
        </w:tc>
        <w:tc>
          <w:tcPr>
            <w:tcW w:w="4788" w:type="dxa"/>
          </w:tcPr>
          <w:p w:rsidR="006230BE" w:rsidRPr="00CC6457" w:rsidRDefault="006230BE" w:rsidP="00C65455">
            <w:pPr>
              <w:spacing w:line="360" w:lineRule="auto"/>
              <w:rPr>
                <w:rFonts w:ascii="Times New Roman" w:hAnsi="Times New Roman"/>
              </w:rPr>
            </w:pPr>
            <w:r w:rsidRPr="00CC6457">
              <w:rPr>
                <w:rFonts w:ascii="Times New Roman" w:hAnsi="Times New Roman"/>
                <w:sz w:val="24"/>
              </w:rPr>
              <w:t>Corporate Social Responsibility</w:t>
            </w:r>
          </w:p>
        </w:tc>
      </w:tr>
      <w:tr w:rsidR="006230BE" w:rsidTr="00C65455">
        <w:tc>
          <w:tcPr>
            <w:tcW w:w="4788" w:type="dxa"/>
          </w:tcPr>
          <w:p w:rsidR="006230BE" w:rsidRPr="006B120A" w:rsidRDefault="006230BE" w:rsidP="00C65455">
            <w:pPr>
              <w:spacing w:line="360" w:lineRule="auto"/>
              <w:rPr>
                <w:rFonts w:ascii="Times New Roman" w:hAnsi="Times New Roman"/>
                <w:b/>
                <w:sz w:val="24"/>
              </w:rPr>
            </w:pPr>
            <w:r w:rsidRPr="006B120A">
              <w:rPr>
                <w:rFonts w:ascii="Times New Roman" w:eastAsia="Times New Roman" w:hAnsi="Times New Roman"/>
                <w:b/>
                <w:sz w:val="24"/>
                <w:szCs w:val="24"/>
              </w:rPr>
              <w:t>A/C</w:t>
            </w:r>
          </w:p>
        </w:tc>
        <w:tc>
          <w:tcPr>
            <w:tcW w:w="4788" w:type="dxa"/>
          </w:tcPr>
          <w:p w:rsidR="006230BE" w:rsidRPr="00CC6457" w:rsidRDefault="006230BE" w:rsidP="00C65455">
            <w:pPr>
              <w:spacing w:line="360" w:lineRule="auto"/>
              <w:rPr>
                <w:rFonts w:ascii="Times New Roman" w:hAnsi="Times New Roman"/>
                <w:sz w:val="24"/>
              </w:rPr>
            </w:pPr>
            <w:r>
              <w:rPr>
                <w:rFonts w:ascii="Times New Roman" w:eastAsia="Times New Roman" w:hAnsi="Times New Roman"/>
                <w:sz w:val="24"/>
                <w:szCs w:val="24"/>
              </w:rPr>
              <w:t>Account</w:t>
            </w:r>
          </w:p>
        </w:tc>
      </w:tr>
      <w:tr w:rsidR="006230BE" w:rsidTr="00C65455">
        <w:tc>
          <w:tcPr>
            <w:tcW w:w="4788" w:type="dxa"/>
          </w:tcPr>
          <w:p w:rsidR="006230BE" w:rsidRPr="006B120A" w:rsidRDefault="006230BE" w:rsidP="00C65455">
            <w:pPr>
              <w:spacing w:line="360" w:lineRule="auto"/>
              <w:rPr>
                <w:rFonts w:ascii="Times New Roman" w:hAnsi="Times New Roman"/>
                <w:b/>
                <w:sz w:val="24"/>
              </w:rPr>
            </w:pPr>
            <w:r w:rsidRPr="006B120A">
              <w:rPr>
                <w:rFonts w:ascii="Times New Roman" w:eastAsia="Times New Roman" w:hAnsi="Times New Roman"/>
                <w:b/>
                <w:sz w:val="24"/>
                <w:szCs w:val="24"/>
              </w:rPr>
              <w:t>L/C</w:t>
            </w:r>
          </w:p>
        </w:tc>
        <w:tc>
          <w:tcPr>
            <w:tcW w:w="4788" w:type="dxa"/>
          </w:tcPr>
          <w:p w:rsidR="006230BE" w:rsidRPr="00CC6457" w:rsidRDefault="006230BE" w:rsidP="00C65455">
            <w:pPr>
              <w:spacing w:line="360" w:lineRule="auto"/>
              <w:rPr>
                <w:rFonts w:ascii="Times New Roman" w:hAnsi="Times New Roman"/>
                <w:sz w:val="24"/>
              </w:rPr>
            </w:pPr>
            <w:r>
              <w:rPr>
                <w:rFonts w:ascii="Times New Roman" w:eastAsia="Times New Roman" w:hAnsi="Times New Roman"/>
                <w:sz w:val="24"/>
                <w:szCs w:val="24"/>
              </w:rPr>
              <w:t>Letter of Credit</w:t>
            </w:r>
          </w:p>
        </w:tc>
      </w:tr>
      <w:tr w:rsidR="006230BE" w:rsidTr="00C65455">
        <w:tc>
          <w:tcPr>
            <w:tcW w:w="4788" w:type="dxa"/>
          </w:tcPr>
          <w:p w:rsidR="006230BE" w:rsidRPr="006B120A" w:rsidRDefault="006230BE" w:rsidP="00C65455">
            <w:pPr>
              <w:spacing w:line="360" w:lineRule="auto"/>
              <w:rPr>
                <w:rFonts w:ascii="Times New Roman" w:hAnsi="Times New Roman"/>
                <w:b/>
                <w:sz w:val="24"/>
              </w:rPr>
            </w:pPr>
            <w:r w:rsidRPr="006B120A">
              <w:rPr>
                <w:rFonts w:ascii="Times New Roman" w:eastAsia="Times New Roman" w:hAnsi="Times New Roman"/>
                <w:b/>
                <w:sz w:val="24"/>
                <w:szCs w:val="24"/>
              </w:rPr>
              <w:t>PO</w:t>
            </w:r>
          </w:p>
        </w:tc>
        <w:tc>
          <w:tcPr>
            <w:tcW w:w="4788" w:type="dxa"/>
          </w:tcPr>
          <w:p w:rsidR="006230BE" w:rsidRPr="00CC6457" w:rsidRDefault="006230BE" w:rsidP="00C65455">
            <w:pPr>
              <w:spacing w:line="360" w:lineRule="auto"/>
              <w:rPr>
                <w:rFonts w:ascii="Times New Roman" w:hAnsi="Times New Roman"/>
                <w:sz w:val="24"/>
              </w:rPr>
            </w:pPr>
            <w:r>
              <w:rPr>
                <w:rFonts w:ascii="Times New Roman" w:eastAsia="Times New Roman" w:hAnsi="Times New Roman"/>
                <w:sz w:val="24"/>
                <w:szCs w:val="24"/>
              </w:rPr>
              <w:t>Pay Order</w:t>
            </w:r>
          </w:p>
        </w:tc>
      </w:tr>
      <w:tr w:rsidR="006230BE" w:rsidTr="00C65455">
        <w:tc>
          <w:tcPr>
            <w:tcW w:w="4788" w:type="dxa"/>
          </w:tcPr>
          <w:p w:rsidR="006230BE" w:rsidRPr="006B120A" w:rsidRDefault="006230BE" w:rsidP="00C65455">
            <w:pPr>
              <w:spacing w:line="360" w:lineRule="auto"/>
              <w:rPr>
                <w:rFonts w:ascii="Times New Roman" w:hAnsi="Times New Roman"/>
                <w:b/>
                <w:sz w:val="24"/>
              </w:rPr>
            </w:pPr>
            <w:r w:rsidRPr="006B120A">
              <w:rPr>
                <w:rFonts w:ascii="Times New Roman" w:eastAsia="Times New Roman" w:hAnsi="Times New Roman"/>
                <w:b/>
                <w:sz w:val="24"/>
                <w:szCs w:val="24"/>
              </w:rPr>
              <w:lastRenderedPageBreak/>
              <w:t>BOD</w:t>
            </w:r>
          </w:p>
        </w:tc>
        <w:tc>
          <w:tcPr>
            <w:tcW w:w="4788" w:type="dxa"/>
          </w:tcPr>
          <w:p w:rsidR="006230BE" w:rsidRPr="00CC6457" w:rsidRDefault="006230BE" w:rsidP="00C65455">
            <w:pPr>
              <w:spacing w:line="360" w:lineRule="auto"/>
              <w:rPr>
                <w:rFonts w:ascii="Times New Roman" w:hAnsi="Times New Roman"/>
                <w:sz w:val="24"/>
              </w:rPr>
            </w:pPr>
            <w:r>
              <w:rPr>
                <w:rFonts w:ascii="Times New Roman" w:eastAsia="Times New Roman" w:hAnsi="Times New Roman"/>
                <w:sz w:val="24"/>
                <w:szCs w:val="24"/>
              </w:rPr>
              <w:t>Board of Directors</w:t>
            </w:r>
          </w:p>
        </w:tc>
      </w:tr>
      <w:tr w:rsidR="006230BE" w:rsidTr="00C65455">
        <w:tc>
          <w:tcPr>
            <w:tcW w:w="4788" w:type="dxa"/>
          </w:tcPr>
          <w:p w:rsidR="006230BE" w:rsidRPr="006B120A" w:rsidRDefault="006230BE" w:rsidP="00C65455">
            <w:pPr>
              <w:spacing w:line="360" w:lineRule="auto"/>
              <w:rPr>
                <w:rFonts w:ascii="Times New Roman" w:hAnsi="Times New Roman"/>
                <w:b/>
                <w:sz w:val="24"/>
              </w:rPr>
            </w:pPr>
            <w:r w:rsidRPr="006B120A">
              <w:rPr>
                <w:rFonts w:ascii="Times New Roman" w:eastAsia="Times New Roman" w:hAnsi="Times New Roman"/>
                <w:b/>
                <w:sz w:val="24"/>
                <w:szCs w:val="24"/>
              </w:rPr>
              <w:t>SOD</w:t>
            </w:r>
          </w:p>
        </w:tc>
        <w:tc>
          <w:tcPr>
            <w:tcW w:w="4788" w:type="dxa"/>
          </w:tcPr>
          <w:p w:rsidR="006230BE" w:rsidRPr="00CC6457" w:rsidRDefault="006230BE" w:rsidP="00C65455">
            <w:pPr>
              <w:spacing w:line="360" w:lineRule="auto"/>
              <w:rPr>
                <w:rFonts w:ascii="Times New Roman" w:hAnsi="Times New Roman"/>
                <w:sz w:val="24"/>
              </w:rPr>
            </w:pPr>
            <w:r>
              <w:rPr>
                <w:rFonts w:ascii="Times New Roman" w:eastAsia="Times New Roman" w:hAnsi="Times New Roman"/>
                <w:sz w:val="24"/>
                <w:szCs w:val="24"/>
              </w:rPr>
              <w:t>Secured Over Draft</w:t>
            </w:r>
          </w:p>
        </w:tc>
      </w:tr>
      <w:tr w:rsidR="006230BE" w:rsidTr="00C65455">
        <w:tc>
          <w:tcPr>
            <w:tcW w:w="4788" w:type="dxa"/>
          </w:tcPr>
          <w:p w:rsidR="006230BE" w:rsidRPr="006B120A" w:rsidRDefault="006230BE" w:rsidP="00C65455">
            <w:pPr>
              <w:spacing w:line="360" w:lineRule="auto"/>
              <w:rPr>
                <w:rFonts w:ascii="Times New Roman" w:hAnsi="Times New Roman"/>
                <w:b/>
                <w:sz w:val="24"/>
              </w:rPr>
            </w:pPr>
            <w:r w:rsidRPr="006B120A">
              <w:rPr>
                <w:rFonts w:ascii="Times New Roman" w:eastAsia="Times New Roman" w:hAnsi="Times New Roman"/>
                <w:b/>
                <w:sz w:val="24"/>
                <w:szCs w:val="24"/>
              </w:rPr>
              <w:t>B/L</w:t>
            </w:r>
          </w:p>
        </w:tc>
        <w:tc>
          <w:tcPr>
            <w:tcW w:w="4788" w:type="dxa"/>
          </w:tcPr>
          <w:p w:rsidR="006230BE" w:rsidRPr="00CC6457" w:rsidRDefault="006230BE" w:rsidP="00C65455">
            <w:pPr>
              <w:spacing w:line="360" w:lineRule="auto"/>
              <w:rPr>
                <w:rFonts w:ascii="Times New Roman" w:hAnsi="Times New Roman"/>
                <w:sz w:val="24"/>
              </w:rPr>
            </w:pPr>
            <w:r>
              <w:rPr>
                <w:rFonts w:ascii="Times New Roman" w:eastAsia="Times New Roman" w:hAnsi="Times New Roman"/>
                <w:sz w:val="24"/>
                <w:szCs w:val="24"/>
              </w:rPr>
              <w:t>Bill of Leading</w:t>
            </w:r>
          </w:p>
        </w:tc>
      </w:tr>
      <w:tr w:rsidR="006230BE" w:rsidTr="00C65455">
        <w:tc>
          <w:tcPr>
            <w:tcW w:w="4788" w:type="dxa"/>
          </w:tcPr>
          <w:p w:rsidR="006230BE" w:rsidRPr="006B120A" w:rsidRDefault="006230BE" w:rsidP="00C65455">
            <w:pPr>
              <w:spacing w:line="360" w:lineRule="auto"/>
              <w:rPr>
                <w:rFonts w:ascii="Times New Roman" w:eastAsia="Times New Roman" w:hAnsi="Times New Roman"/>
                <w:b/>
                <w:sz w:val="24"/>
                <w:szCs w:val="24"/>
              </w:rPr>
            </w:pPr>
            <w:r>
              <w:rPr>
                <w:rFonts w:ascii="Times New Roman" w:eastAsia="Times New Roman" w:hAnsi="Times New Roman"/>
                <w:b/>
                <w:sz w:val="24"/>
                <w:szCs w:val="24"/>
              </w:rPr>
              <w:t>HO</w:t>
            </w:r>
          </w:p>
        </w:tc>
        <w:tc>
          <w:tcPr>
            <w:tcW w:w="4788" w:type="dxa"/>
          </w:tcPr>
          <w:p w:rsidR="006230BE" w:rsidRDefault="006230BE" w:rsidP="00C65455">
            <w:pPr>
              <w:spacing w:line="360" w:lineRule="auto"/>
              <w:rPr>
                <w:rFonts w:ascii="Times New Roman" w:eastAsia="Times New Roman" w:hAnsi="Times New Roman"/>
                <w:sz w:val="24"/>
                <w:szCs w:val="24"/>
              </w:rPr>
            </w:pPr>
            <w:r>
              <w:rPr>
                <w:rFonts w:ascii="Times New Roman" w:eastAsia="Times New Roman" w:hAnsi="Times New Roman"/>
                <w:sz w:val="24"/>
                <w:szCs w:val="24"/>
              </w:rPr>
              <w:t>Head Office</w:t>
            </w:r>
          </w:p>
        </w:tc>
      </w:tr>
      <w:tr w:rsidR="006230BE" w:rsidTr="00C65455">
        <w:tc>
          <w:tcPr>
            <w:tcW w:w="4788" w:type="dxa"/>
          </w:tcPr>
          <w:p w:rsidR="006230BE" w:rsidRPr="006B120A" w:rsidRDefault="006230BE" w:rsidP="00C65455">
            <w:pPr>
              <w:spacing w:line="360" w:lineRule="auto"/>
              <w:rPr>
                <w:rFonts w:ascii="Times New Roman" w:eastAsia="Times New Roman" w:hAnsi="Times New Roman"/>
                <w:b/>
                <w:sz w:val="24"/>
                <w:szCs w:val="24"/>
              </w:rPr>
            </w:pPr>
            <w:r>
              <w:rPr>
                <w:rFonts w:ascii="Times New Roman" w:eastAsia="Times New Roman" w:hAnsi="Times New Roman"/>
                <w:b/>
                <w:sz w:val="24"/>
                <w:szCs w:val="24"/>
              </w:rPr>
              <w:t>MD</w:t>
            </w:r>
          </w:p>
        </w:tc>
        <w:tc>
          <w:tcPr>
            <w:tcW w:w="4788" w:type="dxa"/>
          </w:tcPr>
          <w:p w:rsidR="006230BE" w:rsidRDefault="006230BE" w:rsidP="00C65455">
            <w:pPr>
              <w:spacing w:line="360" w:lineRule="auto"/>
              <w:rPr>
                <w:rFonts w:ascii="Times New Roman" w:eastAsia="Times New Roman" w:hAnsi="Times New Roman"/>
                <w:sz w:val="24"/>
                <w:szCs w:val="24"/>
              </w:rPr>
            </w:pPr>
            <w:r>
              <w:rPr>
                <w:rFonts w:ascii="Times New Roman" w:eastAsia="Times New Roman" w:hAnsi="Times New Roman"/>
                <w:sz w:val="24"/>
                <w:szCs w:val="24"/>
              </w:rPr>
              <w:t>Managing Director</w:t>
            </w:r>
          </w:p>
        </w:tc>
      </w:tr>
    </w:tbl>
    <w:p w:rsidR="006230BE" w:rsidRDefault="006230BE" w:rsidP="006230BE">
      <w:pP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rPr>
          <w:rFonts w:ascii="Arial" w:hAnsi="Arial" w:cs="Arial"/>
          <w:sz w:val="24"/>
          <w:szCs w:val="24"/>
        </w:rPr>
      </w:pPr>
    </w:p>
    <w:p w:rsidR="006230BE" w:rsidRDefault="006230BE" w:rsidP="006230BE">
      <w:pPr>
        <w:rPr>
          <w:rFonts w:ascii="Arial" w:hAnsi="Arial" w:cs="Arial"/>
          <w:sz w:val="24"/>
          <w:szCs w:val="24"/>
        </w:rPr>
      </w:pPr>
    </w:p>
    <w:p w:rsidR="006230BE" w:rsidRDefault="006230BE" w:rsidP="006230BE">
      <w:pPr>
        <w:rPr>
          <w:rFonts w:ascii="Arial" w:hAnsi="Arial" w:cs="Arial"/>
          <w:sz w:val="24"/>
          <w:szCs w:val="24"/>
        </w:rPr>
      </w:pPr>
    </w:p>
    <w:p w:rsidR="006230BE" w:rsidRDefault="006230BE" w:rsidP="006230BE">
      <w:pPr>
        <w:rPr>
          <w:rFonts w:ascii="Arial" w:hAnsi="Arial" w:cs="Arial"/>
          <w:sz w:val="24"/>
          <w:szCs w:val="24"/>
        </w:rPr>
      </w:pPr>
    </w:p>
    <w:p w:rsidR="00BA6F10" w:rsidRDefault="00BA6F10" w:rsidP="006230BE">
      <w:pPr>
        <w:rPr>
          <w:rFonts w:ascii="Arial" w:hAnsi="Arial" w:cs="Arial"/>
          <w:sz w:val="24"/>
          <w:szCs w:val="24"/>
        </w:rPr>
      </w:pPr>
    </w:p>
    <w:p w:rsidR="00BA6F10" w:rsidRDefault="00BA6F10" w:rsidP="006230BE">
      <w:pPr>
        <w:rPr>
          <w:rFonts w:ascii="Arial" w:hAnsi="Arial" w:cs="Arial"/>
          <w:sz w:val="24"/>
          <w:szCs w:val="24"/>
        </w:rPr>
      </w:pPr>
    </w:p>
    <w:p w:rsidR="00BA6F10" w:rsidRDefault="00BA6F10" w:rsidP="006230BE">
      <w:pPr>
        <w:rPr>
          <w:rFonts w:ascii="Arial" w:hAnsi="Arial" w:cs="Arial"/>
          <w:sz w:val="24"/>
          <w:szCs w:val="24"/>
        </w:rPr>
      </w:pPr>
    </w:p>
    <w:p w:rsidR="00BA6F10" w:rsidRDefault="00BA6F10" w:rsidP="006230BE">
      <w:pPr>
        <w:rPr>
          <w:rFonts w:ascii="Arial" w:hAnsi="Arial" w:cs="Arial"/>
          <w:sz w:val="24"/>
          <w:szCs w:val="24"/>
        </w:rPr>
      </w:pPr>
    </w:p>
    <w:p w:rsidR="006230BE" w:rsidRDefault="006230BE" w:rsidP="006230BE">
      <w:pPr>
        <w:rPr>
          <w:rFonts w:ascii="Arial" w:hAnsi="Arial" w:cs="Arial"/>
          <w:sz w:val="24"/>
          <w:szCs w:val="24"/>
        </w:rPr>
      </w:pPr>
    </w:p>
    <w:p w:rsidR="003B2287" w:rsidRDefault="003B2287" w:rsidP="006230BE">
      <w:pPr>
        <w:rPr>
          <w:rFonts w:ascii="Arial" w:hAnsi="Arial" w:cs="Arial"/>
          <w:sz w:val="24"/>
          <w:szCs w:val="24"/>
        </w:rPr>
      </w:pPr>
    </w:p>
    <w:p w:rsidR="003B2287" w:rsidRDefault="003B2287" w:rsidP="006230BE">
      <w:pPr>
        <w:rPr>
          <w:rFonts w:ascii="Arial" w:hAnsi="Arial" w:cs="Arial"/>
          <w:sz w:val="24"/>
          <w:szCs w:val="24"/>
        </w:rPr>
      </w:pPr>
    </w:p>
    <w:p w:rsidR="006230BE" w:rsidRPr="00E23ACD" w:rsidRDefault="006230BE" w:rsidP="00703F9F">
      <w:pPr>
        <w:pStyle w:val="Heading1"/>
        <w:numPr>
          <w:ilvl w:val="0"/>
          <w:numId w:val="38"/>
        </w:numPr>
      </w:pPr>
      <w:bookmarkStart w:id="1" w:name="_Toc61707776"/>
      <w:bookmarkStart w:id="2" w:name="_Toc64363420"/>
      <w:r w:rsidRPr="00E23ACD">
        <w:t>CHAPTER I: INTRODUCTION</w:t>
      </w:r>
      <w:bookmarkEnd w:id="1"/>
      <w:bookmarkEnd w:id="2"/>
    </w:p>
    <w:p w:rsidR="006230BE" w:rsidRPr="00966A08" w:rsidRDefault="006230BE" w:rsidP="006230BE"/>
    <w:p w:rsidR="006230BE" w:rsidRPr="00966A08" w:rsidRDefault="006230BE" w:rsidP="006230BE">
      <w:r>
        <w:rPr>
          <w:noProof/>
        </w:rPr>
        <w:drawing>
          <wp:anchor distT="0" distB="0" distL="114300" distR="114300" simplePos="0" relativeHeight="251664384" behindDoc="1" locked="0" layoutInCell="1" allowOverlap="1">
            <wp:simplePos x="0" y="0"/>
            <wp:positionH relativeFrom="column">
              <wp:posOffset>749300</wp:posOffset>
            </wp:positionH>
            <wp:positionV relativeFrom="paragraph">
              <wp:posOffset>125095</wp:posOffset>
            </wp:positionV>
            <wp:extent cx="4838700" cy="2800350"/>
            <wp:effectExtent l="19050" t="0" r="0" b="0"/>
            <wp:wrapTight wrapText="bothSides">
              <wp:wrapPolygon edited="0">
                <wp:start x="-85" y="0"/>
                <wp:lineTo x="-85" y="21453"/>
                <wp:lineTo x="21600" y="21453"/>
                <wp:lineTo x="21600" y="0"/>
                <wp:lineTo x="-85" y="0"/>
              </wp:wrapPolygon>
            </wp:wrapTight>
            <wp:docPr id="1" name="Picture 12" descr="Introduction Logo - Logo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Logo - LogoD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2800350"/>
                    </a:xfrm>
                    <a:prstGeom prst="rect">
                      <a:avLst/>
                    </a:prstGeom>
                    <a:noFill/>
                    <a:ln>
                      <a:noFill/>
                    </a:ln>
                  </pic:spPr>
                </pic:pic>
              </a:graphicData>
            </a:graphic>
          </wp:anchor>
        </w:drawing>
      </w:r>
    </w:p>
    <w:p w:rsidR="006230BE" w:rsidRDefault="006230BE" w:rsidP="006230BE"/>
    <w:p w:rsidR="006230BE" w:rsidRDefault="006230BE" w:rsidP="006230BE"/>
    <w:p w:rsidR="006230BE" w:rsidRDefault="006230BE" w:rsidP="006230BE"/>
    <w:p w:rsidR="006230BE" w:rsidRDefault="006230BE" w:rsidP="006230BE"/>
    <w:p w:rsidR="006230BE" w:rsidRDefault="006230BE" w:rsidP="006230BE"/>
    <w:p w:rsidR="006230BE" w:rsidRDefault="006230BE" w:rsidP="006230BE"/>
    <w:p w:rsidR="006230BE" w:rsidRDefault="006230BE" w:rsidP="006230BE"/>
    <w:p w:rsidR="006230BE" w:rsidRDefault="006230BE" w:rsidP="006230BE"/>
    <w:p w:rsidR="006230BE" w:rsidRPr="002D33D0" w:rsidRDefault="006230BE" w:rsidP="002D33D0">
      <w:pPr>
        <w:spacing w:line="360" w:lineRule="auto"/>
        <w:jc w:val="both"/>
        <w:rPr>
          <w:sz w:val="24"/>
          <w:szCs w:val="24"/>
        </w:rPr>
      </w:pPr>
    </w:p>
    <w:p w:rsidR="006230BE" w:rsidRPr="002D33D0" w:rsidRDefault="006230BE" w:rsidP="002D33D0">
      <w:pPr>
        <w:spacing w:after="0" w:line="360" w:lineRule="auto"/>
        <w:jc w:val="both"/>
        <w:rPr>
          <w:rFonts w:ascii="Arial" w:hAnsi="Arial" w:cs="Arial"/>
          <w:sz w:val="24"/>
          <w:szCs w:val="24"/>
        </w:rPr>
      </w:pPr>
      <w:r w:rsidRPr="002D33D0">
        <w:rPr>
          <w:rFonts w:ascii="Arial" w:hAnsi="Arial" w:cs="Arial"/>
          <w:sz w:val="24"/>
          <w:szCs w:val="24"/>
        </w:rPr>
        <w:t xml:space="preserve">Worldwide the range of the </w:t>
      </w:r>
      <w:r w:rsidRPr="002D33D0">
        <w:rPr>
          <w:rFonts w:ascii="Arial" w:hAnsi="Arial" w:cs="Arial"/>
          <w:noProof/>
          <w:sz w:val="24"/>
          <w:szCs w:val="24"/>
        </w:rPr>
        <w:t>banking</w:t>
      </w:r>
      <w:r w:rsidRPr="002D33D0">
        <w:rPr>
          <w:rFonts w:ascii="Arial" w:hAnsi="Arial" w:cs="Arial"/>
          <w:sz w:val="24"/>
          <w:szCs w:val="24"/>
        </w:rPr>
        <w:t xml:space="preserve"> system is changing quicker because of Globalization, technological advancement, and deregulation. Banking in Bangladesh has to work in depth as well as successfully to keep up with the speedy globalization. Banks at this time must</w:t>
      </w:r>
      <w:r w:rsidR="00EF6414" w:rsidRPr="002D33D0">
        <w:rPr>
          <w:rFonts w:ascii="Arial" w:hAnsi="Arial" w:cs="Arial"/>
          <w:sz w:val="24"/>
          <w:szCs w:val="24"/>
        </w:rPr>
        <w:t xml:space="preserve"> need</w:t>
      </w:r>
      <w:r w:rsidR="00881BFE" w:rsidRPr="002D33D0">
        <w:rPr>
          <w:rFonts w:ascii="Arial" w:hAnsi="Arial" w:cs="Arial"/>
          <w:sz w:val="24"/>
          <w:szCs w:val="24"/>
        </w:rPr>
        <w:t xml:space="preserve"> to</w:t>
      </w:r>
      <w:r w:rsidRPr="002D33D0">
        <w:rPr>
          <w:rFonts w:ascii="Arial" w:hAnsi="Arial" w:cs="Arial"/>
          <w:sz w:val="24"/>
          <w:szCs w:val="24"/>
        </w:rPr>
        <w:t xml:space="preserve"> be competitive in the marketplace both with local institutions as well as foreign ones. Sustaining and developing in such a competitive banking world, two vital improvements are necessary. One is the </w:t>
      </w:r>
      <w:r w:rsidRPr="002D33D0">
        <w:rPr>
          <w:rFonts w:ascii="Arial" w:hAnsi="Arial" w:cs="Arial"/>
          <w:noProof/>
          <w:sz w:val="24"/>
          <w:szCs w:val="24"/>
        </w:rPr>
        <w:t>development</w:t>
      </w:r>
      <w:r w:rsidRPr="002D33D0">
        <w:rPr>
          <w:rFonts w:ascii="Arial" w:hAnsi="Arial" w:cs="Arial"/>
          <w:sz w:val="24"/>
          <w:szCs w:val="24"/>
        </w:rPr>
        <w:t xml:space="preserve"> of “professional efficiency” in the sense of developing a proper manpower structure and its expertise and experience and the other even more significant is the </w:t>
      </w:r>
      <w:r w:rsidRPr="002D33D0">
        <w:rPr>
          <w:rFonts w:ascii="Arial" w:hAnsi="Arial" w:cs="Arial"/>
          <w:noProof/>
          <w:sz w:val="24"/>
          <w:szCs w:val="24"/>
        </w:rPr>
        <w:t>evoloution</w:t>
      </w:r>
      <w:r w:rsidRPr="002D33D0">
        <w:rPr>
          <w:rFonts w:ascii="Arial" w:hAnsi="Arial" w:cs="Arial"/>
          <w:sz w:val="24"/>
          <w:szCs w:val="24"/>
        </w:rPr>
        <w:t xml:space="preserve"> of an appropriate financial fr</w:t>
      </w:r>
      <w:r w:rsidR="00B345A0" w:rsidRPr="002D33D0">
        <w:rPr>
          <w:rFonts w:ascii="Arial" w:hAnsi="Arial" w:cs="Arial"/>
          <w:sz w:val="24"/>
          <w:szCs w:val="24"/>
        </w:rPr>
        <w:t>amework by the central bank and</w:t>
      </w:r>
      <w:r w:rsidRPr="002D33D0">
        <w:rPr>
          <w:rFonts w:ascii="Arial" w:hAnsi="Arial" w:cs="Arial"/>
          <w:sz w:val="24"/>
          <w:szCs w:val="24"/>
        </w:rPr>
        <w:t xml:space="preserve"> Introducing a trained banker is not adequate with only th</w:t>
      </w:r>
      <w:r w:rsidR="00881BFE" w:rsidRPr="002D33D0">
        <w:rPr>
          <w:rFonts w:ascii="Arial" w:hAnsi="Arial" w:cs="Arial"/>
          <w:sz w:val="24"/>
          <w:szCs w:val="24"/>
        </w:rPr>
        <w:t>eoretical knowledge in the area</w:t>
      </w:r>
      <w:r w:rsidRPr="002D33D0">
        <w:rPr>
          <w:rFonts w:ascii="Arial" w:hAnsi="Arial" w:cs="Arial"/>
          <w:sz w:val="24"/>
          <w:szCs w:val="24"/>
        </w:rPr>
        <w:t xml:space="preserve"> of banking efficiency. An academic course of the study has a great worth when its practical application in the </w:t>
      </w:r>
      <w:r w:rsidRPr="002D33D0">
        <w:rPr>
          <w:rFonts w:ascii="Arial" w:hAnsi="Arial" w:cs="Arial"/>
          <w:noProof/>
          <w:sz w:val="24"/>
          <w:szCs w:val="24"/>
        </w:rPr>
        <w:t>real</w:t>
      </w:r>
      <w:r w:rsidRPr="002D33D0">
        <w:rPr>
          <w:rFonts w:ascii="Arial" w:hAnsi="Arial" w:cs="Arial"/>
          <w:sz w:val="24"/>
          <w:szCs w:val="24"/>
        </w:rPr>
        <w:t xml:space="preserve"> life situation is known to the academic knowledgeable person. Therefore, we have to know an </w:t>
      </w:r>
      <w:r w:rsidRPr="002D33D0">
        <w:rPr>
          <w:rFonts w:ascii="Arial" w:hAnsi="Arial" w:cs="Arial"/>
          <w:noProof/>
          <w:sz w:val="24"/>
          <w:szCs w:val="24"/>
        </w:rPr>
        <w:t>appropriate</w:t>
      </w:r>
      <w:r w:rsidRPr="002D33D0">
        <w:rPr>
          <w:rFonts w:ascii="Arial" w:hAnsi="Arial" w:cs="Arial"/>
          <w:sz w:val="24"/>
          <w:szCs w:val="24"/>
        </w:rPr>
        <w:t xml:space="preserve"> application of our knowledge to obtain benefit from the conceptual study.</w:t>
      </w:r>
    </w:p>
    <w:p w:rsidR="006230BE" w:rsidRPr="006871B4" w:rsidRDefault="006230BE" w:rsidP="00B345A0">
      <w:pPr>
        <w:rPr>
          <w:rFonts w:ascii="Arial" w:hAnsi="Arial" w:cs="Arial"/>
          <w:sz w:val="24"/>
          <w:szCs w:val="24"/>
        </w:rPr>
      </w:pPr>
    </w:p>
    <w:p w:rsidR="006230BE" w:rsidRDefault="006230BE" w:rsidP="006230BE">
      <w:pPr>
        <w:pStyle w:val="Heading2"/>
        <w:numPr>
          <w:ilvl w:val="0"/>
          <w:numId w:val="1"/>
        </w:numPr>
      </w:pPr>
      <w:bookmarkStart w:id="3" w:name="_Toc61707777"/>
      <w:bookmarkStart w:id="4" w:name="_Toc64363421"/>
      <w:r w:rsidRPr="006871B4">
        <w:t xml:space="preserve">Background of the </w:t>
      </w:r>
      <w:r>
        <w:t>Report</w:t>
      </w:r>
      <w:bookmarkEnd w:id="3"/>
      <w:bookmarkEnd w:id="4"/>
      <w:r>
        <w:t xml:space="preserve"> </w:t>
      </w:r>
    </w:p>
    <w:p w:rsidR="006230BE" w:rsidRPr="00966A08" w:rsidRDefault="006230BE" w:rsidP="002D33D0">
      <w:pPr>
        <w:pStyle w:val="ListParagraph"/>
        <w:spacing w:after="0" w:line="360" w:lineRule="auto"/>
        <w:jc w:val="both"/>
        <w:rPr>
          <w:rFonts w:ascii="Arial" w:eastAsia="Times New Roman" w:hAnsi="Arial" w:cs="Arial"/>
          <w:sz w:val="24"/>
          <w:szCs w:val="24"/>
        </w:rPr>
      </w:pPr>
      <w:r w:rsidRPr="00966A08">
        <w:rPr>
          <w:rFonts w:ascii="Arial" w:eastAsia="Times New Roman" w:hAnsi="Arial" w:cs="Arial"/>
          <w:sz w:val="24"/>
          <w:szCs w:val="24"/>
        </w:rPr>
        <w:t xml:space="preserve">The </w:t>
      </w:r>
      <w:r w:rsidR="00B345A0">
        <w:rPr>
          <w:rFonts w:ascii="Arial" w:eastAsia="Times New Roman" w:hAnsi="Arial" w:cs="Arial"/>
          <w:sz w:val="24"/>
          <w:szCs w:val="24"/>
        </w:rPr>
        <w:t>short period job is a mandat</w:t>
      </w:r>
      <w:r w:rsidR="00881BFE">
        <w:rPr>
          <w:rFonts w:ascii="Arial" w:eastAsia="Times New Roman" w:hAnsi="Arial" w:cs="Arial"/>
          <w:sz w:val="24"/>
          <w:szCs w:val="24"/>
        </w:rPr>
        <w:t>ory</w:t>
      </w:r>
      <w:r w:rsidRPr="00966A08">
        <w:rPr>
          <w:rFonts w:ascii="Arial" w:eastAsia="Times New Roman" w:hAnsi="Arial" w:cs="Arial"/>
          <w:sz w:val="24"/>
          <w:szCs w:val="24"/>
        </w:rPr>
        <w:t xml:space="preserve"> requirement for the students who aim to be a B.B.A graduate. In the internship program, I was in touch with the association title </w:t>
      </w:r>
      <w:r w:rsidRPr="00966A08">
        <w:rPr>
          <w:rFonts w:ascii="Arial" w:eastAsia="Times New Roman" w:hAnsi="Arial" w:cs="Arial"/>
          <w:sz w:val="24"/>
          <w:szCs w:val="24"/>
        </w:rPr>
        <w:lastRenderedPageBreak/>
        <w:t>“</w:t>
      </w:r>
      <w:proofErr w:type="spellStart"/>
      <w:r w:rsidRPr="00966A08">
        <w:rPr>
          <w:rFonts w:ascii="Arial" w:eastAsia="Times New Roman" w:hAnsi="Arial" w:cs="Arial"/>
          <w:sz w:val="24"/>
          <w:szCs w:val="24"/>
        </w:rPr>
        <w:t>Agrani</w:t>
      </w:r>
      <w:proofErr w:type="spellEnd"/>
      <w:r w:rsidRPr="00966A08">
        <w:rPr>
          <w:rFonts w:ascii="Arial" w:eastAsia="Times New Roman" w:hAnsi="Arial" w:cs="Arial"/>
          <w:sz w:val="24"/>
          <w:szCs w:val="24"/>
        </w:rPr>
        <w:t xml:space="preserve"> Bank Limited” and this report</w:t>
      </w:r>
      <w:r w:rsidR="00881BFE">
        <w:rPr>
          <w:rFonts w:ascii="Arial" w:eastAsia="Times New Roman" w:hAnsi="Arial" w:cs="Arial"/>
          <w:sz w:val="24"/>
          <w:szCs w:val="24"/>
        </w:rPr>
        <w:t xml:space="preserve"> is set up later the conclusion</w:t>
      </w:r>
      <w:r w:rsidRPr="00966A08">
        <w:rPr>
          <w:rFonts w:ascii="Arial" w:eastAsia="Times New Roman" w:hAnsi="Arial" w:cs="Arial"/>
          <w:sz w:val="24"/>
          <w:szCs w:val="24"/>
        </w:rPr>
        <w:t xml:space="preserve"> of a quarter of a year Internship program. This report arranged on my appropriate involvement on the daily financial task, academic knowledge enrichment, and below the close oversight of my inward help just as my authorized manager. The report has been named as "General Banking Activities of </w:t>
      </w:r>
      <w:proofErr w:type="spellStart"/>
      <w:r w:rsidRPr="00966A08">
        <w:rPr>
          <w:rFonts w:ascii="Arial" w:eastAsia="Times New Roman" w:hAnsi="Arial" w:cs="Arial"/>
          <w:sz w:val="24"/>
          <w:szCs w:val="24"/>
        </w:rPr>
        <w:t>Agrani</w:t>
      </w:r>
      <w:proofErr w:type="spellEnd"/>
      <w:r w:rsidRPr="00966A08">
        <w:rPr>
          <w:rFonts w:ascii="Arial" w:eastAsia="Times New Roman" w:hAnsi="Arial" w:cs="Arial"/>
          <w:sz w:val="24"/>
          <w:szCs w:val="24"/>
        </w:rPr>
        <w:t xml:space="preserve"> Bank Limited"</w:t>
      </w:r>
    </w:p>
    <w:p w:rsidR="006230BE" w:rsidRPr="00891D58" w:rsidRDefault="006230BE" w:rsidP="002D33D0">
      <w:pPr>
        <w:spacing w:line="360" w:lineRule="auto"/>
        <w:jc w:val="both"/>
      </w:pPr>
    </w:p>
    <w:p w:rsidR="006230BE" w:rsidRPr="00891D58" w:rsidRDefault="006230BE" w:rsidP="006230BE"/>
    <w:p w:rsidR="006230BE" w:rsidRDefault="006230BE" w:rsidP="006230BE">
      <w:pPr>
        <w:pStyle w:val="Heading2"/>
        <w:numPr>
          <w:ilvl w:val="0"/>
          <w:numId w:val="1"/>
        </w:numPr>
      </w:pPr>
      <w:bookmarkStart w:id="5" w:name="_Toc61707778"/>
      <w:bookmarkStart w:id="6" w:name="_Toc64363422"/>
      <w:r>
        <w:t>Objectives</w:t>
      </w:r>
      <w:r w:rsidRPr="006871B4">
        <w:t xml:space="preserve"> of the </w:t>
      </w:r>
      <w:r>
        <w:t>Report</w:t>
      </w:r>
      <w:bookmarkEnd w:id="5"/>
      <w:bookmarkEnd w:id="6"/>
      <w:r>
        <w:t xml:space="preserve"> </w:t>
      </w:r>
    </w:p>
    <w:p w:rsidR="006230BE" w:rsidRPr="00966A08" w:rsidRDefault="006230BE" w:rsidP="002D33D0">
      <w:pPr>
        <w:pStyle w:val="ListParagraph"/>
        <w:spacing w:after="0" w:line="360" w:lineRule="auto"/>
        <w:ind w:right="20"/>
        <w:jc w:val="both"/>
        <w:rPr>
          <w:rFonts w:ascii="Arial" w:eastAsia="Times New Roman" w:hAnsi="Arial" w:cs="Arial"/>
          <w:sz w:val="24"/>
          <w:szCs w:val="24"/>
        </w:rPr>
      </w:pPr>
      <w:r w:rsidRPr="00966A08">
        <w:rPr>
          <w:rFonts w:ascii="Arial" w:eastAsia="Times New Roman" w:hAnsi="Arial" w:cs="Arial"/>
          <w:sz w:val="24"/>
          <w:szCs w:val="24"/>
        </w:rPr>
        <w:t>The key objective of the report will be to provide a review of the "General banking activ</w:t>
      </w:r>
      <w:r w:rsidR="00E42618">
        <w:rPr>
          <w:rFonts w:ascii="Arial" w:eastAsia="Times New Roman" w:hAnsi="Arial" w:cs="Arial"/>
          <w:sz w:val="24"/>
          <w:szCs w:val="24"/>
        </w:rPr>
        <w:t>ities of AGRANI</w:t>
      </w:r>
      <w:r w:rsidRPr="00966A08">
        <w:rPr>
          <w:rFonts w:ascii="Arial" w:eastAsia="Times New Roman" w:hAnsi="Arial" w:cs="Arial"/>
          <w:sz w:val="24"/>
          <w:szCs w:val="24"/>
        </w:rPr>
        <w:t xml:space="preserve"> Bank Limited – </w:t>
      </w:r>
      <w:proofErr w:type="spellStart"/>
      <w:r w:rsidRPr="00966A08">
        <w:rPr>
          <w:rFonts w:ascii="Arial" w:eastAsia="Times New Roman" w:hAnsi="Arial" w:cs="Arial"/>
          <w:sz w:val="24"/>
          <w:szCs w:val="24"/>
        </w:rPr>
        <w:t>Mirjumla</w:t>
      </w:r>
      <w:proofErr w:type="spellEnd"/>
      <w:r w:rsidRPr="00966A08">
        <w:rPr>
          <w:rFonts w:ascii="Arial" w:eastAsia="Times New Roman" w:hAnsi="Arial" w:cs="Arial"/>
          <w:sz w:val="24"/>
          <w:szCs w:val="24"/>
        </w:rPr>
        <w:t xml:space="preserve"> Road Branch" by way of satisfying the requirement of the BBA program. Though, the objective of this learning is more extensive. Target of the report are summarized in the following way-</w:t>
      </w:r>
    </w:p>
    <w:p w:rsidR="006230BE" w:rsidRPr="00966A08" w:rsidRDefault="006230BE" w:rsidP="002D33D0">
      <w:pPr>
        <w:numPr>
          <w:ilvl w:val="0"/>
          <w:numId w:val="5"/>
        </w:numPr>
        <w:spacing w:after="0" w:line="360" w:lineRule="auto"/>
        <w:contextualSpacing/>
        <w:jc w:val="both"/>
        <w:rPr>
          <w:rFonts w:ascii="Arial" w:hAnsi="Arial" w:cs="Arial"/>
          <w:sz w:val="24"/>
        </w:rPr>
      </w:pPr>
      <w:r w:rsidRPr="00966A08">
        <w:rPr>
          <w:rFonts w:ascii="Arial" w:hAnsi="Arial" w:cs="Arial"/>
          <w:sz w:val="24"/>
        </w:rPr>
        <w:t>To know and have understanding about the precis</w:t>
      </w:r>
      <w:r w:rsidR="00E42618">
        <w:rPr>
          <w:rFonts w:ascii="Arial" w:hAnsi="Arial" w:cs="Arial"/>
          <w:sz w:val="24"/>
        </w:rPr>
        <w:t>e picture of ABL</w:t>
      </w:r>
      <w:r w:rsidRPr="00966A08">
        <w:rPr>
          <w:rFonts w:ascii="Arial" w:hAnsi="Arial" w:cs="Arial"/>
          <w:sz w:val="24"/>
        </w:rPr>
        <w:t>.</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To execute the academic information in the real life perspective.</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To know about the whole branch banking procedures.</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To acknowledge how the different divisions of the branch work.</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 xml:space="preserve">To allocate the entire financial </w:t>
      </w:r>
      <w:r w:rsidR="00E42618">
        <w:rPr>
          <w:rFonts w:ascii="Arial" w:eastAsiaTheme="minorHAnsi" w:hAnsi="Arial" w:cs="Arial"/>
          <w:sz w:val="24"/>
        </w:rPr>
        <w:t xml:space="preserve">exercises of </w:t>
      </w:r>
      <w:proofErr w:type="spellStart"/>
      <w:r w:rsidR="00E42618">
        <w:rPr>
          <w:rFonts w:ascii="Arial" w:eastAsiaTheme="minorHAnsi" w:hAnsi="Arial" w:cs="Arial"/>
          <w:sz w:val="24"/>
        </w:rPr>
        <w:t>Agrani</w:t>
      </w:r>
      <w:proofErr w:type="spellEnd"/>
      <w:r w:rsidR="00E42618">
        <w:rPr>
          <w:rFonts w:ascii="Arial" w:eastAsiaTheme="minorHAnsi" w:hAnsi="Arial" w:cs="Arial"/>
          <w:sz w:val="24"/>
        </w:rPr>
        <w:t xml:space="preserve"> Bank.</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 xml:space="preserve">To increase realistic perspective that will help us in our corporate life. </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To</w:t>
      </w:r>
      <w:r>
        <w:rPr>
          <w:rFonts w:ascii="Arial" w:eastAsiaTheme="minorHAnsi" w:hAnsi="Arial" w:cs="Arial"/>
          <w:sz w:val="24"/>
        </w:rPr>
        <w:t xml:space="preserve"> have a clear understandi</w:t>
      </w:r>
      <w:r w:rsidRPr="00966A08">
        <w:rPr>
          <w:rFonts w:ascii="Arial" w:eastAsiaTheme="minorHAnsi" w:hAnsi="Arial" w:cs="Arial"/>
          <w:sz w:val="24"/>
        </w:rPr>
        <w:t>ng in which segment the bank is working with legitimate fruitfulness.</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 xml:space="preserve">To assess the overall financial performance of </w:t>
      </w:r>
      <w:proofErr w:type="spellStart"/>
      <w:r w:rsidRPr="00966A08">
        <w:rPr>
          <w:rFonts w:ascii="Arial" w:eastAsiaTheme="minorHAnsi" w:hAnsi="Arial" w:cs="Arial"/>
          <w:sz w:val="24"/>
        </w:rPr>
        <w:t>Agrani</w:t>
      </w:r>
      <w:proofErr w:type="spellEnd"/>
      <w:r w:rsidRPr="00966A08">
        <w:rPr>
          <w:rFonts w:ascii="Arial" w:eastAsiaTheme="minorHAnsi" w:hAnsi="Arial" w:cs="Arial"/>
          <w:sz w:val="24"/>
        </w:rPr>
        <w:t xml:space="preserve"> Bank Limited.</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 xml:space="preserve">To identify the disadvantages of the bank and suggesting the best procedures to resolve these problems. </w:t>
      </w:r>
    </w:p>
    <w:p w:rsidR="006230BE" w:rsidRPr="00966A08" w:rsidRDefault="006230BE" w:rsidP="002D33D0">
      <w:pPr>
        <w:numPr>
          <w:ilvl w:val="0"/>
          <w:numId w:val="4"/>
        </w:numPr>
        <w:spacing w:after="0" w:line="360" w:lineRule="auto"/>
        <w:jc w:val="both"/>
        <w:rPr>
          <w:rFonts w:ascii="Arial" w:eastAsiaTheme="minorHAnsi" w:hAnsi="Arial" w:cs="Arial"/>
          <w:sz w:val="24"/>
        </w:rPr>
      </w:pPr>
      <w:r w:rsidRPr="00966A08">
        <w:rPr>
          <w:rFonts w:ascii="Arial" w:eastAsiaTheme="minorHAnsi" w:hAnsi="Arial" w:cs="Arial"/>
          <w:sz w:val="24"/>
        </w:rPr>
        <w:t>To assess the pr</w:t>
      </w:r>
      <w:r w:rsidR="00B345A0">
        <w:rPr>
          <w:rFonts w:ascii="Arial" w:eastAsiaTheme="minorHAnsi" w:hAnsi="Arial" w:cs="Arial"/>
          <w:sz w:val="24"/>
        </w:rPr>
        <w:t>esent position along with analyz</w:t>
      </w:r>
      <w:r w:rsidRPr="00966A08">
        <w:rPr>
          <w:rFonts w:ascii="Arial" w:eastAsiaTheme="minorHAnsi" w:hAnsi="Arial" w:cs="Arial"/>
          <w:sz w:val="24"/>
        </w:rPr>
        <w:t>ing future expectations.</w:t>
      </w:r>
    </w:p>
    <w:p w:rsidR="006230BE" w:rsidRPr="00966A08" w:rsidRDefault="00B345A0" w:rsidP="002D33D0">
      <w:pPr>
        <w:numPr>
          <w:ilvl w:val="0"/>
          <w:numId w:val="4"/>
        </w:numPr>
        <w:spacing w:after="0" w:line="360" w:lineRule="auto"/>
        <w:jc w:val="both"/>
        <w:rPr>
          <w:rFonts w:ascii="Arial" w:eastAsiaTheme="minorHAnsi" w:hAnsi="Arial" w:cs="Arial"/>
          <w:sz w:val="24"/>
        </w:rPr>
      </w:pPr>
      <w:r>
        <w:rPr>
          <w:rFonts w:ascii="Arial" w:eastAsiaTheme="minorHAnsi" w:hAnsi="Arial" w:cs="Arial"/>
          <w:sz w:val="24"/>
        </w:rPr>
        <w:t>To recommend</w:t>
      </w:r>
      <w:r w:rsidR="006230BE" w:rsidRPr="00966A08">
        <w:rPr>
          <w:rFonts w:ascii="Arial" w:eastAsiaTheme="minorHAnsi" w:hAnsi="Arial" w:cs="Arial"/>
          <w:sz w:val="24"/>
        </w:rPr>
        <w:t xml:space="preserve"> effective activities of the administrations those are provided by </w:t>
      </w:r>
      <w:proofErr w:type="spellStart"/>
      <w:r w:rsidR="006230BE" w:rsidRPr="00966A08">
        <w:rPr>
          <w:rFonts w:ascii="Arial" w:eastAsiaTheme="minorHAnsi" w:hAnsi="Arial" w:cs="Arial"/>
          <w:sz w:val="24"/>
        </w:rPr>
        <w:t>Agrani</w:t>
      </w:r>
      <w:proofErr w:type="spellEnd"/>
      <w:r w:rsidR="006230BE" w:rsidRPr="00966A08">
        <w:rPr>
          <w:rFonts w:ascii="Arial" w:eastAsiaTheme="minorHAnsi" w:hAnsi="Arial" w:cs="Arial"/>
          <w:sz w:val="24"/>
        </w:rPr>
        <w:t xml:space="preserve"> Bank Limited.</w:t>
      </w:r>
    </w:p>
    <w:p w:rsidR="006230BE" w:rsidRPr="00071BEA" w:rsidRDefault="006230BE" w:rsidP="006230BE">
      <w:pPr>
        <w:pStyle w:val="ListParagraph"/>
        <w:spacing w:after="0" w:line="360" w:lineRule="auto"/>
        <w:ind w:right="20"/>
        <w:jc w:val="both"/>
        <w:rPr>
          <w:rFonts w:ascii="Times New Roman" w:eastAsia="Times New Roman" w:hAnsi="Times New Roman"/>
          <w:sz w:val="24"/>
          <w:szCs w:val="24"/>
        </w:rPr>
      </w:pPr>
    </w:p>
    <w:p w:rsidR="006230BE" w:rsidRPr="00071BEA" w:rsidRDefault="006230BE" w:rsidP="006230BE"/>
    <w:p w:rsidR="00B345A0" w:rsidRPr="00B345A0" w:rsidRDefault="006230BE" w:rsidP="00B345A0">
      <w:pPr>
        <w:pStyle w:val="Heading2"/>
        <w:numPr>
          <w:ilvl w:val="0"/>
          <w:numId w:val="1"/>
        </w:numPr>
      </w:pPr>
      <w:bookmarkStart w:id="7" w:name="_Toc61707779"/>
      <w:bookmarkStart w:id="8" w:name="_Toc64363423"/>
      <w:r>
        <w:t xml:space="preserve">Motivation </w:t>
      </w:r>
      <w:r w:rsidRPr="006871B4">
        <w:t xml:space="preserve">of the </w:t>
      </w:r>
      <w:r>
        <w:t>Report</w:t>
      </w:r>
      <w:bookmarkEnd w:id="7"/>
      <w:bookmarkEnd w:id="8"/>
      <w:r>
        <w:t xml:space="preserve"> </w:t>
      </w:r>
    </w:p>
    <w:p w:rsidR="006230BE" w:rsidRPr="002D33D0" w:rsidRDefault="006230BE" w:rsidP="002D33D0">
      <w:pPr>
        <w:spacing w:line="360" w:lineRule="auto"/>
        <w:ind w:left="360"/>
        <w:jc w:val="both"/>
        <w:rPr>
          <w:rFonts w:ascii="Arial" w:eastAsia="Times New Roman" w:hAnsi="Arial" w:cs="Arial"/>
          <w:sz w:val="24"/>
          <w:szCs w:val="24"/>
        </w:rPr>
      </w:pPr>
      <w:r w:rsidRPr="002D33D0">
        <w:rPr>
          <w:rFonts w:ascii="Arial" w:eastAsia="Times New Roman" w:hAnsi="Arial" w:cs="Arial"/>
          <w:sz w:val="24"/>
          <w:szCs w:val="24"/>
        </w:rPr>
        <w:t xml:space="preserve">An internship program is a fundamental prerequisite to complete the graduation. It connects an undergraduate student towards the corporate life where a student is able to relate his theoretical knowledge with the corporate sectors. It is encouraging to gain experience and in order to set up an internship report which builds professional </w:t>
      </w:r>
      <w:r w:rsidRPr="002D33D0">
        <w:rPr>
          <w:rFonts w:ascii="Arial" w:eastAsia="Times New Roman" w:hAnsi="Arial" w:cs="Arial"/>
          <w:sz w:val="24"/>
          <w:szCs w:val="24"/>
        </w:rPr>
        <w:lastRenderedPageBreak/>
        <w:t>capacities as successful alumni. As a part of the BBA program, everybody needs to lead a practical direction in any corporation for fulfilling the re</w:t>
      </w:r>
      <w:r w:rsidR="00B345A0" w:rsidRPr="002D33D0">
        <w:rPr>
          <w:rFonts w:ascii="Arial" w:eastAsia="Times New Roman" w:hAnsi="Arial" w:cs="Arial"/>
          <w:sz w:val="24"/>
          <w:szCs w:val="24"/>
        </w:rPr>
        <w:t>quirement of the temporary job p</w:t>
      </w:r>
      <w:r w:rsidRPr="002D33D0">
        <w:rPr>
          <w:rFonts w:ascii="Arial" w:eastAsia="Times New Roman" w:hAnsi="Arial" w:cs="Arial"/>
          <w:sz w:val="24"/>
          <w:szCs w:val="24"/>
        </w:rPr>
        <w:t xml:space="preserve">rogram. The main motivation behind the situation is to relate the undergraduate students to genuine work experience and this report is assembled based on the practical knowledge gained from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 Limited.</w:t>
      </w:r>
    </w:p>
    <w:p w:rsidR="006230BE" w:rsidRPr="00BE0B60" w:rsidRDefault="006230BE" w:rsidP="006230BE"/>
    <w:p w:rsidR="006230BE" w:rsidRPr="00BE0B60" w:rsidRDefault="006230BE" w:rsidP="006230BE"/>
    <w:p w:rsidR="006230BE" w:rsidRDefault="006230BE" w:rsidP="006230BE">
      <w:pPr>
        <w:pStyle w:val="Heading2"/>
        <w:numPr>
          <w:ilvl w:val="0"/>
          <w:numId w:val="1"/>
        </w:numPr>
      </w:pPr>
      <w:bookmarkStart w:id="9" w:name="_Toc61707780"/>
      <w:bookmarkStart w:id="10" w:name="_Toc64363424"/>
      <w:r w:rsidRPr="006871B4">
        <w:t>Scope</w:t>
      </w:r>
      <w:r>
        <w:t xml:space="preserve"> and limitations </w:t>
      </w:r>
      <w:r w:rsidRPr="006871B4">
        <w:t xml:space="preserve">of the </w:t>
      </w:r>
      <w:r>
        <w:t>Report</w:t>
      </w:r>
      <w:bookmarkEnd w:id="9"/>
      <w:bookmarkEnd w:id="10"/>
      <w:r>
        <w:t xml:space="preserve"> </w:t>
      </w:r>
    </w:p>
    <w:p w:rsidR="006230BE" w:rsidRPr="002D33D0" w:rsidRDefault="006230BE" w:rsidP="002D33D0">
      <w:pPr>
        <w:spacing w:after="0" w:line="360" w:lineRule="auto"/>
        <w:ind w:left="360"/>
        <w:jc w:val="both"/>
        <w:rPr>
          <w:rFonts w:ascii="Arial" w:hAnsi="Arial" w:cs="Arial"/>
          <w:sz w:val="24"/>
        </w:rPr>
      </w:pPr>
      <w:r w:rsidRPr="002D33D0">
        <w:rPr>
          <w:rFonts w:ascii="Arial" w:eastAsia="Times New Roman" w:hAnsi="Arial" w:cs="Arial"/>
          <w:sz w:val="24"/>
          <w:szCs w:val="24"/>
        </w:rPr>
        <w:t>This report is arranged and prepared for my corporate understanding whil</w:t>
      </w:r>
      <w:r w:rsidR="00E42618" w:rsidRPr="002D33D0">
        <w:rPr>
          <w:rFonts w:ascii="Arial" w:eastAsia="Times New Roman" w:hAnsi="Arial" w:cs="Arial"/>
          <w:sz w:val="24"/>
          <w:szCs w:val="24"/>
        </w:rPr>
        <w:t xml:space="preserve">e working at </w:t>
      </w:r>
      <w:proofErr w:type="spellStart"/>
      <w:r w:rsidR="00E42618" w:rsidRPr="002D33D0">
        <w:rPr>
          <w:rFonts w:ascii="Arial" w:eastAsia="Times New Roman" w:hAnsi="Arial" w:cs="Arial"/>
          <w:sz w:val="24"/>
          <w:szCs w:val="24"/>
        </w:rPr>
        <w:t>Agrani</w:t>
      </w:r>
      <w:proofErr w:type="spellEnd"/>
      <w:r w:rsidR="00E42618" w:rsidRPr="002D33D0">
        <w:rPr>
          <w:rFonts w:ascii="Arial" w:eastAsia="Times New Roman" w:hAnsi="Arial" w:cs="Arial"/>
          <w:sz w:val="24"/>
          <w:szCs w:val="24"/>
        </w:rPr>
        <w:t xml:space="preserve"> Bank</w:t>
      </w:r>
      <w:r w:rsidRPr="002D33D0">
        <w:rPr>
          <w:rFonts w:ascii="Arial" w:eastAsia="Times New Roman" w:hAnsi="Arial" w:cs="Arial"/>
          <w:sz w:val="24"/>
          <w:szCs w:val="24"/>
        </w:rPr>
        <w:t>. It will be beneficial for the students and however by decreasing the misconception between practical and theoretical knowledge and it will provide a clear idea about corporate life and theoretical knowledge. This rep</w:t>
      </w:r>
      <w:r w:rsidR="00E42618" w:rsidRPr="002D33D0">
        <w:rPr>
          <w:rFonts w:ascii="Arial" w:eastAsia="Times New Roman" w:hAnsi="Arial" w:cs="Arial"/>
          <w:sz w:val="24"/>
          <w:szCs w:val="24"/>
        </w:rPr>
        <w:t>ort is also contributing me through</w:t>
      </w:r>
      <w:r w:rsidRPr="002D33D0">
        <w:rPr>
          <w:rFonts w:ascii="Arial" w:eastAsia="Times New Roman" w:hAnsi="Arial" w:cs="Arial"/>
          <w:sz w:val="24"/>
          <w:szCs w:val="24"/>
        </w:rPr>
        <w:t xml:space="preserve"> my better understanding of the corporate culture and better knowledge about its process. As I am an internee of </w:t>
      </w:r>
      <w:proofErr w:type="spellStart"/>
      <w:r w:rsidRPr="002D33D0">
        <w:rPr>
          <w:rFonts w:ascii="Arial" w:eastAsia="Times New Roman" w:hAnsi="Arial" w:cs="Arial"/>
          <w:sz w:val="24"/>
          <w:szCs w:val="24"/>
        </w:rPr>
        <w:t>Agrani</w:t>
      </w:r>
      <w:proofErr w:type="spellEnd"/>
      <w:r w:rsidRPr="002D33D0">
        <w:rPr>
          <w:rFonts w:ascii="Arial" w:eastAsia="Times New Roman" w:hAnsi="Arial" w:cs="Arial"/>
          <w:sz w:val="24"/>
          <w:szCs w:val="24"/>
        </w:rPr>
        <w:t xml:space="preserve"> Bank Limited, I have done many tasks like record opening, clearing, preparing check, giving remittance, open savings account, open current account, open FDR, accounts close, LC register writing, preparing DR/CR voucher, and So on. </w:t>
      </w:r>
      <w:r w:rsidRPr="002D33D0">
        <w:rPr>
          <w:rFonts w:ascii="Arial" w:hAnsi="Arial" w:cs="Arial"/>
          <w:sz w:val="24"/>
        </w:rPr>
        <w:t>It is extremely difficult for an internee to have the entire understanding about the entire banking procedures within this tiny period but I gave my best to know about this corporate sector for preparing my internship report as well as my real work life.</w:t>
      </w:r>
    </w:p>
    <w:p w:rsidR="006230BE" w:rsidRPr="002D33D0" w:rsidRDefault="006230BE" w:rsidP="002D33D0">
      <w:pPr>
        <w:spacing w:after="0" w:line="360" w:lineRule="auto"/>
        <w:jc w:val="both"/>
        <w:rPr>
          <w:rFonts w:ascii="Arial" w:eastAsia="Times New Roman" w:hAnsi="Arial" w:cs="Arial"/>
          <w:b/>
          <w:sz w:val="24"/>
          <w:szCs w:val="24"/>
        </w:rPr>
      </w:pP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imes New Roman" w:hAnsi="Arial" w:cs="Arial"/>
          <w:b/>
          <w:sz w:val="24"/>
          <w:szCs w:val="24"/>
        </w:rPr>
        <w:t>Limitations:</w:t>
      </w:r>
      <w:r w:rsidRPr="002D33D0">
        <w:rPr>
          <w:rFonts w:ascii="Arial" w:eastAsia="Times New Roman" w:hAnsi="Arial" w:cs="Arial"/>
          <w:sz w:val="24"/>
          <w:szCs w:val="24"/>
        </w:rPr>
        <w:t xml:space="preserve"> </w:t>
      </w:r>
      <w:r w:rsidRPr="002D33D0">
        <w:rPr>
          <w:rFonts w:ascii="Arial" w:eastAsiaTheme="minorEastAsia" w:hAnsi="Arial" w:cs="Arial"/>
          <w:sz w:val="24"/>
          <w:szCs w:val="24"/>
        </w:rPr>
        <w:t>I feel so fortunate to</w:t>
      </w:r>
      <w:r w:rsidR="00E42618" w:rsidRPr="002D33D0">
        <w:rPr>
          <w:rFonts w:ascii="Arial" w:eastAsiaTheme="minorEastAsia" w:hAnsi="Arial" w:cs="Arial"/>
          <w:sz w:val="24"/>
          <w:szCs w:val="24"/>
        </w:rPr>
        <w:t xml:space="preserve"> perform at </w:t>
      </w:r>
      <w:proofErr w:type="spellStart"/>
      <w:r w:rsidR="00E42618" w:rsidRPr="002D33D0">
        <w:rPr>
          <w:rFonts w:ascii="Arial" w:eastAsiaTheme="minorEastAsia" w:hAnsi="Arial" w:cs="Arial"/>
          <w:sz w:val="24"/>
          <w:szCs w:val="24"/>
        </w:rPr>
        <w:t>Agrani</w:t>
      </w:r>
      <w:proofErr w:type="spellEnd"/>
      <w:r w:rsidR="00E42618" w:rsidRPr="002D33D0">
        <w:rPr>
          <w:rFonts w:ascii="Arial" w:eastAsiaTheme="minorEastAsia" w:hAnsi="Arial" w:cs="Arial"/>
          <w:sz w:val="24"/>
          <w:szCs w:val="24"/>
        </w:rPr>
        <w:t xml:space="preserve"> Bank </w:t>
      </w:r>
      <w:r w:rsidRPr="002D33D0">
        <w:rPr>
          <w:rFonts w:ascii="Arial" w:eastAsiaTheme="minorEastAsia" w:hAnsi="Arial" w:cs="Arial"/>
          <w:sz w:val="24"/>
          <w:szCs w:val="24"/>
        </w:rPr>
        <w:t xml:space="preserve">in my working time. Even though I worked as an internee to this corporation, I got an amazing opportunity to know the </w:t>
      </w:r>
      <w:r w:rsidRPr="002D33D0">
        <w:rPr>
          <w:rFonts w:ascii="Arial" w:eastAsia="Times New Roman" w:hAnsi="Arial" w:cs="Arial"/>
          <w:sz w:val="24"/>
          <w:szCs w:val="24"/>
        </w:rPr>
        <w:t>activities</w:t>
      </w:r>
      <w:r w:rsidRPr="002D33D0">
        <w:rPr>
          <w:rFonts w:ascii="Arial" w:eastAsiaTheme="minorEastAsia" w:hAnsi="Arial" w:cs="Arial"/>
          <w:sz w:val="24"/>
          <w:szCs w:val="24"/>
        </w:rPr>
        <w:t xml:space="preserve"> and practices of the financial institution, especially </w:t>
      </w:r>
      <w:proofErr w:type="spellStart"/>
      <w:r w:rsidRPr="002D33D0">
        <w:rPr>
          <w:rFonts w:ascii="Arial" w:eastAsiaTheme="minorEastAsia" w:hAnsi="Arial" w:cs="Arial"/>
          <w:sz w:val="24"/>
          <w:szCs w:val="24"/>
        </w:rPr>
        <w:t>Agrani</w:t>
      </w:r>
      <w:proofErr w:type="spellEnd"/>
      <w:r w:rsidRPr="002D33D0">
        <w:rPr>
          <w:rFonts w:ascii="Arial" w:eastAsiaTheme="minorEastAsia" w:hAnsi="Arial" w:cs="Arial"/>
          <w:sz w:val="24"/>
          <w:szCs w:val="24"/>
        </w:rPr>
        <w:t xml:space="preserve"> Bank Limited. For arranging this report, I came up in front of some roadblocks and paradoxes which are stated below.</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imes New Roman" w:hAnsi="Arial" w:cs="Arial"/>
          <w:sz w:val="24"/>
          <w:szCs w:val="24"/>
        </w:rPr>
      </w:pPr>
      <w:r w:rsidRPr="002D33D0">
        <w:rPr>
          <w:rFonts w:ascii="Arial" w:eastAsia="Times New Roman" w:hAnsi="Arial" w:cs="Arial"/>
          <w:b/>
          <w:sz w:val="24"/>
          <w:szCs w:val="24"/>
        </w:rPr>
        <w:t>Lack of time period:</w:t>
      </w:r>
      <w:r w:rsidRPr="002D33D0">
        <w:rPr>
          <w:rFonts w:ascii="Arial" w:eastAsia="Times New Roman" w:hAnsi="Arial" w:cs="Arial"/>
          <w:sz w:val="24"/>
          <w:szCs w:val="24"/>
        </w:rPr>
        <w:t xml:space="preserve"> I got only three months to accomplish this report; so it was genuinely difficult to focus the</w:t>
      </w:r>
      <w:r w:rsidR="00E42618" w:rsidRPr="002D33D0">
        <w:rPr>
          <w:rFonts w:ascii="Arial" w:eastAsia="Times New Roman" w:hAnsi="Arial" w:cs="Arial"/>
          <w:sz w:val="24"/>
          <w:szCs w:val="24"/>
        </w:rPr>
        <w:t xml:space="preserve"> appropria</w:t>
      </w:r>
      <w:r w:rsidR="003223B7" w:rsidRPr="002D33D0">
        <w:rPr>
          <w:rFonts w:ascii="Arial" w:eastAsia="Times New Roman" w:hAnsi="Arial" w:cs="Arial"/>
          <w:sz w:val="24"/>
          <w:szCs w:val="24"/>
        </w:rPr>
        <w:t>tion of the tasks</w:t>
      </w:r>
      <w:r w:rsidRPr="002D33D0">
        <w:rPr>
          <w:rFonts w:ascii="Arial" w:eastAsia="Times New Roman" w:hAnsi="Arial" w:cs="Arial"/>
          <w:sz w:val="24"/>
          <w:szCs w:val="24"/>
        </w:rPr>
        <w:t xml:space="preserve"> of the financial institution; while a traditional worker gets advanced following 1 or 2 years of his trial period. In this way, because of time limitation, a huge number of point of view couldn't be talked about in the present report.</w:t>
      </w:r>
    </w:p>
    <w:p w:rsidR="006230BE" w:rsidRPr="002D33D0" w:rsidRDefault="006230BE" w:rsidP="002D33D0">
      <w:pPr>
        <w:spacing w:after="0" w:line="360" w:lineRule="auto"/>
        <w:ind w:right="40"/>
        <w:jc w:val="both"/>
        <w:rPr>
          <w:rFonts w:ascii="Arial" w:eastAsiaTheme="minorEastAsia" w:hAnsi="Arial" w:cs="Arial"/>
          <w:sz w:val="24"/>
          <w:szCs w:val="24"/>
        </w:rPr>
      </w:pPr>
      <w:r w:rsidRPr="002D33D0">
        <w:rPr>
          <w:rFonts w:ascii="Arial" w:eastAsiaTheme="minorEastAsia" w:hAnsi="Arial" w:cs="Arial"/>
          <w:sz w:val="24"/>
          <w:szCs w:val="24"/>
        </w:rPr>
        <w:lastRenderedPageBreak/>
        <w:t xml:space="preserve">                                                                                                                                                                        </w:t>
      </w:r>
      <w:r w:rsidRPr="002D33D0">
        <w:rPr>
          <w:rFonts w:ascii="Arial" w:eastAsiaTheme="minorEastAsia" w:hAnsi="Arial" w:cs="Arial"/>
          <w:b/>
          <w:sz w:val="24"/>
          <w:szCs w:val="24"/>
        </w:rPr>
        <w:t>Deficiency of information resources:</w:t>
      </w:r>
      <w:r w:rsidRPr="002D33D0">
        <w:rPr>
          <w:rFonts w:ascii="Arial" w:eastAsiaTheme="minorEastAsia" w:hAnsi="Arial" w:cs="Arial"/>
          <w:sz w:val="24"/>
          <w:szCs w:val="24"/>
        </w:rPr>
        <w:t xml:space="preserve"> All kinds of data were not attainable for access, so it was impractical to get to and sum up them properly. Even though I had help from different officers. </w:t>
      </w:r>
      <w:proofErr w:type="gramStart"/>
      <w:r w:rsidRPr="002D33D0">
        <w:rPr>
          <w:rFonts w:ascii="Arial" w:eastAsiaTheme="minorEastAsia" w:hAnsi="Arial" w:cs="Arial"/>
          <w:sz w:val="24"/>
          <w:szCs w:val="24"/>
        </w:rPr>
        <w:t>it</w:t>
      </w:r>
      <w:proofErr w:type="gramEnd"/>
      <w:r w:rsidRPr="002D33D0">
        <w:rPr>
          <w:rFonts w:ascii="Arial" w:eastAsiaTheme="minorEastAsia" w:hAnsi="Arial" w:cs="Arial"/>
          <w:sz w:val="24"/>
          <w:szCs w:val="24"/>
        </w:rPr>
        <w:t xml:space="preserve"> was insufficient for me because of their high work constraint in the bank. A few doubts were made because of restricted data, so there might be some close to home mix-ups.</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line="360" w:lineRule="auto"/>
        <w:ind w:right="40"/>
        <w:jc w:val="both"/>
        <w:rPr>
          <w:rFonts w:ascii="Arial" w:eastAsia="Times New Roman" w:hAnsi="Arial" w:cs="Arial"/>
          <w:sz w:val="24"/>
          <w:szCs w:val="24"/>
        </w:rPr>
      </w:pPr>
      <w:r w:rsidRPr="002D33D0">
        <w:rPr>
          <w:rFonts w:ascii="Arial" w:eastAsia="Times New Roman" w:hAnsi="Arial" w:cs="Arial"/>
          <w:b/>
          <w:bCs/>
          <w:sz w:val="24"/>
          <w:szCs w:val="24"/>
        </w:rPr>
        <w:t>Lack of proper experience</w:t>
      </w:r>
      <w:r w:rsidRPr="002D33D0">
        <w:rPr>
          <w:rFonts w:ascii="Arial" w:eastAsia="Times New Roman" w:hAnsi="Arial" w:cs="Arial"/>
          <w:sz w:val="24"/>
          <w:szCs w:val="24"/>
        </w:rPr>
        <w:t>: Analyzing a financial institution in commonsense corporate culture, that was a totally new experience in my life, so my insufficient experience was one of the primary constraints; I realized during the construction of this report.</w:t>
      </w:r>
    </w:p>
    <w:p w:rsidR="006230BE" w:rsidRPr="002D33D0" w:rsidRDefault="006230BE" w:rsidP="002D33D0">
      <w:pPr>
        <w:spacing w:after="0" w:line="360" w:lineRule="auto"/>
        <w:ind w:right="40"/>
        <w:jc w:val="both"/>
        <w:rPr>
          <w:rFonts w:ascii="Arial" w:eastAsiaTheme="minorEastAsia" w:hAnsi="Arial" w:cs="Arial"/>
          <w:sz w:val="24"/>
          <w:szCs w:val="24"/>
        </w:rPr>
      </w:pPr>
    </w:p>
    <w:p w:rsidR="006230BE" w:rsidRPr="002D33D0" w:rsidRDefault="006230BE" w:rsidP="002D33D0">
      <w:pPr>
        <w:spacing w:after="0" w:line="360" w:lineRule="auto"/>
        <w:ind w:right="40"/>
        <w:jc w:val="both"/>
        <w:rPr>
          <w:rFonts w:ascii="Arial" w:eastAsia="Times New Roman" w:hAnsi="Arial" w:cs="Arial"/>
          <w:sz w:val="24"/>
          <w:szCs w:val="24"/>
        </w:rPr>
      </w:pPr>
      <w:r w:rsidRPr="002D33D0">
        <w:rPr>
          <w:rFonts w:ascii="Arial" w:eastAsia="Times New Roman" w:hAnsi="Arial" w:cs="Arial"/>
          <w:b/>
          <w:bCs/>
          <w:sz w:val="24"/>
          <w:szCs w:val="24"/>
        </w:rPr>
        <w:t xml:space="preserve">Confidentiality of Info: </w:t>
      </w:r>
      <w:r w:rsidRPr="002D33D0">
        <w:rPr>
          <w:rFonts w:ascii="Arial" w:eastAsia="Times New Roman" w:hAnsi="Arial" w:cs="Arial"/>
          <w:sz w:val="24"/>
          <w:szCs w:val="24"/>
        </w:rPr>
        <w:t>Every corporation has some secret information’s that they never share with everyone. So as an intern/outsider of this corporation they didn’t provide their eve</w:t>
      </w:r>
      <w:r w:rsidR="00E42618" w:rsidRPr="002D33D0">
        <w:rPr>
          <w:rFonts w:ascii="Arial" w:eastAsia="Times New Roman" w:hAnsi="Arial" w:cs="Arial"/>
          <w:sz w:val="24"/>
          <w:szCs w:val="24"/>
        </w:rPr>
        <w:t>ry information to me. So this seems to be</w:t>
      </w:r>
      <w:r w:rsidRPr="002D33D0">
        <w:rPr>
          <w:rFonts w:ascii="Arial" w:eastAsia="Times New Roman" w:hAnsi="Arial" w:cs="Arial"/>
          <w:sz w:val="24"/>
          <w:szCs w:val="24"/>
        </w:rPr>
        <w:t xml:space="preserve"> one of the conflict occur while the construction of the report.</w:t>
      </w:r>
    </w:p>
    <w:p w:rsidR="006230BE" w:rsidRPr="000B6A05" w:rsidRDefault="006230BE" w:rsidP="006230BE">
      <w:pPr>
        <w:spacing w:after="0" w:line="360" w:lineRule="auto"/>
        <w:ind w:left="360"/>
        <w:jc w:val="both"/>
        <w:rPr>
          <w:rFonts w:ascii="Times New Roman" w:eastAsia="Times New Roman" w:hAnsi="Times New Roman"/>
          <w:sz w:val="24"/>
          <w:szCs w:val="24"/>
        </w:rPr>
      </w:pPr>
    </w:p>
    <w:p w:rsidR="006230BE" w:rsidRPr="00244BB4" w:rsidRDefault="006230BE" w:rsidP="006230BE"/>
    <w:p w:rsidR="006230BE" w:rsidRDefault="006230BE" w:rsidP="006230BE">
      <w:pPr>
        <w:pStyle w:val="Heading2"/>
        <w:numPr>
          <w:ilvl w:val="0"/>
          <w:numId w:val="1"/>
        </w:numPr>
      </w:pPr>
      <w:bookmarkStart w:id="11" w:name="_Toc61707781"/>
      <w:bookmarkStart w:id="12" w:name="_Toc64363425"/>
      <w:r w:rsidRPr="006871B4">
        <w:t xml:space="preserve">Definition of </w:t>
      </w:r>
      <w:r>
        <w:t xml:space="preserve">Key </w:t>
      </w:r>
      <w:r w:rsidRPr="006871B4">
        <w:t>terms</w:t>
      </w:r>
      <w:bookmarkEnd w:id="11"/>
      <w:bookmarkEnd w:id="12"/>
    </w:p>
    <w:p w:rsidR="006230BE" w:rsidRDefault="006230BE" w:rsidP="006230BE"/>
    <w:p w:rsidR="006230BE" w:rsidRPr="006C22F4" w:rsidRDefault="006230BE" w:rsidP="002D33D0">
      <w:pPr>
        <w:spacing w:line="360" w:lineRule="auto"/>
        <w:jc w:val="both"/>
        <w:rPr>
          <w:rFonts w:ascii="Arial" w:hAnsi="Arial" w:cs="Arial"/>
          <w:color w:val="365F91" w:themeColor="accent1" w:themeShade="BF"/>
          <w:sz w:val="24"/>
        </w:rPr>
      </w:pPr>
      <w:r w:rsidRPr="006C22F4">
        <w:rPr>
          <w:rFonts w:ascii="Arial" w:hAnsi="Arial" w:cs="Arial"/>
          <w:color w:val="365F91" w:themeColor="accent1" w:themeShade="BF"/>
          <w:sz w:val="24"/>
        </w:rPr>
        <w:t xml:space="preserve">General Banking: </w:t>
      </w:r>
    </w:p>
    <w:p w:rsidR="006230BE" w:rsidRDefault="006230BE" w:rsidP="002D33D0">
      <w:pPr>
        <w:spacing w:line="360" w:lineRule="auto"/>
        <w:jc w:val="both"/>
        <w:rPr>
          <w:rFonts w:ascii="Arial" w:hAnsi="Arial" w:cs="Arial"/>
          <w:sz w:val="24"/>
        </w:rPr>
      </w:pPr>
      <w:r>
        <w:rPr>
          <w:rFonts w:ascii="Arial" w:hAnsi="Arial" w:cs="Arial"/>
          <w:sz w:val="24"/>
        </w:rPr>
        <w:t>General Banking is the day to day activities of a bank such as collecting deposits, creating bank account for the customers etc.</w:t>
      </w:r>
    </w:p>
    <w:p w:rsidR="006230BE" w:rsidRPr="00530295" w:rsidRDefault="006230BE" w:rsidP="006230BE"/>
    <w:tbl>
      <w:tblPr>
        <w:tblStyle w:val="LightShading1"/>
        <w:tblW w:w="0" w:type="auto"/>
        <w:tblLook w:val="04A0" w:firstRow="1" w:lastRow="0" w:firstColumn="1" w:lastColumn="0" w:noHBand="0" w:noVBand="1"/>
      </w:tblPr>
      <w:tblGrid>
        <w:gridCol w:w="2605"/>
        <w:gridCol w:w="4950"/>
      </w:tblGrid>
      <w:tr w:rsidR="006230BE" w:rsidRPr="00A528B6" w:rsidTr="00C6545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A</w:t>
            </w:r>
          </w:p>
        </w:tc>
        <w:tc>
          <w:tcPr>
            <w:tcW w:w="4950" w:type="dxa"/>
          </w:tcPr>
          <w:p w:rsidR="006230BE" w:rsidRPr="00A528B6" w:rsidRDefault="006230BE" w:rsidP="00C6545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000000"/>
                <w:sz w:val="24"/>
                <w:szCs w:val="24"/>
              </w:rPr>
            </w:pP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hAnsi="Times New Roman"/>
                <w:sz w:val="24"/>
                <w:szCs w:val="24"/>
              </w:rPr>
              <w:t>ABL</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sz w:val="24"/>
                <w:szCs w:val="24"/>
              </w:rPr>
            </w:pPr>
            <w:proofErr w:type="spellStart"/>
            <w:r w:rsidRPr="00A528B6">
              <w:rPr>
                <w:rFonts w:ascii="Times New Roman" w:hAnsi="Times New Roman"/>
                <w:sz w:val="24"/>
                <w:szCs w:val="24"/>
              </w:rPr>
              <w:t>Agrani</w:t>
            </w:r>
            <w:proofErr w:type="spellEnd"/>
            <w:r w:rsidRPr="00A528B6">
              <w:rPr>
                <w:rFonts w:ascii="Times New Roman" w:hAnsi="Times New Roman"/>
                <w:sz w:val="24"/>
                <w:szCs w:val="24"/>
              </w:rPr>
              <w:t xml:space="preserve"> Bank Limited</w:t>
            </w:r>
          </w:p>
        </w:tc>
      </w:tr>
      <w:tr w:rsidR="006230BE" w:rsidRPr="00A528B6" w:rsidTr="00C65455">
        <w:trPr>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eastAsiaTheme="minorHAnsi" w:hAnsi="Times New Roman"/>
                <w:color w:val="000000"/>
                <w:sz w:val="24"/>
                <w:szCs w:val="24"/>
              </w:rPr>
              <w:t>A/C</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sz w:val="24"/>
                <w:szCs w:val="24"/>
              </w:rPr>
            </w:pPr>
            <w:r w:rsidRPr="00A528B6">
              <w:rPr>
                <w:rFonts w:ascii="Times New Roman" w:hAnsi="Times New Roman"/>
                <w:sz w:val="24"/>
                <w:szCs w:val="24"/>
              </w:rPr>
              <w:t>Account</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AD</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Authorized Dealer</w:t>
            </w:r>
          </w:p>
        </w:tc>
      </w:tr>
      <w:tr w:rsidR="006230BE" w:rsidRPr="00A528B6" w:rsidTr="00C65455">
        <w:trPr>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ATM</w:t>
            </w:r>
          </w:p>
        </w:tc>
        <w:tc>
          <w:tcPr>
            <w:tcW w:w="4950" w:type="dxa"/>
          </w:tcPr>
          <w:p w:rsidR="006230BE"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Automated Teller Machine</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B</w:t>
            </w:r>
          </w:p>
        </w:tc>
        <w:tc>
          <w:tcPr>
            <w:tcW w:w="4950" w:type="dxa"/>
          </w:tcPr>
          <w:p w:rsidR="006230BE"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116485" w:rsidRDefault="006230BE" w:rsidP="00C65455">
            <w:pPr>
              <w:autoSpaceDE w:val="0"/>
              <w:autoSpaceDN w:val="0"/>
              <w:adjustRightInd w:val="0"/>
              <w:rPr>
                <w:rFonts w:ascii="Times New Roman" w:eastAsiaTheme="minorHAnsi" w:hAnsi="Times New Roman"/>
                <w:color w:val="000000"/>
                <w:sz w:val="24"/>
                <w:szCs w:val="24"/>
              </w:rPr>
            </w:pPr>
            <w:r w:rsidRPr="00116485">
              <w:rPr>
                <w:rFonts w:ascii="Times New Roman" w:eastAsiaTheme="minorHAnsi" w:hAnsi="Times New Roman"/>
                <w:color w:val="000000"/>
                <w:sz w:val="24"/>
                <w:szCs w:val="24"/>
              </w:rPr>
              <w:t>BADC</w:t>
            </w:r>
          </w:p>
        </w:tc>
        <w:tc>
          <w:tcPr>
            <w:tcW w:w="4950" w:type="dxa"/>
          </w:tcPr>
          <w:p w:rsidR="006230BE"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Bangladesh Agricultural Development Corporation</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eastAsiaTheme="minorHAnsi" w:hAnsi="Times New Roman"/>
                <w:color w:val="000000"/>
                <w:sz w:val="24"/>
                <w:szCs w:val="24"/>
              </w:rPr>
              <w:t>BB</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sz w:val="24"/>
                <w:szCs w:val="24"/>
              </w:rPr>
            </w:pPr>
            <w:r>
              <w:rPr>
                <w:rFonts w:ascii="Times New Roman" w:hAnsi="Times New Roman"/>
                <w:sz w:val="24"/>
                <w:szCs w:val="24"/>
              </w:rPr>
              <w:t xml:space="preserve">Bangladesh Bank </w:t>
            </w:r>
          </w:p>
        </w:tc>
      </w:tr>
      <w:tr w:rsidR="006230BE" w:rsidRPr="00A528B6" w:rsidTr="00C65455">
        <w:trPr>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C</w:t>
            </w:r>
          </w:p>
        </w:tc>
        <w:tc>
          <w:tcPr>
            <w:tcW w:w="4950" w:type="dxa"/>
          </w:tcPr>
          <w:p w:rsidR="006230BE"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CBA</w:t>
            </w:r>
          </w:p>
        </w:tc>
        <w:tc>
          <w:tcPr>
            <w:tcW w:w="4950" w:type="dxa"/>
          </w:tcPr>
          <w:p w:rsidR="006230BE" w:rsidRPr="007C22EA"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22EA">
              <w:rPr>
                <w:rFonts w:ascii="Times New Roman" w:hAnsi="Times New Roman"/>
                <w:bCs/>
                <w:color w:val="222222"/>
                <w:sz w:val="24"/>
                <w:szCs w:val="24"/>
                <w:shd w:val="clear" w:color="auto" w:fill="FFFFFF"/>
              </w:rPr>
              <w:t>Commonwealth Bank</w:t>
            </w:r>
          </w:p>
        </w:tc>
      </w:tr>
      <w:tr w:rsidR="006230BE" w:rsidRPr="00A528B6" w:rsidTr="00C65455">
        <w:trPr>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eastAsiaTheme="minorHAnsi" w:hAnsi="Times New Roman"/>
                <w:color w:val="000000"/>
                <w:sz w:val="24"/>
                <w:szCs w:val="24"/>
              </w:rPr>
              <w:t>CD</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sz w:val="24"/>
                <w:szCs w:val="24"/>
              </w:rPr>
            </w:pPr>
            <w:r w:rsidRPr="00A528B6">
              <w:rPr>
                <w:rFonts w:ascii="Times New Roman" w:hAnsi="Times New Roman"/>
                <w:sz w:val="24"/>
                <w:szCs w:val="24"/>
              </w:rPr>
              <w:t>Current Deposit</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Corpo</w:t>
            </w:r>
            <w:proofErr w:type="spellEnd"/>
            <w:r>
              <w:rPr>
                <w:rFonts w:ascii="Times New Roman" w:eastAsiaTheme="minorHAnsi" w:hAnsi="Times New Roman"/>
                <w:color w:val="000000"/>
                <w:sz w:val="24"/>
                <w:szCs w:val="24"/>
              </w:rPr>
              <w:t>.</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Corporate</w:t>
            </w:r>
          </w:p>
        </w:tc>
      </w:tr>
      <w:tr w:rsidR="006230BE" w:rsidRPr="00A528B6" w:rsidTr="00C65455">
        <w:trPr>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lastRenderedPageBreak/>
              <w:t>D</w:t>
            </w:r>
          </w:p>
        </w:tc>
        <w:tc>
          <w:tcPr>
            <w:tcW w:w="4950" w:type="dxa"/>
          </w:tcPr>
          <w:p w:rsidR="006230BE"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hAnsi="Times New Roman"/>
                <w:sz w:val="24"/>
                <w:szCs w:val="24"/>
              </w:rPr>
              <w:t>DABIK</w:t>
            </w:r>
          </w:p>
        </w:tc>
        <w:tc>
          <w:tcPr>
            <w:tcW w:w="4950" w:type="dxa"/>
          </w:tcPr>
          <w:p w:rsidR="006230BE"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440165">
              <w:rPr>
                <w:rFonts w:ascii="Times New Roman" w:hAnsi="Times New Roman"/>
                <w:sz w:val="24"/>
                <w:szCs w:val="24"/>
              </w:rPr>
              <w:t>Daridra</w:t>
            </w:r>
            <w:proofErr w:type="spellEnd"/>
            <w:r w:rsidRPr="00440165">
              <w:rPr>
                <w:rFonts w:ascii="Times New Roman" w:hAnsi="Times New Roman"/>
                <w:sz w:val="24"/>
                <w:szCs w:val="24"/>
              </w:rPr>
              <w:t xml:space="preserve"> </w:t>
            </w:r>
            <w:proofErr w:type="spellStart"/>
            <w:r w:rsidRPr="00440165">
              <w:rPr>
                <w:rFonts w:ascii="Times New Roman" w:hAnsi="Times New Roman"/>
                <w:sz w:val="24"/>
                <w:szCs w:val="24"/>
              </w:rPr>
              <w:t>Bimochon</w:t>
            </w:r>
            <w:proofErr w:type="spellEnd"/>
            <w:r w:rsidRPr="00440165">
              <w:rPr>
                <w:rFonts w:ascii="Times New Roman" w:hAnsi="Times New Roman"/>
                <w:sz w:val="24"/>
                <w:szCs w:val="24"/>
              </w:rPr>
              <w:t xml:space="preserve"> </w:t>
            </w:r>
            <w:proofErr w:type="spellStart"/>
            <w:r w:rsidRPr="00440165">
              <w:rPr>
                <w:rFonts w:ascii="Times New Roman" w:hAnsi="Times New Roman"/>
                <w:sz w:val="24"/>
                <w:szCs w:val="24"/>
              </w:rPr>
              <w:t>Karmasuchi</w:t>
            </w:r>
            <w:proofErr w:type="spellEnd"/>
          </w:p>
        </w:tc>
      </w:tr>
      <w:tr w:rsidR="006230BE" w:rsidRPr="00A528B6" w:rsidTr="00C65455">
        <w:trPr>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eastAsiaTheme="minorHAnsi" w:hAnsi="Times New Roman"/>
                <w:color w:val="000000"/>
                <w:sz w:val="24"/>
                <w:szCs w:val="24"/>
              </w:rPr>
              <w:t>DD</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sz w:val="24"/>
                <w:szCs w:val="24"/>
              </w:rPr>
            </w:pPr>
            <w:r w:rsidRPr="00A528B6">
              <w:rPr>
                <w:rFonts w:ascii="Times New Roman" w:hAnsi="Times New Roman"/>
                <w:sz w:val="24"/>
                <w:szCs w:val="24"/>
              </w:rPr>
              <w:t xml:space="preserve">Demand Draft </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DESA</w:t>
            </w:r>
          </w:p>
        </w:tc>
        <w:tc>
          <w:tcPr>
            <w:tcW w:w="4950" w:type="dxa"/>
          </w:tcPr>
          <w:p w:rsidR="006230BE" w:rsidRPr="007C22EA"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22EA">
              <w:rPr>
                <w:rFonts w:ascii="Times New Roman" w:hAnsi="Times New Roman"/>
                <w:bCs/>
                <w:color w:val="222222"/>
                <w:sz w:val="24"/>
                <w:szCs w:val="24"/>
                <w:shd w:val="clear" w:color="auto" w:fill="FFFFFF"/>
              </w:rPr>
              <w:t>Dhaka Electric Supply Authority</w:t>
            </w:r>
          </w:p>
        </w:tc>
      </w:tr>
      <w:tr w:rsidR="006230BE" w:rsidRPr="00A528B6" w:rsidTr="00C65455">
        <w:trPr>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E</w:t>
            </w:r>
          </w:p>
        </w:tc>
        <w:tc>
          <w:tcPr>
            <w:tcW w:w="4950" w:type="dxa"/>
          </w:tcPr>
          <w:p w:rsidR="006230BE" w:rsidRPr="007C22EA"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222222"/>
                <w:sz w:val="24"/>
                <w:szCs w:val="24"/>
                <w:shd w:val="clear" w:color="auto" w:fill="FFFFFF"/>
              </w:rPr>
            </w:pP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hAnsi="Times New Roman"/>
                <w:sz w:val="24"/>
                <w:szCs w:val="24"/>
              </w:rPr>
              <w:t>EGPRP</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40165">
              <w:rPr>
                <w:rFonts w:ascii="Times New Roman" w:hAnsi="Times New Roman"/>
                <w:sz w:val="24"/>
                <w:szCs w:val="24"/>
              </w:rPr>
              <w:t>Employment Generation Project for the Rural Poor</w:t>
            </w:r>
          </w:p>
        </w:tc>
      </w:tr>
      <w:tr w:rsidR="006230BE" w:rsidRPr="00A528B6" w:rsidTr="00C65455">
        <w:trPr>
          <w:trHeight w:val="283"/>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hAnsi="Times New Roman"/>
                <w:b w:val="0"/>
                <w:sz w:val="24"/>
                <w:szCs w:val="24"/>
              </w:rPr>
            </w:pPr>
            <w:r w:rsidRPr="00EC59AB">
              <w:rPr>
                <w:rFonts w:ascii="Times New Roman" w:hAnsi="Times New Roman"/>
                <w:sz w:val="24"/>
                <w:szCs w:val="24"/>
              </w:rPr>
              <w:t>F</w:t>
            </w:r>
          </w:p>
        </w:tc>
        <w:tc>
          <w:tcPr>
            <w:tcW w:w="4950" w:type="dxa"/>
          </w:tcPr>
          <w:p w:rsidR="006230BE" w:rsidRPr="00440165"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eastAsiaTheme="minorHAnsi" w:hAnsi="Times New Roman"/>
                <w:color w:val="000000"/>
                <w:sz w:val="24"/>
                <w:szCs w:val="24"/>
              </w:rPr>
              <w:t>FDR</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sz w:val="24"/>
                <w:szCs w:val="24"/>
              </w:rPr>
            </w:pPr>
            <w:r w:rsidRPr="00A528B6">
              <w:rPr>
                <w:rFonts w:ascii="Times New Roman" w:hAnsi="Times New Roman"/>
                <w:sz w:val="24"/>
                <w:szCs w:val="24"/>
              </w:rPr>
              <w:t xml:space="preserve">Fixed Deposit Receipts </w:t>
            </w:r>
          </w:p>
        </w:tc>
      </w:tr>
      <w:tr w:rsidR="006230BE" w:rsidRPr="00A528B6" w:rsidTr="00C65455">
        <w:trPr>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G</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eastAsiaTheme="minorHAnsi" w:hAnsi="Times New Roman"/>
                <w:color w:val="000000"/>
                <w:sz w:val="24"/>
                <w:szCs w:val="24"/>
              </w:rPr>
              <w:t>GB</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sz w:val="24"/>
                <w:szCs w:val="24"/>
              </w:rPr>
            </w:pPr>
            <w:r w:rsidRPr="00A528B6">
              <w:rPr>
                <w:rFonts w:ascii="Times New Roman" w:hAnsi="Times New Roman"/>
                <w:sz w:val="24"/>
                <w:szCs w:val="24"/>
              </w:rPr>
              <w:t xml:space="preserve">General Banking Department </w:t>
            </w: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eastAsiaTheme="minorHAnsi" w:hAnsi="Times New Roman"/>
                <w:color w:val="000000"/>
                <w:sz w:val="24"/>
                <w:szCs w:val="24"/>
              </w:rPr>
              <w:t>GM</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sz w:val="24"/>
                <w:szCs w:val="24"/>
              </w:rPr>
            </w:pPr>
            <w:r w:rsidRPr="00A528B6">
              <w:rPr>
                <w:rFonts w:ascii="Times New Roman" w:hAnsi="Times New Roman"/>
                <w:sz w:val="24"/>
                <w:szCs w:val="24"/>
              </w:rPr>
              <w:t xml:space="preserve">General Manager </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I</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IT</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Information Technology</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K</w:t>
            </w:r>
          </w:p>
        </w:tc>
        <w:tc>
          <w:tcPr>
            <w:tcW w:w="4950" w:type="dxa"/>
          </w:tcPr>
          <w:p w:rsidR="006230BE"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eastAsiaTheme="minorHAnsi" w:hAnsi="Times New Roman"/>
                <w:color w:val="000000"/>
                <w:sz w:val="24"/>
                <w:szCs w:val="24"/>
              </w:rPr>
              <w:t>KYC</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528B6">
              <w:rPr>
                <w:rFonts w:ascii="Times New Roman" w:hAnsi="Times New Roman"/>
                <w:sz w:val="24"/>
                <w:szCs w:val="24"/>
              </w:rPr>
              <w:t>Know your Customer</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L</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LC</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Letter of Credit</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hAnsi="Times New Roman"/>
                <w:sz w:val="24"/>
                <w:szCs w:val="24"/>
              </w:rPr>
              <w:t>LDP</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40165">
              <w:rPr>
                <w:rFonts w:ascii="Times New Roman" w:hAnsi="Times New Roman"/>
                <w:sz w:val="24"/>
                <w:szCs w:val="24"/>
              </w:rPr>
              <w:t>Loan for the Disabled Persons</w:t>
            </w: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hAnsi="Times New Roman"/>
                <w:b w:val="0"/>
                <w:sz w:val="24"/>
                <w:szCs w:val="24"/>
              </w:rPr>
            </w:pPr>
            <w:r w:rsidRPr="00EC59AB">
              <w:rPr>
                <w:rFonts w:ascii="Times New Roman" w:hAnsi="Times New Roman"/>
                <w:sz w:val="24"/>
                <w:szCs w:val="24"/>
              </w:rPr>
              <w:t>P</w:t>
            </w:r>
          </w:p>
        </w:tc>
        <w:tc>
          <w:tcPr>
            <w:tcW w:w="4950" w:type="dxa"/>
          </w:tcPr>
          <w:p w:rsidR="006230BE" w:rsidRPr="00440165"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eastAsiaTheme="minorHAnsi" w:hAnsi="Times New Roman"/>
                <w:color w:val="000000"/>
                <w:sz w:val="24"/>
                <w:szCs w:val="24"/>
              </w:rPr>
              <w:t>PO</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528B6">
              <w:rPr>
                <w:rFonts w:ascii="Times New Roman" w:hAnsi="Times New Roman"/>
                <w:sz w:val="24"/>
                <w:szCs w:val="24"/>
              </w:rPr>
              <w:t xml:space="preserve">Pay Order </w:t>
            </w: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PSS</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Product Support Service</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S</w:t>
            </w:r>
          </w:p>
        </w:tc>
        <w:tc>
          <w:tcPr>
            <w:tcW w:w="4950" w:type="dxa"/>
          </w:tcPr>
          <w:p w:rsidR="006230BE"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hAnsi="Times New Roman"/>
                <w:sz w:val="24"/>
                <w:szCs w:val="24"/>
              </w:rPr>
              <w:t>SBETPCS</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40165">
              <w:rPr>
                <w:rFonts w:ascii="Times New Roman" w:hAnsi="Times New Roman"/>
                <w:sz w:val="24"/>
                <w:szCs w:val="24"/>
              </w:rPr>
              <w:t>Solar Energy, Bio-gas</w:t>
            </w:r>
            <w:r>
              <w:rPr>
                <w:rFonts w:ascii="Times New Roman" w:hAnsi="Times New Roman"/>
                <w:sz w:val="24"/>
                <w:szCs w:val="24"/>
              </w:rPr>
              <w:t>,</w:t>
            </w:r>
            <w:r w:rsidRPr="00440165">
              <w:rPr>
                <w:rFonts w:ascii="Times New Roman" w:hAnsi="Times New Roman"/>
                <w:sz w:val="24"/>
                <w:szCs w:val="24"/>
              </w:rPr>
              <w:t xml:space="preserve"> </w:t>
            </w:r>
            <w:r w:rsidRPr="00B4766A">
              <w:rPr>
                <w:rFonts w:ascii="Times New Roman" w:hAnsi="Times New Roman"/>
                <w:noProof/>
                <w:sz w:val="24"/>
                <w:szCs w:val="24"/>
              </w:rPr>
              <w:t>and</w:t>
            </w:r>
            <w:r w:rsidRPr="00440165">
              <w:rPr>
                <w:rFonts w:ascii="Times New Roman" w:hAnsi="Times New Roman"/>
                <w:sz w:val="24"/>
                <w:szCs w:val="24"/>
              </w:rPr>
              <w:t xml:space="preserve"> Effluent Treatment Plant Credit Scheme</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eastAsiaTheme="minorHAnsi" w:hAnsi="Times New Roman"/>
                <w:color w:val="000000"/>
                <w:sz w:val="24"/>
                <w:szCs w:val="24"/>
              </w:rPr>
              <w:t>SD</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528B6">
              <w:rPr>
                <w:rFonts w:ascii="Times New Roman" w:hAnsi="Times New Roman"/>
                <w:sz w:val="24"/>
                <w:szCs w:val="24"/>
              </w:rPr>
              <w:t xml:space="preserve">Savings Deposit </w:t>
            </w: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116485" w:rsidRDefault="006230BE" w:rsidP="00C65455">
            <w:pPr>
              <w:autoSpaceDE w:val="0"/>
              <w:autoSpaceDN w:val="0"/>
              <w:adjustRightInd w:val="0"/>
              <w:rPr>
                <w:rFonts w:ascii="Times New Roman" w:eastAsiaTheme="minorHAnsi" w:hAnsi="Times New Roman"/>
                <w:color w:val="000000"/>
                <w:sz w:val="24"/>
                <w:szCs w:val="24"/>
              </w:rPr>
            </w:pPr>
            <w:r w:rsidRPr="00116485">
              <w:rPr>
                <w:rFonts w:ascii="Times New Roman" w:hAnsi="Times New Roman"/>
                <w:sz w:val="24"/>
                <w:szCs w:val="21"/>
                <w:shd w:val="clear" w:color="auto" w:fill="FFFFFF"/>
              </w:rPr>
              <w:t>SLR</w:t>
            </w:r>
          </w:p>
        </w:tc>
        <w:tc>
          <w:tcPr>
            <w:tcW w:w="4950" w:type="dxa"/>
          </w:tcPr>
          <w:p w:rsidR="006230BE" w:rsidRPr="00116485"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1"/>
                <w:shd w:val="clear" w:color="auto" w:fill="FFFFFF"/>
              </w:rPr>
              <w:t>Statutory Liquidity R</w:t>
            </w:r>
            <w:r w:rsidRPr="00116485">
              <w:rPr>
                <w:rFonts w:ascii="Times New Roman" w:hAnsi="Times New Roman"/>
                <w:sz w:val="24"/>
                <w:szCs w:val="21"/>
                <w:shd w:val="clear" w:color="auto" w:fill="FFFFFF"/>
              </w:rPr>
              <w:t>atio</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eastAsiaTheme="minorHAnsi" w:hAnsi="Times New Roman"/>
                <w:color w:val="000000"/>
                <w:sz w:val="24"/>
                <w:szCs w:val="24"/>
              </w:rPr>
              <w:t>SME</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Small and Medium Enterprise </w:t>
            </w: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eastAsiaTheme="minorHAnsi" w:hAnsi="Times New Roman"/>
                <w:color w:val="000000"/>
                <w:sz w:val="24"/>
                <w:szCs w:val="24"/>
              </w:rPr>
            </w:pPr>
            <w:r w:rsidRPr="00720013">
              <w:rPr>
                <w:rFonts w:ascii="Times New Roman" w:hAnsi="Times New Roman"/>
                <w:sz w:val="24"/>
                <w:szCs w:val="24"/>
              </w:rPr>
              <w:t>SMESTCP</w:t>
            </w:r>
          </w:p>
        </w:tc>
        <w:tc>
          <w:tcPr>
            <w:tcW w:w="4950" w:type="dxa"/>
          </w:tcPr>
          <w:p w:rsidR="006230BE"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40165">
              <w:rPr>
                <w:rFonts w:ascii="Times New Roman" w:hAnsi="Times New Roman"/>
                <w:sz w:val="24"/>
                <w:szCs w:val="24"/>
              </w:rPr>
              <w:t>SME Small Transport Credit Program</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720013" w:rsidRDefault="006230BE" w:rsidP="00C65455">
            <w:pPr>
              <w:autoSpaceDE w:val="0"/>
              <w:autoSpaceDN w:val="0"/>
              <w:adjustRightInd w:val="0"/>
              <w:rPr>
                <w:rFonts w:ascii="Times New Roman" w:hAnsi="Times New Roman"/>
                <w:sz w:val="24"/>
                <w:szCs w:val="24"/>
              </w:rPr>
            </w:pPr>
            <w:r>
              <w:rPr>
                <w:rFonts w:ascii="Times New Roman" w:hAnsi="Times New Roman"/>
                <w:sz w:val="24"/>
                <w:szCs w:val="24"/>
              </w:rPr>
              <w:t>SND</w:t>
            </w:r>
          </w:p>
        </w:tc>
        <w:tc>
          <w:tcPr>
            <w:tcW w:w="4950" w:type="dxa"/>
          </w:tcPr>
          <w:p w:rsidR="006230BE" w:rsidRPr="007C22EA"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22EA">
              <w:rPr>
                <w:rFonts w:ascii="Times New Roman" w:hAnsi="Times New Roman"/>
                <w:bCs/>
                <w:color w:val="222222"/>
                <w:sz w:val="24"/>
                <w:szCs w:val="24"/>
                <w:shd w:val="clear" w:color="auto" w:fill="FFFFFF"/>
              </w:rPr>
              <w:t>Special Notice Deposit</w:t>
            </w: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eastAsiaTheme="minorHAnsi" w:hAnsi="Times New Roman"/>
                <w:color w:val="000000"/>
                <w:sz w:val="24"/>
                <w:szCs w:val="24"/>
              </w:rPr>
              <w:t>STD</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528B6">
              <w:rPr>
                <w:rFonts w:ascii="Times New Roman" w:hAnsi="Times New Roman"/>
                <w:sz w:val="24"/>
                <w:szCs w:val="24"/>
              </w:rPr>
              <w:t xml:space="preserve">Short Term Deposit </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T</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116485" w:rsidRDefault="006230BE" w:rsidP="00C65455">
            <w:pPr>
              <w:autoSpaceDE w:val="0"/>
              <w:autoSpaceDN w:val="0"/>
              <w:adjustRightInd w:val="0"/>
              <w:rPr>
                <w:rFonts w:ascii="Times New Roman" w:eastAsiaTheme="minorHAnsi" w:hAnsi="Times New Roman"/>
                <w:color w:val="000000"/>
                <w:sz w:val="24"/>
                <w:szCs w:val="24"/>
              </w:rPr>
            </w:pPr>
            <w:r w:rsidRPr="00116485">
              <w:rPr>
                <w:rFonts w:ascii="Times New Roman" w:hAnsi="Times New Roman"/>
                <w:sz w:val="24"/>
                <w:szCs w:val="24"/>
              </w:rPr>
              <w:t>T&amp;T</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Telegraph and Telephone</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TD</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Time </w:t>
            </w:r>
            <w:r w:rsidRPr="00467FCD">
              <w:rPr>
                <w:rFonts w:ascii="Times New Roman" w:hAnsi="Times New Roman"/>
                <w:noProof/>
                <w:sz w:val="24"/>
                <w:szCs w:val="24"/>
              </w:rPr>
              <w:t>Deposit</w:t>
            </w: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eastAsiaTheme="minorHAnsi" w:hAnsi="Times New Roman"/>
                <w:color w:val="000000"/>
                <w:sz w:val="24"/>
                <w:szCs w:val="24"/>
              </w:rPr>
              <w:t>TT</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528B6">
              <w:rPr>
                <w:rFonts w:ascii="Times New Roman" w:hAnsi="Times New Roman"/>
                <w:sz w:val="24"/>
                <w:szCs w:val="24"/>
              </w:rPr>
              <w:t xml:space="preserve">Telegraphic Transfer </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V</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sidRPr="00A528B6">
              <w:rPr>
                <w:rFonts w:ascii="Times New Roman" w:eastAsiaTheme="minorHAnsi" w:hAnsi="Times New Roman"/>
                <w:color w:val="000000"/>
                <w:sz w:val="24"/>
                <w:szCs w:val="24"/>
              </w:rPr>
              <w:t>VAT</w:t>
            </w:r>
          </w:p>
        </w:tc>
        <w:tc>
          <w:tcPr>
            <w:tcW w:w="4950" w:type="dxa"/>
          </w:tcPr>
          <w:p w:rsidR="006230BE" w:rsidRPr="00A528B6"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528B6">
              <w:rPr>
                <w:rFonts w:ascii="Times New Roman" w:hAnsi="Times New Roman"/>
                <w:sz w:val="24"/>
                <w:szCs w:val="24"/>
              </w:rPr>
              <w:t xml:space="preserve">Value Added Tax </w:t>
            </w:r>
          </w:p>
        </w:tc>
      </w:tr>
      <w:tr w:rsidR="006230BE" w:rsidRPr="00A528B6" w:rsidTr="00C654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EC59AB" w:rsidRDefault="006230BE" w:rsidP="00C65455">
            <w:pPr>
              <w:autoSpaceDE w:val="0"/>
              <w:autoSpaceDN w:val="0"/>
              <w:adjustRightInd w:val="0"/>
              <w:rPr>
                <w:rFonts w:ascii="Times New Roman" w:eastAsiaTheme="minorHAnsi" w:hAnsi="Times New Roman"/>
                <w:b w:val="0"/>
                <w:color w:val="000000"/>
                <w:sz w:val="24"/>
                <w:szCs w:val="24"/>
              </w:rPr>
            </w:pPr>
            <w:r w:rsidRPr="00EC59AB">
              <w:rPr>
                <w:rFonts w:ascii="Times New Roman" w:eastAsiaTheme="minorHAnsi" w:hAnsi="Times New Roman"/>
                <w:color w:val="000000"/>
                <w:sz w:val="24"/>
                <w:szCs w:val="24"/>
              </w:rPr>
              <w:t>W</w:t>
            </w:r>
          </w:p>
        </w:tc>
        <w:tc>
          <w:tcPr>
            <w:tcW w:w="4950" w:type="dxa"/>
          </w:tcPr>
          <w:p w:rsidR="006230BE" w:rsidRPr="00A528B6" w:rsidRDefault="006230BE" w:rsidP="00C65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230BE" w:rsidRPr="00A528B6" w:rsidTr="00C65455">
        <w:trPr>
          <w:trHeight w:val="65"/>
        </w:trPr>
        <w:tc>
          <w:tcPr>
            <w:cnfStyle w:val="001000000000" w:firstRow="0" w:lastRow="0" w:firstColumn="1" w:lastColumn="0" w:oddVBand="0" w:evenVBand="0" w:oddHBand="0" w:evenHBand="0" w:firstRowFirstColumn="0" w:firstRowLastColumn="0" w:lastRowFirstColumn="0" w:lastRowLastColumn="0"/>
            <w:tcW w:w="2605" w:type="dxa"/>
          </w:tcPr>
          <w:p w:rsidR="006230BE" w:rsidRPr="00A528B6" w:rsidRDefault="006230BE" w:rsidP="00C6545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WASA</w:t>
            </w:r>
          </w:p>
        </w:tc>
        <w:tc>
          <w:tcPr>
            <w:tcW w:w="4950" w:type="dxa"/>
          </w:tcPr>
          <w:p w:rsidR="006230BE" w:rsidRPr="007C22EA" w:rsidRDefault="006230BE" w:rsidP="00C65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22EA">
              <w:rPr>
                <w:rFonts w:ascii="Times New Roman" w:hAnsi="Times New Roman"/>
                <w:bCs/>
                <w:color w:val="222222"/>
                <w:sz w:val="24"/>
                <w:szCs w:val="24"/>
                <w:shd w:val="clear" w:color="auto" w:fill="FFFFFF"/>
              </w:rPr>
              <w:t>Water Supply and</w:t>
            </w:r>
            <w:r w:rsidRPr="007C22EA">
              <w:rPr>
                <w:rFonts w:ascii="Times New Roman" w:hAnsi="Times New Roman"/>
                <w:color w:val="222222"/>
                <w:sz w:val="24"/>
                <w:szCs w:val="24"/>
                <w:shd w:val="clear" w:color="auto" w:fill="FFFFFF"/>
              </w:rPr>
              <w:t> Sewerage Authority</w:t>
            </w:r>
          </w:p>
        </w:tc>
      </w:tr>
    </w:tbl>
    <w:p w:rsidR="006230BE" w:rsidRPr="006540DC" w:rsidRDefault="006230BE" w:rsidP="006230BE"/>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rPr>
          <w:rFonts w:ascii="Arial" w:hAnsi="Arial" w:cs="Arial"/>
          <w:sz w:val="24"/>
          <w:szCs w:val="24"/>
        </w:rPr>
      </w:pPr>
    </w:p>
    <w:p w:rsidR="003B2287" w:rsidRDefault="003B2287" w:rsidP="006230BE">
      <w:pPr>
        <w:rPr>
          <w:rFonts w:ascii="Arial" w:hAnsi="Arial" w:cs="Arial"/>
          <w:sz w:val="24"/>
          <w:szCs w:val="24"/>
        </w:rPr>
      </w:pPr>
    </w:p>
    <w:p w:rsidR="003B2287" w:rsidRDefault="003B2287" w:rsidP="006230BE">
      <w:pPr>
        <w:rPr>
          <w:rFonts w:ascii="Arial" w:hAnsi="Arial" w:cs="Arial"/>
          <w:sz w:val="24"/>
          <w:szCs w:val="24"/>
        </w:rPr>
      </w:pPr>
    </w:p>
    <w:p w:rsidR="006230BE" w:rsidRPr="006871B4" w:rsidRDefault="006230BE" w:rsidP="006230BE">
      <w:pPr>
        <w:pStyle w:val="Heading1"/>
      </w:pPr>
      <w:bookmarkStart w:id="13" w:name="_Toc61707782"/>
      <w:bookmarkStart w:id="14" w:name="_Toc64363426"/>
      <w:r w:rsidRPr="006871B4">
        <w:t xml:space="preserve">CHAPTER </w:t>
      </w:r>
      <w:r>
        <w:t>II: COMPANY PREVIEW</w:t>
      </w:r>
      <w:bookmarkEnd w:id="13"/>
      <w:bookmarkEnd w:id="14"/>
    </w:p>
    <w:p w:rsidR="006230BE" w:rsidRDefault="006230BE" w:rsidP="006230BE">
      <w:pPr>
        <w:jc w:val="center"/>
        <w:rPr>
          <w:rFonts w:ascii="Arial" w:hAnsi="Arial" w:cs="Arial"/>
          <w:sz w:val="24"/>
          <w:szCs w:val="24"/>
        </w:rPr>
      </w:pPr>
    </w:p>
    <w:p w:rsidR="006230BE" w:rsidRPr="00386976" w:rsidRDefault="006230BE" w:rsidP="006230BE">
      <w:pPr>
        <w:pStyle w:val="Heading2"/>
        <w:numPr>
          <w:ilvl w:val="0"/>
          <w:numId w:val="2"/>
        </w:numPr>
        <w:rPr>
          <w:szCs w:val="28"/>
        </w:rPr>
      </w:pPr>
      <w:bookmarkStart w:id="15" w:name="_Toc61707783"/>
      <w:bookmarkStart w:id="16" w:name="_Toc64363427"/>
      <w:r w:rsidRPr="00386976">
        <w:rPr>
          <w:szCs w:val="28"/>
        </w:rPr>
        <w:t>Company Analysis</w:t>
      </w:r>
      <w:bookmarkEnd w:id="15"/>
      <w:bookmarkEnd w:id="16"/>
    </w:p>
    <w:p w:rsidR="006230BE" w:rsidRDefault="006230BE" w:rsidP="006230BE">
      <w:pPr>
        <w:pStyle w:val="Default"/>
        <w:ind w:left="720"/>
      </w:pPr>
    </w:p>
    <w:p w:rsidR="006230BE" w:rsidRPr="00A12152" w:rsidRDefault="006230BE" w:rsidP="00703F9F">
      <w:pPr>
        <w:pStyle w:val="Heading2"/>
        <w:numPr>
          <w:ilvl w:val="2"/>
          <w:numId w:val="39"/>
        </w:numPr>
        <w:rPr>
          <w:szCs w:val="28"/>
        </w:rPr>
      </w:pPr>
      <w:r w:rsidRPr="001C49D8">
        <w:t xml:space="preserve"> </w:t>
      </w:r>
      <w:bookmarkStart w:id="17" w:name="_Toc61707784"/>
      <w:bookmarkStart w:id="18" w:name="_Toc64363428"/>
      <w:r w:rsidRPr="00A12152">
        <w:rPr>
          <w:szCs w:val="28"/>
        </w:rPr>
        <w:t>Overview and history</w:t>
      </w:r>
      <w:bookmarkEnd w:id="17"/>
      <w:bookmarkEnd w:id="18"/>
      <w:r w:rsidRPr="00A12152">
        <w:rPr>
          <w:szCs w:val="28"/>
        </w:rPr>
        <w:t xml:space="preserve"> </w:t>
      </w:r>
    </w:p>
    <w:p w:rsidR="006230BE" w:rsidRPr="00423F59" w:rsidRDefault="006230BE" w:rsidP="002D33D0">
      <w:pPr>
        <w:pStyle w:val="BodyText"/>
        <w:spacing w:line="360" w:lineRule="auto"/>
        <w:ind w:left="100" w:right="113"/>
        <w:jc w:val="both"/>
        <w:rPr>
          <w:rFonts w:ascii="Arial" w:hAnsi="Arial" w:cs="Arial"/>
        </w:rPr>
      </w:pPr>
      <w:r>
        <w:rPr>
          <w:rFonts w:ascii="Arial" w:hAnsi="Arial" w:cs="Arial"/>
          <w:b/>
        </w:rPr>
        <w:t>From the</w:t>
      </w:r>
      <w:r w:rsidRPr="00423F59">
        <w:rPr>
          <w:rFonts w:ascii="Arial" w:hAnsi="Arial" w:cs="Arial"/>
          <w:b/>
        </w:rPr>
        <w:t xml:space="preserve"> official website of </w:t>
      </w:r>
      <w:proofErr w:type="spellStart"/>
      <w:r w:rsidRPr="00423F59">
        <w:rPr>
          <w:rFonts w:ascii="Arial" w:hAnsi="Arial" w:cs="Arial"/>
          <w:b/>
        </w:rPr>
        <w:t>Agrani</w:t>
      </w:r>
      <w:proofErr w:type="spellEnd"/>
      <w:r w:rsidRPr="00423F59">
        <w:rPr>
          <w:rFonts w:ascii="Arial" w:hAnsi="Arial" w:cs="Arial"/>
          <w:b/>
        </w:rPr>
        <w:t xml:space="preserve"> Bank L</w:t>
      </w:r>
      <w:r w:rsidR="005D754C">
        <w:rPr>
          <w:rFonts w:ascii="Arial" w:hAnsi="Arial" w:cs="Arial"/>
          <w:b/>
        </w:rPr>
        <w:t>td</w:t>
      </w:r>
      <w:r w:rsidRPr="00423F59">
        <w:rPr>
          <w:rFonts w:ascii="Arial" w:hAnsi="Arial" w:cs="Arial"/>
        </w:rPr>
        <w:t xml:space="preserve">, </w:t>
      </w:r>
      <w:proofErr w:type="spellStart"/>
      <w:r w:rsidRPr="00423F59">
        <w:rPr>
          <w:rFonts w:ascii="Arial" w:hAnsi="Arial" w:cs="Arial"/>
        </w:rPr>
        <w:t>Agrani</w:t>
      </w:r>
      <w:proofErr w:type="spellEnd"/>
      <w:r w:rsidRPr="00423F59">
        <w:rPr>
          <w:rFonts w:ascii="Arial" w:hAnsi="Arial" w:cs="Arial"/>
        </w:rPr>
        <w:t xml:space="preserve"> Bank Limited, a main business manage an account with 935 outlets </w:t>
      </w:r>
      <w:r>
        <w:rPr>
          <w:rFonts w:ascii="Arial" w:hAnsi="Arial" w:cs="Arial"/>
        </w:rPr>
        <w:t>independently established in all the business zones</w:t>
      </w:r>
      <w:r w:rsidRPr="00423F59">
        <w:rPr>
          <w:rFonts w:ascii="Arial" w:hAnsi="Arial" w:cs="Arial"/>
        </w:rPr>
        <w:t xml:space="preserve"> through</w:t>
      </w:r>
      <w:r>
        <w:rPr>
          <w:rFonts w:ascii="Arial" w:hAnsi="Arial" w:cs="Arial"/>
        </w:rPr>
        <w:t>out</w:t>
      </w:r>
      <w:r w:rsidRPr="00423F59">
        <w:rPr>
          <w:rFonts w:ascii="Arial" w:hAnsi="Arial" w:cs="Arial"/>
        </w:rPr>
        <w:t xml:space="preserve"> Bangladesh, abroad Exchange Houses and many</w:t>
      </w:r>
      <w:r>
        <w:rPr>
          <w:rFonts w:ascii="Arial" w:hAnsi="Arial" w:cs="Arial"/>
        </w:rPr>
        <w:t xml:space="preserve"> abroad Correspondents, came into view</w:t>
      </w:r>
      <w:r w:rsidR="005D754C">
        <w:rPr>
          <w:rFonts w:ascii="Arial" w:hAnsi="Arial" w:cs="Arial"/>
        </w:rPr>
        <w:t xml:space="preserve"> as a Public Limited Co.</w:t>
      </w:r>
      <w:r>
        <w:rPr>
          <w:rFonts w:ascii="Arial" w:hAnsi="Arial" w:cs="Arial"/>
        </w:rPr>
        <w:t xml:space="preserve"> on May 17, 2007 intentionally</w:t>
      </w:r>
      <w:r w:rsidRPr="00423F59">
        <w:rPr>
          <w:rFonts w:ascii="Arial" w:hAnsi="Arial" w:cs="Arial"/>
        </w:rPr>
        <w:t xml:space="preserve"> to assume control over the business, resources, liabilities, rights and commitments of the </w:t>
      </w:r>
      <w:proofErr w:type="spellStart"/>
      <w:r w:rsidRPr="00423F59">
        <w:rPr>
          <w:rFonts w:ascii="Arial" w:hAnsi="Arial" w:cs="Arial"/>
        </w:rPr>
        <w:t>Agrani</w:t>
      </w:r>
      <w:proofErr w:type="spellEnd"/>
      <w:r w:rsidRPr="00423F59">
        <w:rPr>
          <w:rFonts w:ascii="Arial" w:hAnsi="Arial" w:cs="Arial"/>
        </w:rPr>
        <w:t xml:space="preserve"> Bank which developed as a nationalize</w:t>
      </w:r>
      <w:r>
        <w:rPr>
          <w:rFonts w:ascii="Arial" w:hAnsi="Arial" w:cs="Arial"/>
        </w:rPr>
        <w:t>d business bank in 1972 rapidly</w:t>
      </w:r>
      <w:r w:rsidRPr="00423F59">
        <w:rPr>
          <w:rFonts w:ascii="Arial" w:hAnsi="Arial" w:cs="Arial"/>
        </w:rPr>
        <w:t xml:space="preserve"> after the ris</w:t>
      </w:r>
      <w:r>
        <w:rPr>
          <w:rFonts w:ascii="Arial" w:hAnsi="Arial" w:cs="Arial"/>
        </w:rPr>
        <w:t>e of Bangladesh as an independent</w:t>
      </w:r>
      <w:r w:rsidRPr="00423F59">
        <w:rPr>
          <w:rFonts w:ascii="Arial" w:hAnsi="Arial" w:cs="Arial"/>
        </w:rPr>
        <w:t xml:space="preserve"> state.</w:t>
      </w:r>
      <w:r>
        <w:rPr>
          <w:rFonts w:ascii="Arial" w:hAnsi="Arial" w:cs="Arial"/>
        </w:rPr>
        <w:t xml:space="preserve"> </w:t>
      </w:r>
      <w:r w:rsidRPr="00423F59">
        <w:rPr>
          <w:rFonts w:ascii="Arial" w:hAnsi="Arial" w:cs="Arial"/>
        </w:rPr>
        <w:t xml:space="preserve"> </w:t>
      </w:r>
      <w:proofErr w:type="spellStart"/>
      <w:r w:rsidRPr="00423F59">
        <w:rPr>
          <w:rFonts w:ascii="Arial" w:hAnsi="Arial" w:cs="Arial"/>
        </w:rPr>
        <w:t>Agrani</w:t>
      </w:r>
      <w:proofErr w:type="spellEnd"/>
      <w:r w:rsidRPr="00423F59">
        <w:rPr>
          <w:rFonts w:ascii="Arial" w:hAnsi="Arial" w:cs="Arial"/>
        </w:rPr>
        <w:t xml:space="preserve"> Bank Limited </w:t>
      </w:r>
      <w:r w:rsidR="005D754C">
        <w:rPr>
          <w:rFonts w:ascii="Arial" w:hAnsi="Arial" w:cs="Arial"/>
        </w:rPr>
        <w:t>began working as a lucrative financial institution by</w:t>
      </w:r>
      <w:r w:rsidRPr="00423F59">
        <w:rPr>
          <w:rFonts w:ascii="Arial" w:hAnsi="Arial" w:cs="Arial"/>
        </w:rPr>
        <w:t xml:space="preserve"> a Vendors Agreement marked between the service of back, Gov</w:t>
      </w:r>
      <w:r w:rsidR="005D754C">
        <w:rPr>
          <w:rFonts w:ascii="Arial" w:hAnsi="Arial" w:cs="Arial"/>
        </w:rPr>
        <w:t>ernment</w:t>
      </w:r>
      <w:r w:rsidRPr="00423F59">
        <w:rPr>
          <w:rFonts w:ascii="Arial" w:hAnsi="Arial" w:cs="Arial"/>
        </w:rPr>
        <w:t xml:space="preserve"> of Bangladesh in the interest of the previous </w:t>
      </w:r>
      <w:proofErr w:type="spellStart"/>
      <w:r w:rsidRPr="00423F59">
        <w:rPr>
          <w:rFonts w:ascii="Arial" w:hAnsi="Arial" w:cs="Arial"/>
        </w:rPr>
        <w:t>Agrani</w:t>
      </w:r>
      <w:proofErr w:type="spellEnd"/>
      <w:r w:rsidRPr="00423F59">
        <w:rPr>
          <w:rFonts w:ascii="Arial" w:hAnsi="Arial" w:cs="Arial"/>
        </w:rPr>
        <w:t xml:space="preserve"> Bank</w:t>
      </w:r>
      <w:r w:rsidR="005D754C">
        <w:rPr>
          <w:rFonts w:ascii="Arial" w:hAnsi="Arial" w:cs="Arial"/>
        </w:rPr>
        <w:t xml:space="preserve"> Ltd and the BOD</w:t>
      </w:r>
      <w:r w:rsidRPr="00423F59">
        <w:rPr>
          <w:rFonts w:ascii="Arial" w:hAnsi="Arial" w:cs="Arial"/>
        </w:rPr>
        <w:t xml:space="preserve"> of </w:t>
      </w:r>
      <w:proofErr w:type="spellStart"/>
      <w:r w:rsidRPr="00423F59">
        <w:rPr>
          <w:rFonts w:ascii="Arial" w:hAnsi="Arial" w:cs="Arial"/>
        </w:rPr>
        <w:t>Agr</w:t>
      </w:r>
      <w:r w:rsidR="005D754C">
        <w:rPr>
          <w:rFonts w:ascii="Arial" w:hAnsi="Arial" w:cs="Arial"/>
        </w:rPr>
        <w:t>ani</w:t>
      </w:r>
      <w:proofErr w:type="spellEnd"/>
      <w:r w:rsidR="005D754C">
        <w:rPr>
          <w:rFonts w:ascii="Arial" w:hAnsi="Arial" w:cs="Arial"/>
        </w:rPr>
        <w:t xml:space="preserve"> Bank Limited on November 15 of</w:t>
      </w:r>
      <w:r w:rsidRPr="00423F59">
        <w:rPr>
          <w:rFonts w:ascii="Arial" w:hAnsi="Arial" w:cs="Arial"/>
        </w:rPr>
        <w:t xml:space="preserve"> </w:t>
      </w:r>
      <w:r w:rsidR="005D754C">
        <w:rPr>
          <w:rFonts w:ascii="Arial" w:hAnsi="Arial" w:cs="Arial"/>
        </w:rPr>
        <w:t xml:space="preserve">2007 with review impact from </w:t>
      </w:r>
      <w:r w:rsidRPr="00423F59">
        <w:rPr>
          <w:rFonts w:ascii="Arial" w:hAnsi="Arial" w:cs="Arial"/>
        </w:rPr>
        <w:t>July</w:t>
      </w:r>
      <w:r w:rsidR="005D754C">
        <w:rPr>
          <w:rFonts w:ascii="Arial" w:hAnsi="Arial" w:cs="Arial"/>
        </w:rPr>
        <w:t xml:space="preserve"> 01</w:t>
      </w:r>
      <w:r w:rsidRPr="00423F59">
        <w:rPr>
          <w:rFonts w:ascii="Arial" w:hAnsi="Arial" w:cs="Arial"/>
        </w:rPr>
        <w:t>, 2007.</w:t>
      </w:r>
    </w:p>
    <w:p w:rsidR="006230BE" w:rsidRPr="00423F59" w:rsidRDefault="006230BE" w:rsidP="002D33D0">
      <w:pPr>
        <w:pStyle w:val="BodyText"/>
        <w:spacing w:before="6" w:line="360" w:lineRule="auto"/>
        <w:ind w:left="0"/>
        <w:jc w:val="both"/>
        <w:rPr>
          <w:rFonts w:ascii="Arial" w:hAnsi="Arial" w:cs="Arial"/>
        </w:rPr>
      </w:pPr>
    </w:p>
    <w:p w:rsidR="006230BE" w:rsidRPr="00423F59" w:rsidRDefault="006230BE" w:rsidP="002D33D0">
      <w:pPr>
        <w:pStyle w:val="BodyText"/>
        <w:spacing w:line="360" w:lineRule="auto"/>
        <w:ind w:left="100" w:right="117"/>
        <w:jc w:val="both"/>
        <w:rPr>
          <w:rFonts w:ascii="Arial" w:hAnsi="Arial" w:cs="Arial"/>
        </w:rPr>
      </w:pPr>
      <w:proofErr w:type="spellStart"/>
      <w:r w:rsidRPr="00423F59">
        <w:rPr>
          <w:rFonts w:ascii="Arial" w:hAnsi="Arial" w:cs="Arial"/>
        </w:rPr>
        <w:t>Agrani</w:t>
      </w:r>
      <w:proofErr w:type="spellEnd"/>
      <w:r w:rsidRPr="00423F59">
        <w:rPr>
          <w:rFonts w:ascii="Arial" w:hAnsi="Arial" w:cs="Arial"/>
        </w:rPr>
        <w:t xml:space="preserve"> Bank Limited is represented by</w:t>
      </w:r>
      <w:r w:rsidR="00923DFE">
        <w:rPr>
          <w:rFonts w:ascii="Arial" w:hAnsi="Arial" w:cs="Arial"/>
        </w:rPr>
        <w:t xml:space="preserve"> a number</w:t>
      </w:r>
      <w:r>
        <w:rPr>
          <w:rFonts w:ascii="Arial" w:hAnsi="Arial" w:cs="Arial"/>
        </w:rPr>
        <w:t xml:space="preserve"> of</w:t>
      </w:r>
      <w:r w:rsidR="00923DFE">
        <w:rPr>
          <w:rFonts w:ascii="Arial" w:hAnsi="Arial" w:cs="Arial"/>
        </w:rPr>
        <w:t xml:space="preserve"> Board </w:t>
      </w:r>
      <w:proofErr w:type="gramStart"/>
      <w:r w:rsidR="00923DFE">
        <w:rPr>
          <w:rFonts w:ascii="Arial" w:hAnsi="Arial" w:cs="Arial"/>
        </w:rPr>
        <w:t>Of</w:t>
      </w:r>
      <w:proofErr w:type="gramEnd"/>
      <w:r>
        <w:rPr>
          <w:rFonts w:ascii="Arial" w:hAnsi="Arial" w:cs="Arial"/>
        </w:rPr>
        <w:t xml:space="preserve"> Direct</w:t>
      </w:r>
      <w:r w:rsidR="00923DFE">
        <w:rPr>
          <w:rFonts w:ascii="Arial" w:hAnsi="Arial" w:cs="Arial"/>
        </w:rPr>
        <w:t>ors consisting of 12 specialized individual</w:t>
      </w:r>
      <w:r>
        <w:rPr>
          <w:rFonts w:ascii="Arial" w:hAnsi="Arial" w:cs="Arial"/>
        </w:rPr>
        <w:t xml:space="preserve"> lead</w:t>
      </w:r>
      <w:r w:rsidRPr="00423F59">
        <w:rPr>
          <w:rFonts w:ascii="Arial" w:hAnsi="Arial" w:cs="Arial"/>
        </w:rPr>
        <w:t xml:space="preserve"> </w:t>
      </w:r>
      <w:r>
        <w:rPr>
          <w:rFonts w:ascii="Arial" w:hAnsi="Arial" w:cs="Arial"/>
        </w:rPr>
        <w:t>by</w:t>
      </w:r>
      <w:r w:rsidR="00923DFE">
        <w:rPr>
          <w:rFonts w:ascii="Arial" w:hAnsi="Arial" w:cs="Arial"/>
        </w:rPr>
        <w:t xml:space="preserve"> a Chairman. The Bank is operated</w:t>
      </w:r>
      <w:r w:rsidRPr="00423F59">
        <w:rPr>
          <w:rFonts w:ascii="Arial" w:hAnsi="Arial" w:cs="Arial"/>
        </w:rPr>
        <w:t xml:space="preserve"> by the Managing Dire</w:t>
      </w:r>
      <w:r w:rsidR="00923DFE">
        <w:rPr>
          <w:rFonts w:ascii="Arial" w:hAnsi="Arial" w:cs="Arial"/>
        </w:rPr>
        <w:t>ctor &amp;</w:t>
      </w:r>
      <w:r>
        <w:rPr>
          <w:rFonts w:ascii="Arial" w:hAnsi="Arial" w:cs="Arial"/>
        </w:rPr>
        <w:t xml:space="preserve"> CE</w:t>
      </w:r>
      <w:r w:rsidR="00923DFE">
        <w:rPr>
          <w:rFonts w:ascii="Arial" w:hAnsi="Arial" w:cs="Arial"/>
        </w:rPr>
        <w:t>O; Managing Director is accommodated</w:t>
      </w:r>
      <w:r w:rsidRPr="00423F59">
        <w:rPr>
          <w:rFonts w:ascii="Arial" w:hAnsi="Arial" w:cs="Arial"/>
        </w:rPr>
        <w:t xml:space="preserve"> by</w:t>
      </w:r>
      <w:r w:rsidR="00923DFE">
        <w:rPr>
          <w:rFonts w:ascii="Arial" w:hAnsi="Arial" w:cs="Arial"/>
        </w:rPr>
        <w:t xml:space="preserve"> the</w:t>
      </w:r>
      <w:r w:rsidRPr="00423F59">
        <w:rPr>
          <w:rFonts w:ascii="Arial" w:hAnsi="Arial" w:cs="Arial"/>
        </w:rPr>
        <w:t xml:space="preserve"> Deputy Managing Directors and </w:t>
      </w:r>
      <w:r w:rsidR="00923DFE">
        <w:rPr>
          <w:rFonts w:ascii="Arial" w:hAnsi="Arial" w:cs="Arial"/>
        </w:rPr>
        <w:t>several General Managers. ABL</w:t>
      </w:r>
      <w:r w:rsidRPr="00423F59">
        <w:rPr>
          <w:rFonts w:ascii="Arial" w:hAnsi="Arial" w:cs="Arial"/>
        </w:rPr>
        <w:t xml:space="preserve"> has 11 Circle w</w:t>
      </w:r>
      <w:r w:rsidR="00923DFE">
        <w:rPr>
          <w:rFonts w:ascii="Arial" w:hAnsi="Arial" w:cs="Arial"/>
        </w:rPr>
        <w:t xml:space="preserve">orkplaces, 34 Divisions in main corporate head office, around 62 </w:t>
      </w:r>
      <w:r w:rsidRPr="00423F59">
        <w:rPr>
          <w:rFonts w:ascii="Arial" w:hAnsi="Arial" w:cs="Arial"/>
        </w:rPr>
        <w:t>zonal workp</w:t>
      </w:r>
      <w:r w:rsidR="00923DFE">
        <w:rPr>
          <w:rFonts w:ascii="Arial" w:hAnsi="Arial" w:cs="Arial"/>
        </w:rPr>
        <w:t>laces and 935 branches consisting of</w:t>
      </w:r>
      <w:r w:rsidRPr="00423F59">
        <w:rPr>
          <w:rFonts w:ascii="Arial" w:hAnsi="Arial" w:cs="Arial"/>
        </w:rPr>
        <w:t xml:space="preserve"> 27 corporate</w:t>
      </w:r>
      <w:r w:rsidR="00923DFE">
        <w:rPr>
          <w:rFonts w:ascii="Arial" w:hAnsi="Arial" w:cs="Arial"/>
        </w:rPr>
        <w:t xml:space="preserve"> branch</w:t>
      </w:r>
      <w:r w:rsidRPr="00423F59">
        <w:rPr>
          <w:rFonts w:ascii="Arial" w:hAnsi="Arial" w:cs="Arial"/>
        </w:rPr>
        <w:t xml:space="preserve"> and 40 AD (approved merchant) branches.</w:t>
      </w:r>
    </w:p>
    <w:p w:rsidR="006230BE" w:rsidRPr="00423F59" w:rsidRDefault="006230BE" w:rsidP="002D33D0">
      <w:pPr>
        <w:pStyle w:val="BodyText"/>
        <w:spacing w:before="4" w:line="360" w:lineRule="auto"/>
        <w:ind w:left="0"/>
        <w:jc w:val="both"/>
        <w:rPr>
          <w:rFonts w:ascii="Arial" w:hAnsi="Arial" w:cs="Arial"/>
        </w:rPr>
      </w:pPr>
    </w:p>
    <w:p w:rsidR="006230BE" w:rsidRPr="00423F59" w:rsidRDefault="006230BE" w:rsidP="002D33D0">
      <w:pPr>
        <w:pStyle w:val="BodyText"/>
        <w:spacing w:line="360" w:lineRule="auto"/>
        <w:ind w:left="100" w:right="115"/>
        <w:jc w:val="both"/>
        <w:rPr>
          <w:rFonts w:ascii="Arial" w:hAnsi="Arial" w:cs="Arial"/>
        </w:rPr>
      </w:pPr>
      <w:bookmarkStart w:id="19" w:name="_bookmark5"/>
      <w:bookmarkEnd w:id="19"/>
      <w:r w:rsidRPr="00423F59">
        <w:rPr>
          <w:rFonts w:ascii="Arial" w:hAnsi="Arial" w:cs="Arial"/>
          <w:b/>
        </w:rPr>
        <w:t xml:space="preserve">Vision: </w:t>
      </w:r>
      <w:r w:rsidRPr="00423F59">
        <w:rPr>
          <w:rFonts w:ascii="Arial" w:hAnsi="Arial" w:cs="Arial"/>
        </w:rPr>
        <w:t>T</w:t>
      </w:r>
      <w:r w:rsidR="00A00014">
        <w:rPr>
          <w:rFonts w:ascii="Arial" w:hAnsi="Arial" w:cs="Arial"/>
        </w:rPr>
        <w:t>o become the best leading state-owned</w:t>
      </w:r>
      <w:r w:rsidRPr="00423F59">
        <w:rPr>
          <w:rFonts w:ascii="Arial" w:hAnsi="Arial" w:cs="Arial"/>
        </w:rPr>
        <w:t xml:space="preserve"> bank of Bangladesh operating at international level of competence, excellence, sound administration, customer service and strong liquidity.</w:t>
      </w:r>
    </w:p>
    <w:p w:rsidR="006230BE" w:rsidRPr="00423F59" w:rsidRDefault="006230BE" w:rsidP="002D33D0">
      <w:pPr>
        <w:pStyle w:val="BodyText"/>
        <w:spacing w:before="4" w:line="360" w:lineRule="auto"/>
        <w:ind w:left="0"/>
        <w:jc w:val="both"/>
        <w:rPr>
          <w:rFonts w:ascii="Arial" w:hAnsi="Arial" w:cs="Arial"/>
        </w:rPr>
      </w:pPr>
    </w:p>
    <w:p w:rsidR="006230BE" w:rsidRPr="00423F59" w:rsidRDefault="006230BE" w:rsidP="002D33D0">
      <w:pPr>
        <w:pStyle w:val="BodyText"/>
        <w:spacing w:line="360" w:lineRule="auto"/>
        <w:ind w:left="100" w:right="121"/>
        <w:jc w:val="both"/>
        <w:rPr>
          <w:rFonts w:ascii="Arial" w:hAnsi="Arial" w:cs="Arial"/>
        </w:rPr>
      </w:pPr>
      <w:bookmarkStart w:id="20" w:name="_bookmark6"/>
      <w:bookmarkEnd w:id="20"/>
      <w:r w:rsidRPr="00423F59">
        <w:rPr>
          <w:rFonts w:ascii="Arial" w:hAnsi="Arial" w:cs="Arial"/>
          <w:b/>
        </w:rPr>
        <w:lastRenderedPageBreak/>
        <w:t xml:space="preserve">Mission: </w:t>
      </w:r>
      <w:r w:rsidRPr="00423F59">
        <w:rPr>
          <w:rFonts w:ascii="Arial" w:hAnsi="Arial" w:cs="Arial"/>
        </w:rPr>
        <w:t>To work morally and reasonably inside the stringent system set by our controllers and to absorb thoughts and lessons from best practices to enhance our business strategies and methodology to the regale of our clients and representatives</w:t>
      </w:r>
    </w:p>
    <w:p w:rsidR="006230BE" w:rsidRPr="00423F59" w:rsidRDefault="006230BE" w:rsidP="002D33D0">
      <w:pPr>
        <w:pStyle w:val="BodyText"/>
        <w:spacing w:before="3" w:line="360" w:lineRule="auto"/>
        <w:ind w:left="0"/>
        <w:jc w:val="both"/>
        <w:rPr>
          <w:rFonts w:ascii="Arial" w:hAnsi="Arial" w:cs="Arial"/>
        </w:rPr>
      </w:pPr>
    </w:p>
    <w:p w:rsidR="006230BE" w:rsidRPr="00423F59" w:rsidRDefault="006230BE" w:rsidP="002D33D0">
      <w:pPr>
        <w:pStyle w:val="BodyText"/>
        <w:spacing w:before="1" w:line="360" w:lineRule="auto"/>
        <w:ind w:left="100" w:right="121"/>
        <w:jc w:val="both"/>
        <w:rPr>
          <w:rFonts w:ascii="Arial" w:hAnsi="Arial" w:cs="Arial"/>
        </w:rPr>
      </w:pPr>
      <w:bookmarkStart w:id="21" w:name="_bookmark7"/>
      <w:bookmarkEnd w:id="21"/>
      <w:r w:rsidRPr="00423F59">
        <w:rPr>
          <w:rFonts w:ascii="Arial" w:hAnsi="Arial" w:cs="Arial"/>
          <w:b/>
        </w:rPr>
        <w:t xml:space="preserve">Motto: </w:t>
      </w:r>
      <w:r w:rsidRPr="00423F59">
        <w:rPr>
          <w:rFonts w:ascii="Arial" w:hAnsi="Arial" w:cs="Arial"/>
        </w:rPr>
        <w:t>To receive and adjust advanced ways to deal with stand preeminent in the managing an account field of Bangladesh with worldwide nearness</w:t>
      </w:r>
    </w:p>
    <w:p w:rsidR="006230BE" w:rsidRPr="00423F59" w:rsidRDefault="006230BE" w:rsidP="002D33D0">
      <w:pPr>
        <w:pStyle w:val="BodyText"/>
        <w:spacing w:before="5" w:line="360" w:lineRule="auto"/>
        <w:ind w:left="0"/>
        <w:jc w:val="both"/>
        <w:rPr>
          <w:rFonts w:ascii="Arial" w:hAnsi="Arial" w:cs="Arial"/>
        </w:rPr>
      </w:pPr>
    </w:p>
    <w:p w:rsidR="006230BE" w:rsidRPr="00423F59" w:rsidRDefault="006230BE" w:rsidP="002D33D0">
      <w:pPr>
        <w:pStyle w:val="BodyText"/>
        <w:spacing w:line="360" w:lineRule="auto"/>
        <w:ind w:left="100" w:right="119"/>
        <w:jc w:val="both"/>
        <w:rPr>
          <w:rFonts w:ascii="Arial" w:hAnsi="Arial" w:cs="Arial"/>
        </w:rPr>
      </w:pPr>
      <w:bookmarkStart w:id="22" w:name="_bookmark8"/>
      <w:bookmarkEnd w:id="22"/>
      <w:r w:rsidRPr="00423F59">
        <w:rPr>
          <w:rFonts w:ascii="Arial" w:hAnsi="Arial" w:cs="Arial"/>
          <w:b/>
        </w:rPr>
        <w:t xml:space="preserve">Value: </w:t>
      </w:r>
      <w:r w:rsidRPr="00423F59">
        <w:rPr>
          <w:rFonts w:ascii="Arial" w:hAnsi="Arial" w:cs="Arial"/>
        </w:rPr>
        <w:t>They esteem in trustworthiness, straightforwardness, responsibility, respect, differing qualities, development and polished methodology to give abnormal state of administration to every one of t</w:t>
      </w:r>
      <w:r w:rsidR="00A00014">
        <w:rPr>
          <w:rFonts w:ascii="Arial" w:hAnsi="Arial" w:cs="Arial"/>
        </w:rPr>
        <w:t>heir clients and partners in the nation &amp;</w:t>
      </w:r>
      <w:r w:rsidRPr="00423F59">
        <w:rPr>
          <w:rFonts w:ascii="Arial" w:hAnsi="Arial" w:cs="Arial"/>
        </w:rPr>
        <w:t xml:space="preserve"> outside the nation</w:t>
      </w:r>
    </w:p>
    <w:p w:rsidR="006230BE" w:rsidRPr="00423F59" w:rsidRDefault="006230BE" w:rsidP="006230BE">
      <w:pPr>
        <w:pStyle w:val="Default"/>
        <w:spacing w:after="27" w:line="360" w:lineRule="auto"/>
        <w:ind w:left="720"/>
        <w:rPr>
          <w:rFonts w:ascii="Arial" w:hAnsi="Arial" w:cs="Arial"/>
        </w:rPr>
      </w:pPr>
    </w:p>
    <w:p w:rsidR="006230BE" w:rsidRPr="001C49D8" w:rsidRDefault="00B66AC6" w:rsidP="00703F9F">
      <w:pPr>
        <w:pStyle w:val="Heading2"/>
        <w:numPr>
          <w:ilvl w:val="2"/>
          <w:numId w:val="39"/>
        </w:numPr>
      </w:pPr>
      <w:bookmarkStart w:id="23" w:name="_Toc61707785"/>
      <w:bookmarkStart w:id="24" w:name="_Toc64363429"/>
      <w:r>
        <w:t>Trend and G</w:t>
      </w:r>
      <w:r w:rsidR="006230BE" w:rsidRPr="001C49D8">
        <w:t>rowth</w:t>
      </w:r>
      <w:bookmarkEnd w:id="23"/>
      <w:bookmarkEnd w:id="24"/>
      <w:r w:rsidR="006230BE" w:rsidRPr="001C49D8">
        <w:t xml:space="preserve"> </w:t>
      </w:r>
    </w:p>
    <w:p w:rsidR="006230BE" w:rsidRPr="002D33D0" w:rsidRDefault="006230BE" w:rsidP="002D33D0">
      <w:pPr>
        <w:spacing w:line="360" w:lineRule="auto"/>
        <w:jc w:val="both"/>
        <w:rPr>
          <w:rFonts w:ascii="Arial" w:hAnsi="Arial" w:cs="Arial"/>
          <w:sz w:val="24"/>
          <w:szCs w:val="24"/>
          <w:lang w:val="en-GB"/>
        </w:rPr>
      </w:pPr>
      <w:proofErr w:type="spellStart"/>
      <w:r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 ha</w:t>
      </w:r>
      <w:r w:rsidR="00FE24D3" w:rsidRPr="002D33D0">
        <w:rPr>
          <w:rFonts w:ascii="Arial" w:hAnsi="Arial" w:cs="Arial"/>
          <w:sz w:val="24"/>
          <w:szCs w:val="24"/>
          <w:lang w:val="en-GB"/>
        </w:rPr>
        <w:t>s exceeded</w:t>
      </w:r>
      <w:r w:rsidRPr="002D33D0">
        <w:rPr>
          <w:rFonts w:ascii="Arial" w:hAnsi="Arial" w:cs="Arial"/>
          <w:sz w:val="24"/>
          <w:szCs w:val="24"/>
          <w:lang w:val="en-GB"/>
        </w:rPr>
        <w:t xml:space="preserve"> in deposit growth between state-owned banks in 2019 mostly because of improvement in </w:t>
      </w:r>
      <w:proofErr w:type="spellStart"/>
      <w:r w:rsidRPr="002D33D0">
        <w:rPr>
          <w:rFonts w:ascii="Arial" w:hAnsi="Arial" w:cs="Arial"/>
          <w:sz w:val="24"/>
          <w:szCs w:val="24"/>
          <w:lang w:val="en-GB"/>
        </w:rPr>
        <w:t>it</w:t>
      </w:r>
      <w:r w:rsidR="00FE24D3" w:rsidRPr="002D33D0">
        <w:rPr>
          <w:rFonts w:ascii="Arial" w:hAnsi="Arial" w:cs="Arial"/>
          <w:sz w:val="24"/>
          <w:szCs w:val="24"/>
          <w:lang w:val="en-GB"/>
        </w:rPr>
        <w:t>`</w:t>
      </w:r>
      <w:r w:rsidRPr="002D33D0">
        <w:rPr>
          <w:rFonts w:ascii="Arial" w:hAnsi="Arial" w:cs="Arial"/>
          <w:sz w:val="24"/>
          <w:szCs w:val="24"/>
          <w:lang w:val="en-GB"/>
        </w:rPr>
        <w:t>s</w:t>
      </w:r>
      <w:proofErr w:type="spellEnd"/>
      <w:r w:rsidRPr="002D33D0">
        <w:rPr>
          <w:rFonts w:ascii="Arial" w:hAnsi="Arial" w:cs="Arial"/>
          <w:sz w:val="24"/>
          <w:szCs w:val="24"/>
          <w:lang w:val="en-GB"/>
        </w:rPr>
        <w:t xml:space="preserve"> client services. Its deposit growth rushed</w:t>
      </w:r>
      <w:r w:rsidR="00FE24D3" w:rsidRPr="002D33D0">
        <w:rPr>
          <w:rFonts w:ascii="Arial" w:hAnsi="Arial" w:cs="Arial"/>
          <w:sz w:val="24"/>
          <w:szCs w:val="24"/>
          <w:lang w:val="en-GB"/>
        </w:rPr>
        <w:t xml:space="preserve"> to a new extreme at 11.3 %</w:t>
      </w:r>
      <w:r w:rsidRPr="002D33D0">
        <w:rPr>
          <w:rFonts w:ascii="Arial" w:hAnsi="Arial" w:cs="Arial"/>
          <w:sz w:val="24"/>
          <w:szCs w:val="24"/>
          <w:lang w:val="en-GB"/>
        </w:rPr>
        <w:t xml:space="preserve"> in 2019, w</w:t>
      </w:r>
      <w:r w:rsidR="00FE24D3" w:rsidRPr="002D33D0">
        <w:rPr>
          <w:rFonts w:ascii="Arial" w:hAnsi="Arial" w:cs="Arial"/>
          <w:sz w:val="24"/>
          <w:szCs w:val="24"/>
          <w:lang w:val="en-GB"/>
        </w:rPr>
        <w:t xml:space="preserve">hile </w:t>
      </w:r>
      <w:proofErr w:type="spellStart"/>
      <w:r w:rsidR="00FE24D3" w:rsidRPr="002D33D0">
        <w:rPr>
          <w:rFonts w:ascii="Arial" w:hAnsi="Arial" w:cs="Arial"/>
          <w:sz w:val="24"/>
          <w:szCs w:val="24"/>
          <w:lang w:val="en-GB"/>
        </w:rPr>
        <w:t>Rupali</w:t>
      </w:r>
      <w:proofErr w:type="spellEnd"/>
      <w:r w:rsidR="00FE24D3" w:rsidRPr="002D33D0">
        <w:rPr>
          <w:rFonts w:ascii="Arial" w:hAnsi="Arial" w:cs="Arial"/>
          <w:sz w:val="24"/>
          <w:szCs w:val="24"/>
          <w:lang w:val="en-GB"/>
        </w:rPr>
        <w:t xml:space="preserve"> Bank at 6.4 %, </w:t>
      </w:r>
      <w:proofErr w:type="spellStart"/>
      <w:r w:rsidR="00FE24D3" w:rsidRPr="002D33D0">
        <w:rPr>
          <w:rFonts w:ascii="Arial" w:hAnsi="Arial" w:cs="Arial"/>
          <w:sz w:val="24"/>
          <w:szCs w:val="24"/>
          <w:lang w:val="en-GB"/>
        </w:rPr>
        <w:t>Sonali</w:t>
      </w:r>
      <w:proofErr w:type="spellEnd"/>
      <w:r w:rsidR="00FE24D3" w:rsidRPr="002D33D0">
        <w:rPr>
          <w:rFonts w:ascii="Arial" w:hAnsi="Arial" w:cs="Arial"/>
          <w:sz w:val="24"/>
          <w:szCs w:val="24"/>
          <w:lang w:val="en-GB"/>
        </w:rPr>
        <w:t xml:space="preserve"> Bank at 5.6 % and Janata Bank at 2.3 %</w:t>
      </w:r>
      <w:r w:rsidRPr="002D33D0">
        <w:rPr>
          <w:rFonts w:ascii="Arial" w:hAnsi="Arial" w:cs="Arial"/>
          <w:sz w:val="24"/>
          <w:szCs w:val="24"/>
          <w:lang w:val="en-GB"/>
        </w:rPr>
        <w:t xml:space="preserve">, according </w:t>
      </w:r>
      <w:r w:rsidR="00FE24D3" w:rsidRPr="002D33D0">
        <w:rPr>
          <w:rFonts w:ascii="Arial" w:hAnsi="Arial" w:cs="Arial"/>
          <w:sz w:val="24"/>
          <w:szCs w:val="24"/>
          <w:lang w:val="en-GB"/>
        </w:rPr>
        <w:t>official</w:t>
      </w:r>
      <w:r w:rsidRPr="002D33D0">
        <w:rPr>
          <w:rFonts w:ascii="Arial" w:hAnsi="Arial" w:cs="Arial"/>
          <w:sz w:val="24"/>
          <w:szCs w:val="24"/>
          <w:lang w:val="en-GB"/>
        </w:rPr>
        <w:t xml:space="preserve"> statistics. Its loans and advances als</w:t>
      </w:r>
      <w:r w:rsidR="00FE24D3" w:rsidRPr="002D33D0">
        <w:rPr>
          <w:rFonts w:ascii="Arial" w:hAnsi="Arial" w:cs="Arial"/>
          <w:sz w:val="24"/>
          <w:szCs w:val="24"/>
          <w:lang w:val="en-GB"/>
        </w:rPr>
        <w:t>o edged up by nearly 18 %</w:t>
      </w:r>
      <w:r w:rsidRPr="002D33D0">
        <w:rPr>
          <w:rFonts w:ascii="Arial" w:hAnsi="Arial" w:cs="Arial"/>
          <w:sz w:val="24"/>
          <w:szCs w:val="24"/>
          <w:lang w:val="en-GB"/>
        </w:rPr>
        <w:t xml:space="preserve"> in the year under review. As a result, its net interest income rises in 2019 at Tk. 6.32 billion and profit after tax at </w:t>
      </w:r>
      <w:proofErr w:type="spellStart"/>
      <w:r w:rsidRPr="002D33D0">
        <w:rPr>
          <w:rFonts w:ascii="Arial" w:hAnsi="Arial" w:cs="Arial"/>
          <w:sz w:val="24"/>
          <w:szCs w:val="24"/>
          <w:lang w:val="en-GB"/>
        </w:rPr>
        <w:t>Tk</w:t>
      </w:r>
      <w:proofErr w:type="spellEnd"/>
      <w:r w:rsidRPr="002D33D0">
        <w:rPr>
          <w:rFonts w:ascii="Arial" w:hAnsi="Arial" w:cs="Arial"/>
          <w:sz w:val="24"/>
          <w:szCs w:val="24"/>
          <w:lang w:val="en-GB"/>
        </w:rPr>
        <w:t xml:space="preserve"> 1.07 billion.</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sz w:val="24"/>
          <w:szCs w:val="24"/>
          <w:lang w:val="en-GB"/>
        </w:rPr>
        <w:t>ABL is improving every year as they are focusing on the development of services through innovations, appropriate using of cutting edge software and automation. All 958 branches have now real-time tran</w:t>
      </w:r>
      <w:r w:rsidR="00FE24D3" w:rsidRPr="002D33D0">
        <w:rPr>
          <w:rFonts w:ascii="Arial" w:hAnsi="Arial" w:cs="Arial"/>
          <w:sz w:val="24"/>
          <w:szCs w:val="24"/>
          <w:lang w:val="en-GB"/>
        </w:rPr>
        <w:t xml:space="preserve">sactions and </w:t>
      </w:r>
      <w:proofErr w:type="spellStart"/>
      <w:r w:rsidR="00FE24D3" w:rsidRPr="002D33D0">
        <w:rPr>
          <w:rFonts w:ascii="Arial" w:hAnsi="Arial" w:cs="Arial"/>
          <w:sz w:val="24"/>
          <w:szCs w:val="24"/>
          <w:lang w:val="en-GB"/>
        </w:rPr>
        <w:t>Agrani</w:t>
      </w:r>
      <w:proofErr w:type="spellEnd"/>
      <w:r w:rsidR="00FE24D3" w:rsidRPr="002D33D0">
        <w:rPr>
          <w:rFonts w:ascii="Arial" w:hAnsi="Arial" w:cs="Arial"/>
          <w:sz w:val="24"/>
          <w:szCs w:val="24"/>
          <w:lang w:val="en-GB"/>
        </w:rPr>
        <w:t xml:space="preserve"> bank LTD</w:t>
      </w:r>
      <w:r w:rsidRPr="002D33D0">
        <w:rPr>
          <w:rFonts w:ascii="Arial" w:hAnsi="Arial" w:cs="Arial"/>
          <w:sz w:val="24"/>
          <w:szCs w:val="24"/>
          <w:lang w:val="en-GB"/>
        </w:rPr>
        <w:t xml:space="preserve"> is the very first to introduce the same among the state-owned commercial banks, ABL customers now receive SMS after every transaction, at its all branches throughout the country. Therefore this has brought a crucial change on the prospect of the services. Such automation has influenced many big entrepreneurs having vast network throughout the country. </w:t>
      </w:r>
      <w:proofErr w:type="spellStart"/>
      <w:r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 Limited is now going to get advantage of the real-time transactions as many</w:t>
      </w:r>
      <w:r w:rsidR="00A12152" w:rsidRPr="002D33D0">
        <w:rPr>
          <w:rFonts w:ascii="Arial" w:hAnsi="Arial" w:cs="Arial"/>
          <w:sz w:val="24"/>
          <w:szCs w:val="24"/>
          <w:lang w:val="en-GB"/>
        </w:rPr>
        <w:t xml:space="preserve"> big groups have come back to them</w:t>
      </w:r>
      <w:r w:rsidRPr="002D33D0">
        <w:rPr>
          <w:rFonts w:ascii="Arial" w:hAnsi="Arial" w:cs="Arial"/>
          <w:sz w:val="24"/>
          <w:szCs w:val="24"/>
          <w:lang w:val="en-GB"/>
        </w:rPr>
        <w:t xml:space="preserve"> following introduction of the services.</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sz w:val="24"/>
          <w:szCs w:val="24"/>
          <w:lang w:val="en-GB"/>
        </w:rPr>
        <w:t>"</w:t>
      </w:r>
      <w:proofErr w:type="spellStart"/>
      <w:r w:rsidRPr="002D33D0">
        <w:rPr>
          <w:rFonts w:ascii="Arial" w:hAnsi="Arial" w:cs="Arial"/>
          <w:sz w:val="24"/>
          <w:szCs w:val="24"/>
          <w:lang w:val="en-GB"/>
        </w:rPr>
        <w:t>Pran</w:t>
      </w:r>
      <w:proofErr w:type="spellEnd"/>
      <w:r w:rsidRPr="002D33D0">
        <w:rPr>
          <w:rFonts w:ascii="Arial" w:hAnsi="Arial" w:cs="Arial"/>
          <w:sz w:val="24"/>
          <w:szCs w:val="24"/>
          <w:lang w:val="en-GB"/>
        </w:rPr>
        <w:t xml:space="preserve"> Group, for example, has dealerships throughout the country. They had problems to collect money from rural areas as many of the private banks do not have branches there. They're now taking ABL`s services. </w:t>
      </w:r>
    </w:p>
    <w:p w:rsidR="006230BE" w:rsidRPr="002D33D0" w:rsidRDefault="00FE24D3" w:rsidP="002D33D0">
      <w:pPr>
        <w:spacing w:line="360" w:lineRule="auto"/>
        <w:jc w:val="both"/>
        <w:rPr>
          <w:rFonts w:ascii="Arial" w:hAnsi="Arial" w:cs="Arial"/>
          <w:sz w:val="24"/>
          <w:szCs w:val="24"/>
          <w:lang w:val="en-GB"/>
        </w:rPr>
      </w:pPr>
      <w:r w:rsidRPr="002D33D0">
        <w:rPr>
          <w:rFonts w:ascii="Arial" w:hAnsi="Arial" w:cs="Arial"/>
          <w:sz w:val="24"/>
          <w:szCs w:val="24"/>
          <w:lang w:val="en-GB"/>
        </w:rPr>
        <w:lastRenderedPageBreak/>
        <w:t>The ABL is the largest</w:t>
      </w:r>
      <w:r w:rsidR="006230BE" w:rsidRPr="002D33D0">
        <w:rPr>
          <w:rFonts w:ascii="Arial" w:hAnsi="Arial" w:cs="Arial"/>
          <w:sz w:val="24"/>
          <w:szCs w:val="24"/>
          <w:lang w:val="en-GB"/>
        </w:rPr>
        <w:t xml:space="preserve"> bank in</w:t>
      </w:r>
      <w:r w:rsidRPr="002D33D0">
        <w:rPr>
          <w:rFonts w:ascii="Arial" w:hAnsi="Arial" w:cs="Arial"/>
          <w:sz w:val="24"/>
          <w:szCs w:val="24"/>
          <w:lang w:val="en-GB"/>
        </w:rPr>
        <w:t xml:space="preserve"> providing</w:t>
      </w:r>
      <w:r w:rsidR="006230BE" w:rsidRPr="002D33D0">
        <w:rPr>
          <w:rFonts w:ascii="Arial" w:hAnsi="Arial" w:cs="Arial"/>
          <w:sz w:val="24"/>
          <w:szCs w:val="24"/>
          <w:lang w:val="en-GB"/>
        </w:rPr>
        <w:t xml:space="preserve"> foreign remittance transactions among the state-owned</w:t>
      </w:r>
      <w:r w:rsidR="00DB5320" w:rsidRPr="002D33D0">
        <w:rPr>
          <w:rFonts w:ascii="Arial" w:hAnsi="Arial" w:cs="Arial"/>
          <w:sz w:val="24"/>
          <w:szCs w:val="24"/>
          <w:lang w:val="en-GB"/>
        </w:rPr>
        <w:t xml:space="preserve"> commercial</w:t>
      </w:r>
      <w:r w:rsidR="006230BE" w:rsidRPr="002D33D0">
        <w:rPr>
          <w:rFonts w:ascii="Arial" w:hAnsi="Arial" w:cs="Arial"/>
          <w:sz w:val="24"/>
          <w:szCs w:val="24"/>
          <w:lang w:val="en-GB"/>
        </w:rPr>
        <w:t xml:space="preserve"> banks. And it is considered as</w:t>
      </w:r>
      <w:r w:rsidR="00DB5320" w:rsidRPr="002D33D0">
        <w:rPr>
          <w:rFonts w:ascii="Arial" w:hAnsi="Arial" w:cs="Arial"/>
          <w:sz w:val="24"/>
          <w:szCs w:val="24"/>
          <w:lang w:val="en-GB"/>
        </w:rPr>
        <w:t xml:space="preserve"> the third</w:t>
      </w:r>
      <w:r w:rsidR="006230BE" w:rsidRPr="002D33D0">
        <w:rPr>
          <w:rFonts w:ascii="Arial" w:hAnsi="Arial" w:cs="Arial"/>
          <w:sz w:val="24"/>
          <w:szCs w:val="24"/>
          <w:lang w:val="en-GB"/>
        </w:rPr>
        <w:t xml:space="preserve"> biggest bank in terms of transacting</w:t>
      </w:r>
      <w:r w:rsidR="00DB5320" w:rsidRPr="002D33D0">
        <w:rPr>
          <w:rFonts w:ascii="Arial" w:hAnsi="Arial" w:cs="Arial"/>
          <w:sz w:val="24"/>
          <w:szCs w:val="24"/>
          <w:lang w:val="en-GB"/>
        </w:rPr>
        <w:t xml:space="preserve"> remittances between</w:t>
      </w:r>
      <w:r w:rsidR="006230BE" w:rsidRPr="002D33D0">
        <w:rPr>
          <w:rFonts w:ascii="Arial" w:hAnsi="Arial" w:cs="Arial"/>
          <w:sz w:val="24"/>
          <w:szCs w:val="24"/>
          <w:lang w:val="en-GB"/>
        </w:rPr>
        <w:t xml:space="preserve"> all the banks which are</w:t>
      </w:r>
      <w:r w:rsidR="00DB5320" w:rsidRPr="002D33D0">
        <w:rPr>
          <w:rFonts w:ascii="Arial" w:hAnsi="Arial" w:cs="Arial"/>
          <w:sz w:val="24"/>
          <w:szCs w:val="24"/>
          <w:lang w:val="en-GB"/>
        </w:rPr>
        <w:t xml:space="preserve"> operating</w:t>
      </w:r>
      <w:r w:rsidR="006230BE" w:rsidRPr="002D33D0">
        <w:rPr>
          <w:rFonts w:ascii="Arial" w:hAnsi="Arial" w:cs="Arial"/>
          <w:sz w:val="24"/>
          <w:szCs w:val="24"/>
          <w:lang w:val="en-GB"/>
        </w:rPr>
        <w:t xml:space="preserve"> in Bangladesh. The ABL has inaugurated a very rare</w:t>
      </w:r>
      <w:r w:rsidR="00DB5320" w:rsidRPr="002D33D0">
        <w:rPr>
          <w:rFonts w:ascii="Arial" w:hAnsi="Arial" w:cs="Arial"/>
          <w:sz w:val="24"/>
          <w:szCs w:val="24"/>
          <w:lang w:val="en-GB"/>
        </w:rPr>
        <w:t xml:space="preserve"> remittance app for Bangladeshi emigrant citizen</w:t>
      </w:r>
      <w:r w:rsidR="006230BE" w:rsidRPr="002D33D0">
        <w:rPr>
          <w:rFonts w:ascii="Arial" w:hAnsi="Arial" w:cs="Arial"/>
          <w:sz w:val="24"/>
          <w:szCs w:val="24"/>
          <w:lang w:val="en-GB"/>
        </w:rPr>
        <w:t xml:space="preserve"> consid</w:t>
      </w:r>
      <w:r w:rsidR="00DB5320" w:rsidRPr="002D33D0">
        <w:rPr>
          <w:rFonts w:ascii="Arial" w:hAnsi="Arial" w:cs="Arial"/>
          <w:sz w:val="24"/>
          <w:szCs w:val="24"/>
          <w:lang w:val="en-GB"/>
        </w:rPr>
        <w:t>ering restricted movement of humans in foreign as a result of the covid-19</w:t>
      </w:r>
      <w:r w:rsidR="006230BE" w:rsidRPr="002D33D0">
        <w:rPr>
          <w:rFonts w:ascii="Arial" w:hAnsi="Arial" w:cs="Arial"/>
          <w:sz w:val="24"/>
          <w:szCs w:val="24"/>
          <w:lang w:val="en-GB"/>
        </w:rPr>
        <w:t xml:space="preserve"> outbreak.</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sz w:val="24"/>
          <w:szCs w:val="24"/>
          <w:lang w:val="en-GB"/>
        </w:rPr>
        <w:t xml:space="preserve">They introduced a mobile app for the clients, crucially in a big market, for example like Singapore, so that they can be able to send money from home sitting in their own place at abroad. On the receiving end, the bank has increased its networking capacity through agent banking. ABL established many agent banks throughout the country to expedite remittance services. Also they tied up with mobile financial service providers to make a problem free and fast remittance transactions for the people who receive the remittance, </w:t>
      </w:r>
      <w:proofErr w:type="gramStart"/>
      <w:r w:rsidRPr="002D33D0">
        <w:rPr>
          <w:rFonts w:ascii="Arial" w:hAnsi="Arial" w:cs="Arial"/>
          <w:sz w:val="24"/>
          <w:szCs w:val="24"/>
          <w:lang w:val="en-GB"/>
        </w:rPr>
        <w:t>Its</w:t>
      </w:r>
      <w:proofErr w:type="gramEnd"/>
      <w:r w:rsidRPr="002D33D0">
        <w:rPr>
          <w:rFonts w:ascii="Arial" w:hAnsi="Arial" w:cs="Arial"/>
          <w:sz w:val="24"/>
          <w:szCs w:val="24"/>
          <w:lang w:val="en-GB"/>
        </w:rPr>
        <w:t xml:space="preserve"> foreign remittance transaction has increased by over 17 per cent than that of 2018.</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sz w:val="24"/>
          <w:szCs w:val="24"/>
          <w:lang w:val="en-GB"/>
        </w:rPr>
        <w:t>The ABL had a few presence</w:t>
      </w:r>
      <w:r w:rsidR="00A12152" w:rsidRPr="002D33D0">
        <w:rPr>
          <w:rFonts w:ascii="Arial" w:hAnsi="Arial" w:cs="Arial"/>
          <w:sz w:val="24"/>
          <w:szCs w:val="24"/>
          <w:lang w:val="en-GB"/>
        </w:rPr>
        <w:t>s</w:t>
      </w:r>
      <w:r w:rsidRPr="002D33D0">
        <w:rPr>
          <w:rFonts w:ascii="Arial" w:hAnsi="Arial" w:cs="Arial"/>
          <w:sz w:val="24"/>
          <w:szCs w:val="24"/>
          <w:lang w:val="en-GB"/>
        </w:rPr>
        <w:t xml:space="preserve"> in the international trade even a few years back as big groups had switched to private and foreign banks. Many of them now have come back as they get satisfactory and competitive services.</w:t>
      </w:r>
    </w:p>
    <w:p w:rsidR="006230BE" w:rsidRPr="002D33D0" w:rsidRDefault="006230BE" w:rsidP="002D33D0">
      <w:pPr>
        <w:spacing w:line="360" w:lineRule="auto"/>
        <w:jc w:val="both"/>
        <w:rPr>
          <w:rFonts w:ascii="Arial" w:hAnsi="Arial" w:cs="Arial"/>
          <w:sz w:val="24"/>
          <w:szCs w:val="24"/>
          <w:lang w:val="en-GB"/>
        </w:rPr>
      </w:pPr>
      <w:proofErr w:type="spellStart"/>
      <w:r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 has strong presence on the international trade as a crucial transaction relating to both export and import financing is being met by the </w:t>
      </w:r>
      <w:proofErr w:type="spellStart"/>
      <w:r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w:t>
      </w:r>
      <w:r w:rsidR="00E45752" w:rsidRPr="002D33D0">
        <w:rPr>
          <w:rFonts w:ascii="Arial" w:hAnsi="Arial" w:cs="Arial"/>
          <w:sz w:val="24"/>
          <w:szCs w:val="24"/>
          <w:lang w:val="en-GB"/>
        </w:rPr>
        <w:t xml:space="preserve"> This was not an easy task. A lot of</w:t>
      </w:r>
      <w:r w:rsidRPr="002D33D0">
        <w:rPr>
          <w:rFonts w:ascii="Arial" w:hAnsi="Arial" w:cs="Arial"/>
          <w:sz w:val="24"/>
          <w:szCs w:val="24"/>
          <w:lang w:val="en-GB"/>
        </w:rPr>
        <w:t xml:space="preserve"> clients had left the banks earlier on the grounds</w:t>
      </w:r>
      <w:r w:rsidR="009F48F5" w:rsidRPr="002D33D0">
        <w:rPr>
          <w:rFonts w:ascii="Arial" w:hAnsi="Arial" w:cs="Arial"/>
          <w:sz w:val="24"/>
          <w:szCs w:val="24"/>
          <w:lang w:val="en-GB"/>
        </w:rPr>
        <w:t xml:space="preserve"> due</w:t>
      </w:r>
      <w:r w:rsidRPr="002D33D0">
        <w:rPr>
          <w:rFonts w:ascii="Arial" w:hAnsi="Arial" w:cs="Arial"/>
          <w:sz w:val="24"/>
          <w:szCs w:val="24"/>
          <w:lang w:val="en-GB"/>
        </w:rPr>
        <w:t xml:space="preserve"> its poor quality of</w:t>
      </w:r>
      <w:r w:rsidR="00A12152" w:rsidRPr="002D33D0">
        <w:rPr>
          <w:rFonts w:ascii="Arial" w:hAnsi="Arial" w:cs="Arial"/>
          <w:sz w:val="24"/>
          <w:szCs w:val="24"/>
          <w:lang w:val="en-GB"/>
        </w:rPr>
        <w:t xml:space="preserve"> services. Many ca</w:t>
      </w:r>
      <w:r w:rsidR="009F48F5" w:rsidRPr="002D33D0">
        <w:rPr>
          <w:rFonts w:ascii="Arial" w:hAnsi="Arial" w:cs="Arial"/>
          <w:sz w:val="24"/>
          <w:szCs w:val="24"/>
          <w:lang w:val="en-GB"/>
        </w:rPr>
        <w:t xml:space="preserve">me back including </w:t>
      </w:r>
      <w:proofErr w:type="spellStart"/>
      <w:r w:rsidR="009F48F5" w:rsidRPr="002D33D0">
        <w:rPr>
          <w:rFonts w:ascii="Arial" w:hAnsi="Arial" w:cs="Arial"/>
          <w:sz w:val="24"/>
          <w:szCs w:val="24"/>
          <w:lang w:val="en-GB"/>
        </w:rPr>
        <w:t>Jabe</w:t>
      </w:r>
      <w:r w:rsidRPr="002D33D0">
        <w:rPr>
          <w:rFonts w:ascii="Arial" w:hAnsi="Arial" w:cs="Arial"/>
          <w:sz w:val="24"/>
          <w:szCs w:val="24"/>
          <w:lang w:val="en-GB"/>
        </w:rPr>
        <w:t>r</w:t>
      </w:r>
      <w:proofErr w:type="spellEnd"/>
      <w:r w:rsidRPr="002D33D0">
        <w:rPr>
          <w:rFonts w:ascii="Arial" w:hAnsi="Arial" w:cs="Arial"/>
          <w:sz w:val="24"/>
          <w:szCs w:val="24"/>
          <w:lang w:val="en-GB"/>
        </w:rPr>
        <w:t xml:space="preserve"> </w:t>
      </w:r>
      <w:proofErr w:type="spellStart"/>
      <w:r w:rsidRPr="002D33D0">
        <w:rPr>
          <w:rFonts w:ascii="Arial" w:hAnsi="Arial" w:cs="Arial"/>
          <w:sz w:val="24"/>
          <w:szCs w:val="24"/>
          <w:lang w:val="en-GB"/>
        </w:rPr>
        <w:t>Jubair</w:t>
      </w:r>
      <w:proofErr w:type="spellEnd"/>
      <w:r w:rsidRPr="002D33D0">
        <w:rPr>
          <w:rFonts w:ascii="Arial" w:hAnsi="Arial" w:cs="Arial"/>
          <w:sz w:val="24"/>
          <w:szCs w:val="24"/>
          <w:lang w:val="en-GB"/>
        </w:rPr>
        <w:t xml:space="preserve">, </w:t>
      </w:r>
      <w:proofErr w:type="spellStart"/>
      <w:r w:rsidRPr="002D33D0">
        <w:rPr>
          <w:rFonts w:ascii="Arial" w:hAnsi="Arial" w:cs="Arial"/>
          <w:sz w:val="24"/>
          <w:szCs w:val="24"/>
          <w:lang w:val="en-GB"/>
        </w:rPr>
        <w:t>Moha</w:t>
      </w:r>
      <w:r w:rsidR="009F48F5" w:rsidRPr="002D33D0">
        <w:rPr>
          <w:rFonts w:ascii="Arial" w:hAnsi="Arial" w:cs="Arial"/>
          <w:sz w:val="24"/>
          <w:szCs w:val="24"/>
          <w:lang w:val="en-GB"/>
        </w:rPr>
        <w:t>-</w:t>
      </w:r>
      <w:r w:rsidRPr="002D33D0">
        <w:rPr>
          <w:rFonts w:ascii="Arial" w:hAnsi="Arial" w:cs="Arial"/>
          <w:sz w:val="24"/>
          <w:szCs w:val="24"/>
          <w:lang w:val="en-GB"/>
        </w:rPr>
        <w:t>ma</w:t>
      </w:r>
      <w:r w:rsidR="009F48F5" w:rsidRPr="002D33D0">
        <w:rPr>
          <w:rFonts w:ascii="Arial" w:hAnsi="Arial" w:cs="Arial"/>
          <w:sz w:val="24"/>
          <w:szCs w:val="24"/>
          <w:lang w:val="en-GB"/>
        </w:rPr>
        <w:t>ddi</w:t>
      </w:r>
      <w:proofErr w:type="spellEnd"/>
      <w:r w:rsidR="009F48F5" w:rsidRPr="002D33D0">
        <w:rPr>
          <w:rFonts w:ascii="Arial" w:hAnsi="Arial" w:cs="Arial"/>
          <w:sz w:val="24"/>
          <w:szCs w:val="24"/>
          <w:lang w:val="en-GB"/>
        </w:rPr>
        <w:t xml:space="preserve"> Group, Noman Group and many more</w:t>
      </w:r>
      <w:r w:rsidRPr="002D33D0">
        <w:rPr>
          <w:rFonts w:ascii="Arial" w:hAnsi="Arial" w:cs="Arial"/>
          <w:sz w:val="24"/>
          <w:szCs w:val="24"/>
          <w:lang w:val="en-GB"/>
        </w:rPr>
        <w:t>.</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sz w:val="24"/>
          <w:szCs w:val="24"/>
          <w:lang w:val="en-GB"/>
        </w:rPr>
        <w:t xml:space="preserve">The </w:t>
      </w:r>
      <w:proofErr w:type="spellStart"/>
      <w:r w:rsidRPr="002D33D0">
        <w:rPr>
          <w:rFonts w:ascii="Arial" w:hAnsi="Arial" w:cs="Arial"/>
          <w:sz w:val="24"/>
          <w:szCs w:val="24"/>
          <w:lang w:val="en-GB"/>
        </w:rPr>
        <w:t>A</w:t>
      </w:r>
      <w:r w:rsidR="009F48F5" w:rsidRPr="002D33D0">
        <w:rPr>
          <w:rFonts w:ascii="Arial" w:hAnsi="Arial" w:cs="Arial"/>
          <w:sz w:val="24"/>
          <w:szCs w:val="24"/>
          <w:lang w:val="en-GB"/>
        </w:rPr>
        <w:t>grani</w:t>
      </w:r>
      <w:proofErr w:type="spellEnd"/>
      <w:r w:rsidR="009F48F5" w:rsidRPr="002D33D0">
        <w:rPr>
          <w:rFonts w:ascii="Arial" w:hAnsi="Arial" w:cs="Arial"/>
          <w:sz w:val="24"/>
          <w:szCs w:val="24"/>
          <w:lang w:val="en-GB"/>
        </w:rPr>
        <w:t xml:space="preserve"> </w:t>
      </w:r>
      <w:r w:rsidRPr="002D33D0">
        <w:rPr>
          <w:rFonts w:ascii="Arial" w:hAnsi="Arial" w:cs="Arial"/>
          <w:sz w:val="24"/>
          <w:szCs w:val="24"/>
          <w:lang w:val="en-GB"/>
        </w:rPr>
        <w:t>B</w:t>
      </w:r>
      <w:r w:rsidR="009F48F5" w:rsidRPr="002D33D0">
        <w:rPr>
          <w:rFonts w:ascii="Arial" w:hAnsi="Arial" w:cs="Arial"/>
          <w:sz w:val="24"/>
          <w:szCs w:val="24"/>
          <w:lang w:val="en-GB"/>
        </w:rPr>
        <w:t xml:space="preserve">ank </w:t>
      </w:r>
      <w:r w:rsidRPr="002D33D0">
        <w:rPr>
          <w:rFonts w:ascii="Arial" w:hAnsi="Arial" w:cs="Arial"/>
          <w:sz w:val="24"/>
          <w:szCs w:val="24"/>
          <w:lang w:val="en-GB"/>
        </w:rPr>
        <w:t>L</w:t>
      </w:r>
      <w:r w:rsidR="009F48F5" w:rsidRPr="002D33D0">
        <w:rPr>
          <w:rFonts w:ascii="Arial" w:hAnsi="Arial" w:cs="Arial"/>
          <w:sz w:val="24"/>
          <w:szCs w:val="24"/>
          <w:lang w:val="en-GB"/>
        </w:rPr>
        <w:t>td financed a huge number of</w:t>
      </w:r>
      <w:r w:rsidRPr="002D33D0">
        <w:rPr>
          <w:rFonts w:ascii="Arial" w:hAnsi="Arial" w:cs="Arial"/>
          <w:sz w:val="24"/>
          <w:szCs w:val="24"/>
          <w:lang w:val="en-GB"/>
        </w:rPr>
        <w:t xml:space="preserve"> powe</w:t>
      </w:r>
      <w:r w:rsidR="009F48F5" w:rsidRPr="002D33D0">
        <w:rPr>
          <w:rFonts w:ascii="Arial" w:hAnsi="Arial" w:cs="Arial"/>
          <w:sz w:val="24"/>
          <w:szCs w:val="24"/>
          <w:lang w:val="en-GB"/>
        </w:rPr>
        <w:t>r &amp;</w:t>
      </w:r>
      <w:r w:rsidRPr="002D33D0">
        <w:rPr>
          <w:rFonts w:ascii="Arial" w:hAnsi="Arial" w:cs="Arial"/>
          <w:sz w:val="24"/>
          <w:szCs w:val="24"/>
          <w:lang w:val="en-GB"/>
        </w:rPr>
        <w:t xml:space="preserve"> i</w:t>
      </w:r>
      <w:r w:rsidR="009F48F5" w:rsidRPr="002D33D0">
        <w:rPr>
          <w:rFonts w:ascii="Arial" w:hAnsi="Arial" w:cs="Arial"/>
          <w:sz w:val="24"/>
          <w:szCs w:val="24"/>
          <w:lang w:val="en-GB"/>
        </w:rPr>
        <w:t>nfrastructure projects, such as</w:t>
      </w:r>
      <w:r w:rsidRPr="002D33D0">
        <w:rPr>
          <w:rFonts w:ascii="Arial" w:hAnsi="Arial" w:cs="Arial"/>
          <w:sz w:val="24"/>
          <w:szCs w:val="24"/>
          <w:lang w:val="en-GB"/>
        </w:rPr>
        <w:t xml:space="preserve"> the Padma Mult</w:t>
      </w:r>
      <w:r w:rsidR="009F48F5" w:rsidRPr="002D33D0">
        <w:rPr>
          <w:rFonts w:ascii="Arial" w:hAnsi="Arial" w:cs="Arial"/>
          <w:sz w:val="24"/>
          <w:szCs w:val="24"/>
          <w:lang w:val="en-GB"/>
        </w:rPr>
        <w:t xml:space="preserve">ipurpose Bridge. Only in Padma </w:t>
      </w:r>
      <w:proofErr w:type="gramStart"/>
      <w:r w:rsidR="009F48F5" w:rsidRPr="002D33D0">
        <w:rPr>
          <w:rFonts w:ascii="Arial" w:hAnsi="Arial" w:cs="Arial"/>
          <w:sz w:val="24"/>
          <w:szCs w:val="24"/>
          <w:lang w:val="en-GB"/>
        </w:rPr>
        <w:t>bridge</w:t>
      </w:r>
      <w:proofErr w:type="gramEnd"/>
      <w:r w:rsidR="00A12152" w:rsidRPr="002D33D0">
        <w:rPr>
          <w:rFonts w:ascii="Arial" w:hAnsi="Arial" w:cs="Arial"/>
          <w:sz w:val="24"/>
          <w:szCs w:val="24"/>
          <w:lang w:val="en-GB"/>
        </w:rPr>
        <w:t xml:space="preserve">, it has managed to make an </w:t>
      </w:r>
      <w:r w:rsidR="009F48F5" w:rsidRPr="002D33D0">
        <w:rPr>
          <w:rFonts w:ascii="Arial" w:hAnsi="Arial" w:cs="Arial"/>
          <w:sz w:val="24"/>
          <w:szCs w:val="24"/>
          <w:lang w:val="en-GB"/>
        </w:rPr>
        <w:t>investment of a crucial</w:t>
      </w:r>
      <w:r w:rsidRPr="002D33D0">
        <w:rPr>
          <w:rFonts w:ascii="Arial" w:hAnsi="Arial" w:cs="Arial"/>
          <w:sz w:val="24"/>
          <w:szCs w:val="24"/>
          <w:lang w:val="en-GB"/>
        </w:rPr>
        <w:t xml:space="preserve"> amount of fund. The NPL recovery of the Bank, ho</w:t>
      </w:r>
      <w:r w:rsidR="009F48F5" w:rsidRPr="002D33D0">
        <w:rPr>
          <w:rFonts w:ascii="Arial" w:hAnsi="Arial" w:cs="Arial"/>
          <w:sz w:val="24"/>
          <w:szCs w:val="24"/>
          <w:lang w:val="en-GB"/>
        </w:rPr>
        <w:t>wever, was recorded 146%</w:t>
      </w:r>
      <w:r w:rsidRPr="002D33D0">
        <w:rPr>
          <w:rFonts w:ascii="Arial" w:hAnsi="Arial" w:cs="Arial"/>
          <w:sz w:val="24"/>
          <w:szCs w:val="24"/>
          <w:lang w:val="en-GB"/>
        </w:rPr>
        <w:t xml:space="preserve"> in</w:t>
      </w:r>
      <w:r w:rsidR="009F48F5" w:rsidRPr="002D33D0">
        <w:rPr>
          <w:rFonts w:ascii="Arial" w:hAnsi="Arial" w:cs="Arial"/>
          <w:sz w:val="24"/>
          <w:szCs w:val="24"/>
          <w:lang w:val="en-GB"/>
        </w:rPr>
        <w:t xml:space="preserve"> 2019. </w:t>
      </w:r>
      <w:proofErr w:type="gramStart"/>
      <w:r w:rsidR="009F48F5" w:rsidRPr="002D33D0">
        <w:rPr>
          <w:rFonts w:ascii="Arial" w:hAnsi="Arial" w:cs="Arial"/>
          <w:sz w:val="24"/>
          <w:szCs w:val="24"/>
          <w:lang w:val="en-GB"/>
        </w:rPr>
        <w:t>Its</w:t>
      </w:r>
      <w:proofErr w:type="gramEnd"/>
      <w:r w:rsidR="009F48F5" w:rsidRPr="002D33D0">
        <w:rPr>
          <w:rFonts w:ascii="Arial" w:hAnsi="Arial" w:cs="Arial"/>
          <w:sz w:val="24"/>
          <w:szCs w:val="24"/>
          <w:lang w:val="en-GB"/>
        </w:rPr>
        <w:t xml:space="preserve"> operating profit incremented</w:t>
      </w:r>
      <w:r w:rsidRPr="002D33D0">
        <w:rPr>
          <w:rFonts w:ascii="Arial" w:hAnsi="Arial" w:cs="Arial"/>
          <w:sz w:val="24"/>
          <w:szCs w:val="24"/>
          <w:lang w:val="en-GB"/>
        </w:rPr>
        <w:t xml:space="preserve"> to </w:t>
      </w:r>
      <w:proofErr w:type="spellStart"/>
      <w:r w:rsidRPr="002D33D0">
        <w:rPr>
          <w:rFonts w:ascii="Arial" w:hAnsi="Arial" w:cs="Arial"/>
          <w:sz w:val="24"/>
          <w:szCs w:val="24"/>
          <w:lang w:val="en-GB"/>
        </w:rPr>
        <w:t>Tk</w:t>
      </w:r>
      <w:proofErr w:type="spellEnd"/>
      <w:r w:rsidRPr="002D33D0">
        <w:rPr>
          <w:rFonts w:ascii="Arial" w:hAnsi="Arial" w:cs="Arial"/>
          <w:sz w:val="24"/>
          <w:szCs w:val="24"/>
          <w:lang w:val="en-GB"/>
        </w:rPr>
        <w:t xml:space="preserve"> 90 billion in</w:t>
      </w:r>
      <w:r w:rsidR="009F48F5" w:rsidRPr="002D33D0">
        <w:rPr>
          <w:rFonts w:ascii="Arial" w:hAnsi="Arial" w:cs="Arial"/>
          <w:sz w:val="24"/>
          <w:szCs w:val="24"/>
          <w:lang w:val="en-GB"/>
        </w:rPr>
        <w:t xml:space="preserve"> just</w:t>
      </w:r>
      <w:r w:rsidRPr="002D33D0">
        <w:rPr>
          <w:rFonts w:ascii="Arial" w:hAnsi="Arial" w:cs="Arial"/>
          <w:sz w:val="24"/>
          <w:szCs w:val="24"/>
          <w:lang w:val="en-GB"/>
        </w:rPr>
        <w:t xml:space="preserve"> 2019. Total asset stood at </w:t>
      </w:r>
      <w:proofErr w:type="spellStart"/>
      <w:r w:rsidRPr="002D33D0">
        <w:rPr>
          <w:rFonts w:ascii="Arial" w:hAnsi="Arial" w:cs="Arial"/>
          <w:sz w:val="24"/>
          <w:szCs w:val="24"/>
          <w:lang w:val="en-GB"/>
        </w:rPr>
        <w:t>Tk</w:t>
      </w:r>
      <w:proofErr w:type="spellEnd"/>
      <w:r w:rsidRPr="002D33D0">
        <w:rPr>
          <w:rFonts w:ascii="Arial" w:hAnsi="Arial" w:cs="Arial"/>
          <w:sz w:val="24"/>
          <w:szCs w:val="24"/>
          <w:lang w:val="en-GB"/>
        </w:rPr>
        <w:t xml:space="preserve"> 8.5 trillion. ABL with now Tk. 20.7 billion </w:t>
      </w:r>
      <w:r w:rsidR="009F48F5" w:rsidRPr="002D33D0">
        <w:rPr>
          <w:rFonts w:ascii="Arial" w:hAnsi="Arial" w:cs="Arial"/>
          <w:sz w:val="24"/>
          <w:szCs w:val="24"/>
          <w:lang w:val="en-GB"/>
        </w:rPr>
        <w:t>paid-up capital was incorporated</w:t>
      </w:r>
      <w:r w:rsidRPr="002D33D0">
        <w:rPr>
          <w:rFonts w:ascii="Arial" w:hAnsi="Arial" w:cs="Arial"/>
          <w:sz w:val="24"/>
          <w:szCs w:val="24"/>
          <w:lang w:val="en-GB"/>
        </w:rPr>
        <w:t xml:space="preserve"> as a state-owned bank in 2007 under</w:t>
      </w:r>
      <w:r w:rsidR="004B3DC9" w:rsidRPr="002D33D0">
        <w:rPr>
          <w:rFonts w:ascii="Arial" w:hAnsi="Arial" w:cs="Arial"/>
          <w:sz w:val="24"/>
          <w:szCs w:val="24"/>
          <w:lang w:val="en-GB"/>
        </w:rPr>
        <w:t xml:space="preserve"> companies act, 1994. It established itself</w:t>
      </w:r>
      <w:r w:rsidRPr="002D33D0">
        <w:rPr>
          <w:rFonts w:ascii="Arial" w:hAnsi="Arial" w:cs="Arial"/>
          <w:sz w:val="24"/>
          <w:szCs w:val="24"/>
          <w:lang w:val="en-GB"/>
        </w:rPr>
        <w:t xml:space="preserve"> as nationalised commercial bank</w:t>
      </w:r>
      <w:r w:rsidR="004B3DC9" w:rsidRPr="002D33D0">
        <w:rPr>
          <w:rFonts w:ascii="Arial" w:hAnsi="Arial" w:cs="Arial"/>
          <w:sz w:val="24"/>
          <w:szCs w:val="24"/>
          <w:lang w:val="en-GB"/>
        </w:rPr>
        <w:t xml:space="preserve"> by</w:t>
      </w:r>
      <w:r w:rsidRPr="002D33D0">
        <w:rPr>
          <w:rFonts w:ascii="Arial" w:hAnsi="Arial" w:cs="Arial"/>
          <w:sz w:val="24"/>
          <w:szCs w:val="24"/>
          <w:lang w:val="en-GB"/>
        </w:rPr>
        <w:t xml:space="preserve"> following Bangladesh order 1972. Former Habib Bank and Commercial Bank were renamed</w:t>
      </w:r>
      <w:r w:rsidR="004B3DC9" w:rsidRPr="002D33D0">
        <w:rPr>
          <w:rFonts w:ascii="Arial" w:hAnsi="Arial" w:cs="Arial"/>
          <w:sz w:val="24"/>
          <w:szCs w:val="24"/>
          <w:lang w:val="en-GB"/>
        </w:rPr>
        <w:t xml:space="preserve"> as</w:t>
      </w:r>
      <w:r w:rsidRPr="002D33D0">
        <w:rPr>
          <w:rFonts w:ascii="Arial" w:hAnsi="Arial" w:cs="Arial"/>
          <w:sz w:val="24"/>
          <w:szCs w:val="24"/>
          <w:lang w:val="en-GB"/>
        </w:rPr>
        <w:t xml:space="preserve"> </w:t>
      </w:r>
      <w:proofErr w:type="spellStart"/>
      <w:r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w:t>
      </w:r>
      <w:sdt>
        <w:sdtPr>
          <w:rPr>
            <w:rFonts w:ascii="Arial" w:hAnsi="Arial" w:cs="Arial"/>
            <w:sz w:val="24"/>
            <w:szCs w:val="24"/>
            <w:lang w:val="en-GB"/>
          </w:rPr>
          <w:id w:val="1198734344"/>
          <w:citation/>
        </w:sdtPr>
        <w:sdtEndPr/>
        <w:sdtContent>
          <w:r w:rsidR="00AC7B09" w:rsidRPr="002D33D0">
            <w:rPr>
              <w:rFonts w:ascii="Arial" w:hAnsi="Arial" w:cs="Arial"/>
              <w:sz w:val="24"/>
              <w:szCs w:val="24"/>
              <w:lang w:val="en-GB"/>
            </w:rPr>
            <w:fldChar w:fldCharType="begin"/>
          </w:r>
          <w:r w:rsidRPr="002D33D0">
            <w:rPr>
              <w:rFonts w:ascii="Arial" w:hAnsi="Arial" w:cs="Arial"/>
              <w:sz w:val="24"/>
              <w:szCs w:val="24"/>
              <w:lang w:val="en-GB"/>
            </w:rPr>
            <w:instrText xml:space="preserve"> CITATION Aha20 \l 2057 </w:instrText>
          </w:r>
          <w:r w:rsidR="00AC7B09" w:rsidRPr="002D33D0">
            <w:rPr>
              <w:rFonts w:ascii="Arial" w:hAnsi="Arial" w:cs="Arial"/>
              <w:sz w:val="24"/>
              <w:szCs w:val="24"/>
              <w:lang w:val="en-GB"/>
            </w:rPr>
            <w:fldChar w:fldCharType="separate"/>
          </w:r>
          <w:r w:rsidRPr="002D33D0">
            <w:rPr>
              <w:rFonts w:ascii="Arial" w:hAnsi="Arial" w:cs="Arial"/>
              <w:noProof/>
              <w:sz w:val="24"/>
              <w:szCs w:val="24"/>
              <w:lang w:val="en-GB"/>
            </w:rPr>
            <w:t xml:space="preserve"> (Ahammad Parvej Khan, 2020)</w:t>
          </w:r>
          <w:r w:rsidR="00AC7B09" w:rsidRPr="002D33D0">
            <w:rPr>
              <w:rFonts w:ascii="Arial" w:hAnsi="Arial" w:cs="Arial"/>
              <w:sz w:val="24"/>
              <w:szCs w:val="24"/>
              <w:lang w:val="en-GB"/>
            </w:rPr>
            <w:fldChar w:fldCharType="end"/>
          </w:r>
        </w:sdtContent>
      </w:sdt>
    </w:p>
    <w:p w:rsidR="006230BE" w:rsidRPr="002D33D0" w:rsidRDefault="006230BE" w:rsidP="002D33D0">
      <w:pPr>
        <w:spacing w:line="360" w:lineRule="auto"/>
        <w:jc w:val="both"/>
        <w:rPr>
          <w:sz w:val="24"/>
          <w:szCs w:val="24"/>
        </w:rPr>
      </w:pPr>
    </w:p>
    <w:p w:rsidR="006230BE" w:rsidRPr="00CE3B0A" w:rsidRDefault="006230BE" w:rsidP="006230BE">
      <w:pPr>
        <w:pStyle w:val="Default"/>
        <w:spacing w:after="27"/>
        <w:ind w:left="360"/>
        <w:rPr>
          <w:sz w:val="23"/>
          <w:szCs w:val="23"/>
          <w:lang w:val="en-GB"/>
        </w:rPr>
      </w:pPr>
    </w:p>
    <w:p w:rsidR="006230BE" w:rsidRDefault="006230BE" w:rsidP="006230BE">
      <w:pPr>
        <w:pStyle w:val="Default"/>
        <w:spacing w:after="27"/>
        <w:rPr>
          <w:sz w:val="23"/>
          <w:szCs w:val="23"/>
        </w:rPr>
      </w:pPr>
    </w:p>
    <w:p w:rsidR="006230BE" w:rsidRPr="001C49D8" w:rsidRDefault="006230BE" w:rsidP="00703F9F">
      <w:pPr>
        <w:pStyle w:val="Heading2"/>
        <w:numPr>
          <w:ilvl w:val="2"/>
          <w:numId w:val="39"/>
        </w:numPr>
      </w:pPr>
      <w:bookmarkStart w:id="25" w:name="_Toc61707786"/>
      <w:bookmarkStart w:id="26" w:name="_Toc64363430"/>
      <w:r>
        <w:t>Customer M</w:t>
      </w:r>
      <w:r w:rsidRPr="001C49D8">
        <w:t>ix</w:t>
      </w:r>
      <w:bookmarkEnd w:id="25"/>
      <w:bookmarkEnd w:id="26"/>
    </w:p>
    <w:p w:rsidR="006230BE" w:rsidRPr="002D33D0" w:rsidRDefault="006230BE" w:rsidP="002D33D0">
      <w:pPr>
        <w:spacing w:line="360" w:lineRule="auto"/>
        <w:jc w:val="both"/>
        <w:rPr>
          <w:rFonts w:ascii="Arial" w:hAnsi="Arial" w:cs="Arial"/>
          <w:sz w:val="24"/>
          <w:szCs w:val="24"/>
        </w:rPr>
      </w:pPr>
      <w:r w:rsidRPr="002D33D0">
        <w:rPr>
          <w:rFonts w:ascii="Arial" w:hAnsi="Arial" w:cs="Arial"/>
          <w:sz w:val="24"/>
          <w:szCs w:val="24"/>
        </w:rPr>
        <w:t>The characteristics of ABL are</w:t>
      </w:r>
      <w:r w:rsidR="004B3DC9" w:rsidRPr="002D33D0">
        <w:rPr>
          <w:rFonts w:ascii="Arial" w:hAnsi="Arial" w:cs="Arial"/>
          <w:sz w:val="24"/>
          <w:szCs w:val="24"/>
        </w:rPr>
        <w:t xml:space="preserve">, </w:t>
      </w:r>
      <w:proofErr w:type="spellStart"/>
      <w:proofErr w:type="gramStart"/>
      <w:r w:rsidR="004B3DC9" w:rsidRPr="002D33D0">
        <w:rPr>
          <w:rFonts w:ascii="Arial" w:hAnsi="Arial" w:cs="Arial"/>
          <w:sz w:val="24"/>
          <w:szCs w:val="24"/>
        </w:rPr>
        <w:t>its</w:t>
      </w:r>
      <w:proofErr w:type="spellEnd"/>
      <w:proofErr w:type="gramEnd"/>
      <w:r w:rsidR="004B3DC9" w:rsidRPr="002D33D0">
        <w:rPr>
          <w:rFonts w:ascii="Arial" w:hAnsi="Arial" w:cs="Arial"/>
          <w:sz w:val="24"/>
          <w:szCs w:val="24"/>
        </w:rPr>
        <w:t xml:space="preserve"> a</w:t>
      </w:r>
      <w:r w:rsidRPr="002D33D0">
        <w:rPr>
          <w:rFonts w:ascii="Arial" w:hAnsi="Arial" w:cs="Arial"/>
          <w:sz w:val="24"/>
          <w:szCs w:val="24"/>
        </w:rPr>
        <w:t xml:space="preserve"> state owned bank, wide picture, and unlimited trustworthiness of ABL to country individuals, high duties for customers, qualified and encounter staff and many more. The disadvantages of ABL are</w:t>
      </w:r>
      <w:r w:rsidR="004B3DC9" w:rsidRPr="002D33D0">
        <w:rPr>
          <w:rFonts w:ascii="Arial" w:hAnsi="Arial" w:cs="Arial"/>
          <w:sz w:val="24"/>
          <w:szCs w:val="24"/>
        </w:rPr>
        <w:t>:</w:t>
      </w:r>
      <w:r w:rsidRPr="002D33D0">
        <w:rPr>
          <w:rFonts w:ascii="Arial" w:hAnsi="Arial" w:cs="Arial"/>
          <w:sz w:val="24"/>
          <w:szCs w:val="24"/>
        </w:rPr>
        <w:t xml:space="preserve"> absence of</w:t>
      </w:r>
      <w:r w:rsidR="004B3DC9" w:rsidRPr="002D33D0">
        <w:rPr>
          <w:rFonts w:ascii="Arial" w:hAnsi="Arial" w:cs="Arial"/>
          <w:sz w:val="24"/>
          <w:szCs w:val="24"/>
        </w:rPr>
        <w:t xml:space="preserve"> proper</w:t>
      </w:r>
      <w:r w:rsidRPr="002D33D0">
        <w:rPr>
          <w:rFonts w:ascii="Arial" w:hAnsi="Arial" w:cs="Arial"/>
          <w:sz w:val="24"/>
          <w:szCs w:val="24"/>
        </w:rPr>
        <w:t xml:space="preserve"> administration giving min</w:t>
      </w:r>
      <w:r w:rsidR="004B3DC9" w:rsidRPr="002D33D0">
        <w:rPr>
          <w:rFonts w:ascii="Arial" w:hAnsi="Arial" w:cs="Arial"/>
          <w:sz w:val="24"/>
          <w:szCs w:val="24"/>
        </w:rPr>
        <w:t>dset, absence of IT operations</w:t>
      </w:r>
      <w:r w:rsidRPr="002D33D0">
        <w:rPr>
          <w:rFonts w:ascii="Arial" w:hAnsi="Arial" w:cs="Arial"/>
          <w:sz w:val="24"/>
          <w:szCs w:val="24"/>
        </w:rPr>
        <w:t>, somewhat manual based</w:t>
      </w:r>
      <w:r w:rsidR="004B3DC9" w:rsidRPr="002D33D0">
        <w:rPr>
          <w:rFonts w:ascii="Arial" w:hAnsi="Arial" w:cs="Arial"/>
          <w:sz w:val="24"/>
          <w:szCs w:val="24"/>
        </w:rPr>
        <w:t xml:space="preserve"> operation, lack of</w:t>
      </w:r>
      <w:r w:rsidRPr="002D33D0">
        <w:rPr>
          <w:rFonts w:ascii="Arial" w:hAnsi="Arial" w:cs="Arial"/>
          <w:sz w:val="24"/>
          <w:szCs w:val="24"/>
        </w:rPr>
        <w:t xml:space="preserve"> </w:t>
      </w:r>
      <w:proofErr w:type="spellStart"/>
      <w:r w:rsidRPr="002D33D0">
        <w:rPr>
          <w:rFonts w:ascii="Arial" w:hAnsi="Arial" w:cs="Arial"/>
          <w:sz w:val="24"/>
          <w:szCs w:val="24"/>
        </w:rPr>
        <w:t>of</w:t>
      </w:r>
      <w:proofErr w:type="spellEnd"/>
      <w:r w:rsidRPr="002D33D0">
        <w:rPr>
          <w:rFonts w:ascii="Arial" w:hAnsi="Arial" w:cs="Arial"/>
          <w:sz w:val="24"/>
          <w:szCs w:val="24"/>
        </w:rPr>
        <w:t xml:space="preserve"> laborers motivation, and depends heavily on </w:t>
      </w:r>
      <w:r w:rsidR="004B3DC9" w:rsidRPr="002D33D0">
        <w:rPr>
          <w:rFonts w:ascii="Arial" w:hAnsi="Arial" w:cs="Arial"/>
          <w:sz w:val="24"/>
          <w:szCs w:val="24"/>
        </w:rPr>
        <w:t xml:space="preserve">the corporate </w:t>
      </w:r>
      <w:r w:rsidRPr="002D33D0">
        <w:rPr>
          <w:rFonts w:ascii="Arial" w:hAnsi="Arial" w:cs="Arial"/>
          <w:sz w:val="24"/>
          <w:szCs w:val="24"/>
        </w:rPr>
        <w:t>head office. The main strength</w:t>
      </w:r>
      <w:r w:rsidR="004B3DC9" w:rsidRPr="002D33D0">
        <w:rPr>
          <w:rFonts w:ascii="Arial" w:hAnsi="Arial" w:cs="Arial"/>
          <w:sz w:val="24"/>
          <w:szCs w:val="24"/>
        </w:rPr>
        <w:t xml:space="preserve"> of </w:t>
      </w:r>
      <w:proofErr w:type="spellStart"/>
      <w:r w:rsidR="004B3DC9" w:rsidRPr="002D33D0">
        <w:rPr>
          <w:rFonts w:ascii="Arial" w:hAnsi="Arial" w:cs="Arial"/>
          <w:sz w:val="24"/>
          <w:szCs w:val="24"/>
        </w:rPr>
        <w:t>Agrani</w:t>
      </w:r>
      <w:proofErr w:type="spellEnd"/>
      <w:r w:rsidR="004B3DC9" w:rsidRPr="002D33D0">
        <w:rPr>
          <w:rFonts w:ascii="Arial" w:hAnsi="Arial" w:cs="Arial"/>
          <w:sz w:val="24"/>
          <w:szCs w:val="24"/>
        </w:rPr>
        <w:t xml:space="preserve"> Bank </w:t>
      </w:r>
      <w:r w:rsidRPr="002D33D0">
        <w:rPr>
          <w:rFonts w:ascii="Arial" w:hAnsi="Arial" w:cs="Arial"/>
          <w:sz w:val="24"/>
          <w:szCs w:val="24"/>
        </w:rPr>
        <w:t>L</w:t>
      </w:r>
      <w:r w:rsidR="004B3DC9" w:rsidRPr="002D33D0">
        <w:rPr>
          <w:rFonts w:ascii="Arial" w:hAnsi="Arial" w:cs="Arial"/>
          <w:sz w:val="24"/>
          <w:szCs w:val="24"/>
        </w:rPr>
        <w:t>td</w:t>
      </w:r>
      <w:r w:rsidRPr="002D33D0">
        <w:rPr>
          <w:rFonts w:ascii="Arial" w:hAnsi="Arial" w:cs="Arial"/>
          <w:sz w:val="24"/>
          <w:szCs w:val="24"/>
        </w:rPr>
        <w:t xml:space="preserve"> are</w:t>
      </w:r>
      <w:r w:rsidR="004B3DC9" w:rsidRPr="002D33D0">
        <w:rPr>
          <w:rFonts w:ascii="Arial" w:hAnsi="Arial" w:cs="Arial"/>
          <w:sz w:val="24"/>
          <w:szCs w:val="24"/>
        </w:rPr>
        <w:t xml:space="preserve"> very</w:t>
      </w:r>
      <w:r w:rsidRPr="002D33D0">
        <w:rPr>
          <w:rFonts w:ascii="Arial" w:hAnsi="Arial" w:cs="Arial"/>
          <w:sz w:val="24"/>
          <w:szCs w:val="24"/>
        </w:rPr>
        <w:t xml:space="preserve"> high demand of credit, high request of little endeavor finan</w:t>
      </w:r>
      <w:r w:rsidR="004B3DC9" w:rsidRPr="002D33D0">
        <w:rPr>
          <w:rFonts w:ascii="Arial" w:hAnsi="Arial" w:cs="Arial"/>
          <w:sz w:val="24"/>
          <w:szCs w:val="24"/>
        </w:rPr>
        <w:t>cing, high demand of settlement-</w:t>
      </w:r>
      <w:r w:rsidRPr="002D33D0">
        <w:rPr>
          <w:rFonts w:ascii="Arial" w:hAnsi="Arial" w:cs="Arial"/>
          <w:sz w:val="24"/>
          <w:szCs w:val="24"/>
        </w:rPr>
        <w:t>office and high request of venture by saving. The dangers of</w:t>
      </w:r>
      <w:r w:rsidR="004B3DC9" w:rsidRPr="002D33D0">
        <w:rPr>
          <w:rFonts w:ascii="Arial" w:hAnsi="Arial" w:cs="Arial"/>
          <w:sz w:val="24"/>
          <w:szCs w:val="24"/>
        </w:rPr>
        <w:t xml:space="preserve"> ABL are interference of CBA</w:t>
      </w:r>
      <w:r w:rsidRPr="002D33D0">
        <w:rPr>
          <w:rFonts w:ascii="Arial" w:hAnsi="Arial" w:cs="Arial"/>
          <w:sz w:val="24"/>
          <w:szCs w:val="24"/>
        </w:rPr>
        <w:t xml:space="preserve"> Officers' </w:t>
      </w:r>
      <w:proofErr w:type="spellStart"/>
      <w:r w:rsidRPr="002D33D0">
        <w:rPr>
          <w:rFonts w:ascii="Arial" w:hAnsi="Arial" w:cs="Arial"/>
          <w:sz w:val="24"/>
          <w:szCs w:val="24"/>
        </w:rPr>
        <w:t>Somiti</w:t>
      </w:r>
      <w:proofErr w:type="spellEnd"/>
      <w:r w:rsidRPr="002D33D0">
        <w:rPr>
          <w:rFonts w:ascii="Arial" w:hAnsi="Arial" w:cs="Arial"/>
          <w:sz w:val="24"/>
          <w:szCs w:val="24"/>
        </w:rPr>
        <w:t xml:space="preserve">, </w:t>
      </w:r>
      <w:r w:rsidR="004B3DC9" w:rsidRPr="002D33D0">
        <w:rPr>
          <w:rFonts w:ascii="Arial" w:hAnsi="Arial" w:cs="Arial"/>
          <w:sz w:val="24"/>
          <w:szCs w:val="24"/>
        </w:rPr>
        <w:t>some business &amp; remote banks,</w:t>
      </w:r>
      <w:r w:rsidRPr="002D33D0">
        <w:rPr>
          <w:rFonts w:ascii="Arial" w:hAnsi="Arial" w:cs="Arial"/>
          <w:sz w:val="24"/>
          <w:szCs w:val="24"/>
        </w:rPr>
        <w:t xml:space="preserve"> principles and controls of Bangladesh B</w:t>
      </w:r>
      <w:r w:rsidR="004B3DC9" w:rsidRPr="002D33D0">
        <w:rPr>
          <w:rFonts w:ascii="Arial" w:hAnsi="Arial" w:cs="Arial"/>
          <w:sz w:val="24"/>
          <w:szCs w:val="24"/>
        </w:rPr>
        <w:t>ank, present of comparable types</w:t>
      </w:r>
      <w:r w:rsidRPr="002D33D0">
        <w:rPr>
          <w:rFonts w:ascii="Arial" w:hAnsi="Arial" w:cs="Arial"/>
          <w:sz w:val="24"/>
          <w:szCs w:val="24"/>
        </w:rPr>
        <w:t xml:space="preserve"> of re</w:t>
      </w:r>
      <w:r w:rsidR="004B3DC9" w:rsidRPr="002D33D0">
        <w:rPr>
          <w:rFonts w:ascii="Arial" w:hAnsi="Arial" w:cs="Arial"/>
          <w:sz w:val="24"/>
          <w:szCs w:val="24"/>
        </w:rPr>
        <w:t>tail saving money item and many more</w:t>
      </w:r>
      <w:r w:rsidRPr="002D33D0">
        <w:rPr>
          <w:rFonts w:ascii="Arial" w:hAnsi="Arial" w:cs="Arial"/>
          <w:sz w:val="24"/>
          <w:szCs w:val="24"/>
        </w:rPr>
        <w:t>.</w:t>
      </w:r>
    </w:p>
    <w:p w:rsidR="006230BE" w:rsidRPr="002D33D0" w:rsidRDefault="006230BE" w:rsidP="002D33D0">
      <w:pPr>
        <w:spacing w:line="360" w:lineRule="auto"/>
        <w:jc w:val="both"/>
        <w:rPr>
          <w:rFonts w:ascii="Arial" w:hAnsi="Arial" w:cs="Arial"/>
          <w:sz w:val="24"/>
          <w:szCs w:val="24"/>
        </w:rPr>
      </w:pPr>
      <w:r w:rsidRPr="002D33D0">
        <w:rPr>
          <w:rFonts w:ascii="Arial" w:hAnsi="Arial" w:cs="Arial"/>
          <w:sz w:val="24"/>
          <w:szCs w:val="24"/>
        </w:rPr>
        <w:t xml:space="preserve">Another deficiency of </w:t>
      </w:r>
      <w:proofErr w:type="spellStart"/>
      <w:r w:rsidRPr="002D33D0">
        <w:rPr>
          <w:rFonts w:ascii="Arial" w:hAnsi="Arial" w:cs="Arial"/>
          <w:sz w:val="24"/>
          <w:szCs w:val="24"/>
        </w:rPr>
        <w:t>A</w:t>
      </w:r>
      <w:r w:rsidR="00192D79" w:rsidRPr="002D33D0">
        <w:rPr>
          <w:rFonts w:ascii="Arial" w:hAnsi="Arial" w:cs="Arial"/>
          <w:sz w:val="24"/>
          <w:szCs w:val="24"/>
        </w:rPr>
        <w:t>grani</w:t>
      </w:r>
      <w:proofErr w:type="spellEnd"/>
      <w:r w:rsidR="00192D79" w:rsidRPr="002D33D0">
        <w:rPr>
          <w:rFonts w:ascii="Arial" w:hAnsi="Arial" w:cs="Arial"/>
          <w:sz w:val="24"/>
          <w:szCs w:val="24"/>
        </w:rPr>
        <w:t xml:space="preserve"> </w:t>
      </w:r>
      <w:r w:rsidRPr="002D33D0">
        <w:rPr>
          <w:rFonts w:ascii="Arial" w:hAnsi="Arial" w:cs="Arial"/>
          <w:sz w:val="24"/>
          <w:szCs w:val="24"/>
        </w:rPr>
        <w:t>B</w:t>
      </w:r>
      <w:r w:rsidR="00192D79" w:rsidRPr="002D33D0">
        <w:rPr>
          <w:rFonts w:ascii="Arial" w:hAnsi="Arial" w:cs="Arial"/>
          <w:sz w:val="24"/>
          <w:szCs w:val="24"/>
        </w:rPr>
        <w:t xml:space="preserve">ank </w:t>
      </w:r>
      <w:r w:rsidRPr="002D33D0">
        <w:rPr>
          <w:rFonts w:ascii="Arial" w:hAnsi="Arial" w:cs="Arial"/>
          <w:sz w:val="24"/>
          <w:szCs w:val="24"/>
        </w:rPr>
        <w:t>L</w:t>
      </w:r>
      <w:r w:rsidR="00192D79" w:rsidRPr="002D33D0">
        <w:rPr>
          <w:rFonts w:ascii="Arial" w:hAnsi="Arial" w:cs="Arial"/>
          <w:sz w:val="24"/>
          <w:szCs w:val="24"/>
        </w:rPr>
        <w:t>td</w:t>
      </w:r>
      <w:r w:rsidRPr="002D33D0">
        <w:rPr>
          <w:rFonts w:ascii="Arial" w:hAnsi="Arial" w:cs="Arial"/>
          <w:sz w:val="24"/>
          <w:szCs w:val="24"/>
        </w:rPr>
        <w:t xml:space="preserve"> is</w:t>
      </w:r>
      <w:r w:rsidR="00342602" w:rsidRPr="002D33D0">
        <w:rPr>
          <w:rFonts w:ascii="Arial" w:hAnsi="Arial" w:cs="Arial"/>
          <w:sz w:val="24"/>
          <w:szCs w:val="24"/>
        </w:rPr>
        <w:t xml:space="preserve"> it is</w:t>
      </w:r>
      <w:r w:rsidRPr="002D33D0">
        <w:rPr>
          <w:rFonts w:ascii="Arial" w:hAnsi="Arial" w:cs="Arial"/>
          <w:sz w:val="24"/>
          <w:szCs w:val="24"/>
        </w:rPr>
        <w:t xml:space="preserve"> </w:t>
      </w:r>
      <w:r w:rsidR="00192D79" w:rsidRPr="002D33D0">
        <w:rPr>
          <w:rFonts w:ascii="Arial" w:hAnsi="Arial" w:cs="Arial"/>
          <w:sz w:val="24"/>
          <w:szCs w:val="24"/>
        </w:rPr>
        <w:t>constitutional</w:t>
      </w:r>
      <w:r w:rsidRPr="002D33D0">
        <w:rPr>
          <w:rFonts w:ascii="Arial" w:hAnsi="Arial" w:cs="Arial"/>
          <w:sz w:val="24"/>
          <w:szCs w:val="24"/>
        </w:rPr>
        <w:t xml:space="preserve"> nature in management of ABL </w:t>
      </w:r>
      <w:r w:rsidR="00342602" w:rsidRPr="002D33D0">
        <w:rPr>
          <w:rFonts w:ascii="Arial" w:hAnsi="Arial" w:cs="Arial"/>
          <w:sz w:val="24"/>
          <w:szCs w:val="24"/>
        </w:rPr>
        <w:t>and is high in connection with</w:t>
      </w:r>
      <w:r w:rsidRPr="002D33D0">
        <w:rPr>
          <w:rFonts w:ascii="Arial" w:hAnsi="Arial" w:cs="Arial"/>
          <w:sz w:val="24"/>
          <w:szCs w:val="24"/>
        </w:rPr>
        <w:t xml:space="preserve"> general keeping money work. Administration of GB practice abunda</w:t>
      </w:r>
      <w:r w:rsidR="00342602" w:rsidRPr="002D33D0">
        <w:rPr>
          <w:rFonts w:ascii="Arial" w:hAnsi="Arial" w:cs="Arial"/>
          <w:sz w:val="24"/>
          <w:szCs w:val="24"/>
        </w:rPr>
        <w:t>nce conventions. Other setbacks are absence of service-p</w:t>
      </w:r>
      <w:r w:rsidRPr="002D33D0">
        <w:rPr>
          <w:rFonts w:ascii="Arial" w:hAnsi="Arial" w:cs="Arial"/>
          <w:sz w:val="24"/>
          <w:szCs w:val="24"/>
        </w:rPr>
        <w:t>roviding me</w:t>
      </w:r>
      <w:r w:rsidR="00342602" w:rsidRPr="002D33D0">
        <w:rPr>
          <w:rFonts w:ascii="Arial" w:hAnsi="Arial" w:cs="Arial"/>
          <w:sz w:val="24"/>
          <w:szCs w:val="24"/>
        </w:rPr>
        <w:t>ntality, interference of CBA</w:t>
      </w:r>
      <w:r w:rsidRPr="002D33D0">
        <w:rPr>
          <w:rFonts w:ascii="Arial" w:hAnsi="Arial" w:cs="Arial"/>
          <w:sz w:val="24"/>
          <w:szCs w:val="24"/>
        </w:rPr>
        <w:t xml:space="preserve"> Officer </w:t>
      </w:r>
      <w:proofErr w:type="spellStart"/>
      <w:r w:rsidRPr="002D33D0">
        <w:rPr>
          <w:rFonts w:ascii="Arial" w:hAnsi="Arial" w:cs="Arial"/>
          <w:sz w:val="24"/>
          <w:szCs w:val="24"/>
        </w:rPr>
        <w:t>Somiti</w:t>
      </w:r>
      <w:proofErr w:type="spellEnd"/>
      <w:r w:rsidRPr="002D33D0">
        <w:rPr>
          <w:rFonts w:ascii="Arial" w:hAnsi="Arial" w:cs="Arial"/>
          <w:sz w:val="24"/>
          <w:szCs w:val="24"/>
        </w:rPr>
        <w:t xml:space="preserve"> in ope</w:t>
      </w:r>
      <w:r w:rsidR="00342602" w:rsidRPr="002D33D0">
        <w:rPr>
          <w:rFonts w:ascii="Arial" w:hAnsi="Arial" w:cs="Arial"/>
          <w:sz w:val="24"/>
          <w:szCs w:val="24"/>
        </w:rPr>
        <w:t>ration of GB, lobbing from top level for doing unethical activities, lack</w:t>
      </w:r>
      <w:r w:rsidRPr="002D33D0">
        <w:rPr>
          <w:rFonts w:ascii="Arial" w:hAnsi="Arial" w:cs="Arial"/>
          <w:sz w:val="24"/>
          <w:szCs w:val="24"/>
        </w:rPr>
        <w:t xml:space="preserve"> of motivation </w:t>
      </w:r>
      <w:r w:rsidR="00342602" w:rsidRPr="002D33D0">
        <w:rPr>
          <w:rFonts w:ascii="Arial" w:hAnsi="Arial" w:cs="Arial"/>
          <w:sz w:val="24"/>
          <w:szCs w:val="24"/>
        </w:rPr>
        <w:t>in GB personnel due to not regular in promotion, absence of</w:t>
      </w:r>
      <w:r w:rsidRPr="002D33D0">
        <w:rPr>
          <w:rFonts w:ascii="Arial" w:hAnsi="Arial" w:cs="Arial"/>
          <w:sz w:val="24"/>
          <w:szCs w:val="24"/>
        </w:rPr>
        <w:t xml:space="preserve"> IT application and manual based operation.</w:t>
      </w:r>
    </w:p>
    <w:p w:rsidR="006230BE" w:rsidRPr="00DD215A" w:rsidRDefault="006230BE" w:rsidP="006230BE"/>
    <w:p w:rsidR="006230BE" w:rsidRDefault="006230BE" w:rsidP="006230BE">
      <w:pPr>
        <w:pStyle w:val="Default"/>
        <w:spacing w:after="27"/>
        <w:ind w:left="360"/>
        <w:rPr>
          <w:sz w:val="23"/>
          <w:szCs w:val="23"/>
        </w:rPr>
      </w:pPr>
    </w:p>
    <w:p w:rsidR="006230BE" w:rsidRDefault="006230BE" w:rsidP="006230BE">
      <w:pPr>
        <w:pStyle w:val="Default"/>
        <w:spacing w:after="27"/>
        <w:ind w:left="360"/>
        <w:rPr>
          <w:sz w:val="23"/>
          <w:szCs w:val="23"/>
        </w:rPr>
      </w:pPr>
      <w:r>
        <w:rPr>
          <w:sz w:val="23"/>
          <w:szCs w:val="23"/>
        </w:rPr>
        <w:t xml:space="preserve"> </w:t>
      </w:r>
    </w:p>
    <w:p w:rsidR="006230BE" w:rsidRPr="001C49D8" w:rsidRDefault="006230BE" w:rsidP="00703F9F">
      <w:pPr>
        <w:pStyle w:val="Heading2"/>
        <w:numPr>
          <w:ilvl w:val="2"/>
          <w:numId w:val="39"/>
        </w:numPr>
      </w:pPr>
      <w:bookmarkStart w:id="27" w:name="_Toc61707787"/>
      <w:bookmarkStart w:id="28" w:name="_Toc64363431"/>
      <w:r>
        <w:t>Product/Service M</w:t>
      </w:r>
      <w:r w:rsidRPr="001C49D8">
        <w:t>ix</w:t>
      </w:r>
      <w:bookmarkEnd w:id="27"/>
      <w:bookmarkEnd w:id="28"/>
    </w:p>
    <w:p w:rsidR="006230BE" w:rsidRPr="002D33D0" w:rsidRDefault="00930D18" w:rsidP="002D33D0">
      <w:pPr>
        <w:spacing w:line="360" w:lineRule="auto"/>
        <w:jc w:val="both"/>
        <w:rPr>
          <w:rFonts w:ascii="Arial" w:hAnsi="Arial" w:cs="Arial"/>
          <w:sz w:val="24"/>
          <w:szCs w:val="24"/>
        </w:rPr>
      </w:pPr>
      <w:proofErr w:type="spellStart"/>
      <w:r w:rsidRPr="002D33D0">
        <w:rPr>
          <w:rFonts w:ascii="Arial" w:hAnsi="Arial" w:cs="Arial"/>
          <w:sz w:val="24"/>
          <w:szCs w:val="24"/>
        </w:rPr>
        <w:t>Agrani</w:t>
      </w:r>
      <w:proofErr w:type="spellEnd"/>
      <w:r w:rsidRPr="002D33D0">
        <w:rPr>
          <w:rFonts w:ascii="Arial" w:hAnsi="Arial" w:cs="Arial"/>
          <w:sz w:val="24"/>
          <w:szCs w:val="24"/>
        </w:rPr>
        <w:t xml:space="preserve"> Bank Ltd</w:t>
      </w:r>
      <w:r w:rsidR="006230BE" w:rsidRPr="002D33D0">
        <w:rPr>
          <w:rFonts w:ascii="Arial" w:hAnsi="Arial" w:cs="Arial"/>
          <w:sz w:val="24"/>
          <w:szCs w:val="24"/>
        </w:rPr>
        <w:t xml:space="preserve"> not only gained amazing popularity but also the bank h</w:t>
      </w:r>
      <w:r w:rsidRPr="002D33D0">
        <w:rPr>
          <w:rFonts w:ascii="Arial" w:hAnsi="Arial" w:cs="Arial"/>
          <w:sz w:val="24"/>
          <w:szCs w:val="24"/>
        </w:rPr>
        <w:t>as been successful in encouraging</w:t>
      </w:r>
      <w:r w:rsidR="006230BE" w:rsidRPr="002D33D0">
        <w:rPr>
          <w:rFonts w:ascii="Arial" w:hAnsi="Arial" w:cs="Arial"/>
          <w:sz w:val="24"/>
          <w:szCs w:val="24"/>
        </w:rPr>
        <w:t xml:space="preserve"> deposit and many</w:t>
      </w:r>
      <w:r w:rsidRPr="002D33D0">
        <w:rPr>
          <w:rFonts w:ascii="Arial" w:hAnsi="Arial" w:cs="Arial"/>
          <w:sz w:val="24"/>
          <w:szCs w:val="24"/>
        </w:rPr>
        <w:t xml:space="preserve"> loan services. The ABL is doing</w:t>
      </w:r>
      <w:r w:rsidR="006230BE" w:rsidRPr="002D33D0">
        <w:rPr>
          <w:rFonts w:ascii="Arial" w:hAnsi="Arial" w:cs="Arial"/>
          <w:sz w:val="24"/>
          <w:szCs w:val="24"/>
        </w:rPr>
        <w:t xml:space="preserve"> crucial p</w:t>
      </w:r>
      <w:r w:rsidRPr="002D33D0">
        <w:rPr>
          <w:rFonts w:ascii="Arial" w:hAnsi="Arial" w:cs="Arial"/>
          <w:sz w:val="24"/>
          <w:szCs w:val="24"/>
        </w:rPr>
        <w:t>rogress within a very less</w:t>
      </w:r>
      <w:r w:rsidR="006230BE" w:rsidRPr="002D33D0">
        <w:rPr>
          <w:rFonts w:ascii="Arial" w:hAnsi="Arial" w:cs="Arial"/>
          <w:sz w:val="24"/>
          <w:szCs w:val="24"/>
        </w:rPr>
        <w:t xml:space="preserve"> period through its dynamic and tremendous management strategy and the introduction of the</w:t>
      </w:r>
      <w:r w:rsidRPr="002D33D0">
        <w:rPr>
          <w:rFonts w:ascii="Arial" w:hAnsi="Arial" w:cs="Arial"/>
          <w:sz w:val="24"/>
          <w:szCs w:val="24"/>
        </w:rPr>
        <w:t xml:space="preserve"> customer</w:t>
      </w:r>
      <w:r w:rsidR="006230BE" w:rsidRPr="002D33D0">
        <w:rPr>
          <w:rFonts w:ascii="Arial" w:hAnsi="Arial" w:cs="Arial"/>
          <w:sz w:val="24"/>
          <w:szCs w:val="24"/>
        </w:rPr>
        <w:t>-friendly loan</w:t>
      </w:r>
      <w:r w:rsidRPr="002D33D0">
        <w:rPr>
          <w:rFonts w:ascii="Arial" w:hAnsi="Arial" w:cs="Arial"/>
          <w:sz w:val="24"/>
          <w:szCs w:val="24"/>
        </w:rPr>
        <w:t xml:space="preserve"> and deposit services</w:t>
      </w:r>
      <w:r w:rsidR="006230BE" w:rsidRPr="002D33D0">
        <w:rPr>
          <w:rFonts w:ascii="Arial" w:hAnsi="Arial" w:cs="Arial"/>
          <w:sz w:val="24"/>
          <w:szCs w:val="24"/>
        </w:rPr>
        <w:t xml:space="preserve">. Also, between the government banks, they have succeeded to sustain their reputation for high quality of their product and the perfect variation of their services. ABL divided their product and services into some ways for easy maintaining of their product and services. This strategy influences the bank to enhance their product and service quality.  All </w:t>
      </w:r>
      <w:r w:rsidRPr="002D33D0">
        <w:rPr>
          <w:rFonts w:ascii="Arial" w:hAnsi="Arial" w:cs="Arial"/>
          <w:sz w:val="24"/>
          <w:szCs w:val="24"/>
        </w:rPr>
        <w:t xml:space="preserve">the </w:t>
      </w:r>
      <w:r w:rsidR="006230BE" w:rsidRPr="002D33D0">
        <w:rPr>
          <w:rFonts w:ascii="Arial" w:hAnsi="Arial" w:cs="Arial"/>
          <w:sz w:val="24"/>
          <w:szCs w:val="24"/>
        </w:rPr>
        <w:t xml:space="preserve">products and </w:t>
      </w:r>
      <w:r w:rsidRPr="002D33D0">
        <w:rPr>
          <w:rFonts w:ascii="Arial" w:hAnsi="Arial" w:cs="Arial"/>
          <w:sz w:val="24"/>
          <w:szCs w:val="24"/>
        </w:rPr>
        <w:t xml:space="preserve">the </w:t>
      </w:r>
      <w:r w:rsidR="006230BE" w:rsidRPr="002D33D0">
        <w:rPr>
          <w:rFonts w:ascii="Arial" w:hAnsi="Arial" w:cs="Arial"/>
          <w:sz w:val="24"/>
          <w:szCs w:val="24"/>
        </w:rPr>
        <w:t>services offered by the bank can be classified under the following heads:</w:t>
      </w:r>
    </w:p>
    <w:p w:rsidR="006230BE" w:rsidRPr="002D33D0" w:rsidRDefault="006230BE" w:rsidP="002D33D0">
      <w:pPr>
        <w:spacing w:line="360" w:lineRule="auto"/>
        <w:jc w:val="both"/>
        <w:rPr>
          <w:rFonts w:ascii="Arial" w:hAnsi="Arial" w:cs="Arial"/>
          <w:sz w:val="24"/>
          <w:szCs w:val="24"/>
          <w:lang w:val="en-GB"/>
        </w:rPr>
      </w:pP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lastRenderedPageBreak/>
        <w:t xml:space="preserve">General banking </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Business</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SME (Small and Medium Enterprise)</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 xml:space="preserve">Merchant Banking </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 xml:space="preserve">Islamic Banking </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 xml:space="preserve">Treasury </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 xml:space="preserve">Investor relation </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 xml:space="preserve">Technical &amp; another online service </w:t>
      </w:r>
    </w:p>
    <w:p w:rsidR="006230BE" w:rsidRPr="002D33D0" w:rsidRDefault="006230BE" w:rsidP="002D33D0">
      <w:pPr>
        <w:numPr>
          <w:ilvl w:val="0"/>
          <w:numId w:val="6"/>
        </w:numPr>
        <w:spacing w:line="360" w:lineRule="auto"/>
        <w:jc w:val="both"/>
        <w:rPr>
          <w:rFonts w:ascii="Arial" w:hAnsi="Arial" w:cs="Arial"/>
          <w:sz w:val="24"/>
          <w:szCs w:val="24"/>
        </w:rPr>
      </w:pPr>
      <w:r w:rsidRPr="002D33D0">
        <w:rPr>
          <w:rFonts w:ascii="Arial" w:hAnsi="Arial" w:cs="Arial"/>
          <w:sz w:val="24"/>
          <w:szCs w:val="24"/>
        </w:rPr>
        <w:t>Credit services</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sz w:val="24"/>
          <w:szCs w:val="24"/>
        </w:rPr>
        <w:t>A brief discussion of these products and services are given below:</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1. General banking services:</w:t>
      </w:r>
      <w:r w:rsidRPr="002D33D0">
        <w:rPr>
          <w:rFonts w:ascii="Arial" w:hAnsi="Arial" w:cs="Arial"/>
          <w:sz w:val="24"/>
          <w:szCs w:val="24"/>
        </w:rPr>
        <w:t xml:space="preserve"> General banking services consist of collecting different deposits throughout several types of account</w:t>
      </w:r>
      <w:r w:rsidR="00C5091C" w:rsidRPr="002D33D0">
        <w:rPr>
          <w:rFonts w:ascii="Arial" w:hAnsi="Arial" w:cs="Arial"/>
          <w:sz w:val="24"/>
          <w:szCs w:val="24"/>
        </w:rPr>
        <w:t>s.  issue and payment of demand-draft, pay-</w:t>
      </w:r>
      <w:r w:rsidRPr="002D33D0">
        <w:rPr>
          <w:rFonts w:ascii="Arial" w:hAnsi="Arial" w:cs="Arial"/>
          <w:sz w:val="24"/>
          <w:szCs w:val="24"/>
        </w:rPr>
        <w:t>order, transfer of another fund this section consist</w:t>
      </w:r>
      <w:r w:rsidR="00C5091C" w:rsidRPr="002D33D0">
        <w:rPr>
          <w:rFonts w:ascii="Arial" w:hAnsi="Arial" w:cs="Arial"/>
          <w:sz w:val="24"/>
          <w:szCs w:val="24"/>
        </w:rPr>
        <w:t xml:space="preserve"> cash division operation</w:t>
      </w:r>
      <w:r w:rsidRPr="002D33D0">
        <w:rPr>
          <w:rFonts w:ascii="Arial" w:hAnsi="Arial" w:cs="Arial"/>
          <w:sz w:val="24"/>
          <w:szCs w:val="24"/>
        </w:rPr>
        <w:t xml:space="preserve">, clearing </w:t>
      </w:r>
      <w:r w:rsidR="00C5091C" w:rsidRPr="002D33D0">
        <w:rPr>
          <w:rFonts w:ascii="Arial" w:hAnsi="Arial" w:cs="Arial"/>
          <w:sz w:val="24"/>
          <w:szCs w:val="24"/>
        </w:rPr>
        <w:t>house</w:t>
      </w:r>
      <w:r w:rsidRPr="002D33D0">
        <w:rPr>
          <w:rFonts w:ascii="Arial" w:hAnsi="Arial" w:cs="Arial"/>
          <w:sz w:val="24"/>
          <w:szCs w:val="24"/>
        </w:rPr>
        <w:t>, collection</w:t>
      </w:r>
      <w:r w:rsidR="00C5091C" w:rsidRPr="002D33D0">
        <w:rPr>
          <w:rFonts w:ascii="Arial" w:hAnsi="Arial" w:cs="Arial"/>
          <w:sz w:val="24"/>
          <w:szCs w:val="24"/>
        </w:rPr>
        <w:t>s</w:t>
      </w:r>
      <w:r w:rsidRPr="002D33D0">
        <w:rPr>
          <w:rFonts w:ascii="Arial" w:hAnsi="Arial" w:cs="Arial"/>
          <w:sz w:val="24"/>
          <w:szCs w:val="24"/>
        </w:rPr>
        <w:t xml:space="preserve"> and discounting of bills and checks, maintaining accounts with Bangladesh Bank and other concerned banks as well as other various activities. ABL operates its general banking services consistent with the management of deposit, account opening, cash, bills, clearinghouse, security instruments handling, locker facilities and other ancillary services of the bank beside advance and foreign trade.</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 xml:space="preserve">2. Business: </w:t>
      </w:r>
      <w:r w:rsidRPr="002D33D0">
        <w:rPr>
          <w:rFonts w:ascii="Arial" w:hAnsi="Arial" w:cs="Arial"/>
          <w:sz w:val="24"/>
          <w:szCs w:val="24"/>
        </w:rPr>
        <w:t xml:space="preserve">Business is a crucial portion of an economy of a country. Which country is more developed in the business sector it indicates that the country’s economy also so strong. As a result (ABL) decided to give many opportunity and facilities to the business sector. They mainly give four kinds of services to the business sector, such as: </w:t>
      </w:r>
    </w:p>
    <w:p w:rsidR="006230BE" w:rsidRPr="002D33D0" w:rsidRDefault="006230BE" w:rsidP="002D33D0">
      <w:pPr>
        <w:numPr>
          <w:ilvl w:val="0"/>
          <w:numId w:val="7"/>
        </w:numPr>
        <w:spacing w:line="360" w:lineRule="auto"/>
        <w:jc w:val="both"/>
        <w:rPr>
          <w:rFonts w:ascii="Arial" w:hAnsi="Arial" w:cs="Arial"/>
          <w:sz w:val="24"/>
          <w:szCs w:val="24"/>
        </w:rPr>
      </w:pPr>
      <w:r w:rsidRPr="002D33D0">
        <w:rPr>
          <w:rFonts w:ascii="Arial" w:hAnsi="Arial" w:cs="Arial"/>
          <w:sz w:val="24"/>
          <w:szCs w:val="24"/>
        </w:rPr>
        <w:t xml:space="preserve">Account and deposit </w:t>
      </w:r>
    </w:p>
    <w:p w:rsidR="006230BE" w:rsidRPr="002D33D0" w:rsidRDefault="006230BE" w:rsidP="002D33D0">
      <w:pPr>
        <w:numPr>
          <w:ilvl w:val="0"/>
          <w:numId w:val="7"/>
        </w:numPr>
        <w:spacing w:line="360" w:lineRule="auto"/>
        <w:jc w:val="both"/>
        <w:rPr>
          <w:rFonts w:ascii="Arial" w:hAnsi="Arial" w:cs="Arial"/>
          <w:sz w:val="24"/>
          <w:szCs w:val="24"/>
        </w:rPr>
      </w:pPr>
      <w:r w:rsidRPr="002D33D0">
        <w:rPr>
          <w:rFonts w:ascii="Arial" w:hAnsi="Arial" w:cs="Arial"/>
          <w:sz w:val="24"/>
          <w:szCs w:val="24"/>
        </w:rPr>
        <w:lastRenderedPageBreak/>
        <w:t xml:space="preserve">Trade Finance </w:t>
      </w:r>
    </w:p>
    <w:p w:rsidR="006230BE" w:rsidRPr="002D33D0" w:rsidRDefault="006230BE" w:rsidP="002D33D0">
      <w:pPr>
        <w:numPr>
          <w:ilvl w:val="0"/>
          <w:numId w:val="7"/>
        </w:numPr>
        <w:spacing w:line="360" w:lineRule="auto"/>
        <w:jc w:val="both"/>
        <w:rPr>
          <w:rFonts w:ascii="Arial" w:hAnsi="Arial" w:cs="Arial"/>
          <w:sz w:val="24"/>
          <w:szCs w:val="24"/>
        </w:rPr>
      </w:pPr>
      <w:r w:rsidRPr="002D33D0">
        <w:rPr>
          <w:rFonts w:ascii="Arial" w:hAnsi="Arial" w:cs="Arial"/>
          <w:sz w:val="24"/>
          <w:szCs w:val="24"/>
        </w:rPr>
        <w:t xml:space="preserve">Import Finance </w:t>
      </w:r>
    </w:p>
    <w:p w:rsidR="006230BE" w:rsidRPr="002D33D0" w:rsidRDefault="006230BE" w:rsidP="002D33D0">
      <w:pPr>
        <w:numPr>
          <w:ilvl w:val="0"/>
          <w:numId w:val="7"/>
        </w:numPr>
        <w:spacing w:line="360" w:lineRule="auto"/>
        <w:jc w:val="both"/>
        <w:rPr>
          <w:rFonts w:ascii="Arial" w:hAnsi="Arial" w:cs="Arial"/>
          <w:sz w:val="24"/>
          <w:szCs w:val="24"/>
        </w:rPr>
      </w:pPr>
      <w:r w:rsidRPr="002D33D0">
        <w:rPr>
          <w:rFonts w:ascii="Arial" w:hAnsi="Arial" w:cs="Arial"/>
          <w:sz w:val="24"/>
          <w:szCs w:val="24"/>
        </w:rPr>
        <w:t>Export Finance</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3. Small Medium Enterprise (SME):</w:t>
      </w:r>
      <w:r w:rsidR="00C9688F" w:rsidRPr="002D33D0">
        <w:rPr>
          <w:rFonts w:ascii="Arial" w:hAnsi="Arial" w:cs="Arial"/>
          <w:sz w:val="24"/>
          <w:szCs w:val="24"/>
        </w:rPr>
        <w:t xml:space="preserve"> </w:t>
      </w:r>
      <w:proofErr w:type="spellStart"/>
      <w:r w:rsidR="00C9688F" w:rsidRPr="002D33D0">
        <w:rPr>
          <w:rFonts w:ascii="Arial" w:hAnsi="Arial" w:cs="Arial"/>
          <w:sz w:val="24"/>
          <w:szCs w:val="24"/>
        </w:rPr>
        <w:t>Agrani</w:t>
      </w:r>
      <w:proofErr w:type="spellEnd"/>
      <w:r w:rsidR="00C9688F" w:rsidRPr="002D33D0">
        <w:rPr>
          <w:rFonts w:ascii="Arial" w:hAnsi="Arial" w:cs="Arial"/>
          <w:sz w:val="24"/>
          <w:szCs w:val="24"/>
        </w:rPr>
        <w:t xml:space="preserve"> Bank Lt</w:t>
      </w:r>
      <w:r w:rsidRPr="002D33D0">
        <w:rPr>
          <w:rFonts w:ascii="Arial" w:hAnsi="Arial" w:cs="Arial"/>
          <w:sz w:val="24"/>
          <w:szCs w:val="24"/>
        </w:rPr>
        <w:t>d is fina</w:t>
      </w:r>
      <w:r w:rsidR="00C9688F" w:rsidRPr="002D33D0">
        <w:rPr>
          <w:rFonts w:ascii="Arial" w:hAnsi="Arial" w:cs="Arial"/>
          <w:sz w:val="24"/>
          <w:szCs w:val="24"/>
        </w:rPr>
        <w:t>ncing in small, m</w:t>
      </w:r>
      <w:r w:rsidRPr="002D33D0">
        <w:rPr>
          <w:rFonts w:ascii="Arial" w:hAnsi="Arial" w:cs="Arial"/>
          <w:sz w:val="24"/>
          <w:szCs w:val="24"/>
        </w:rPr>
        <w:t>edium Enterprises with the target of developing a dynamic and balanced industrial sector havi</w:t>
      </w:r>
      <w:r w:rsidR="00C9688F" w:rsidRPr="002D33D0">
        <w:rPr>
          <w:rFonts w:ascii="Arial" w:hAnsi="Arial" w:cs="Arial"/>
          <w:sz w:val="24"/>
          <w:szCs w:val="24"/>
        </w:rPr>
        <w:t>ng a powerful</w:t>
      </w:r>
      <w:r w:rsidRPr="002D33D0">
        <w:rPr>
          <w:rFonts w:ascii="Arial" w:hAnsi="Arial" w:cs="Arial"/>
          <w:sz w:val="24"/>
          <w:szCs w:val="24"/>
        </w:rPr>
        <w:t xml:space="preserve"> base of SMEs throughout the country. From the very beginning of Industrial </w:t>
      </w:r>
      <w:r w:rsidR="00C9688F" w:rsidRPr="002D33D0">
        <w:rPr>
          <w:rFonts w:ascii="Arial" w:hAnsi="Arial" w:cs="Arial"/>
          <w:sz w:val="24"/>
          <w:szCs w:val="24"/>
        </w:rPr>
        <w:t>credit finance</w:t>
      </w:r>
      <w:r w:rsidRPr="002D33D0">
        <w:rPr>
          <w:rFonts w:ascii="Arial" w:hAnsi="Arial" w:cs="Arial"/>
          <w:sz w:val="24"/>
          <w:szCs w:val="24"/>
        </w:rPr>
        <w:t xml:space="preserve"> of the </w:t>
      </w:r>
      <w:r w:rsidR="00C9688F" w:rsidRPr="002D33D0">
        <w:rPr>
          <w:rFonts w:ascii="Arial" w:hAnsi="Arial" w:cs="Arial"/>
          <w:sz w:val="24"/>
          <w:szCs w:val="24"/>
        </w:rPr>
        <w:t>bank, SME division has authorized term loan in small,</w:t>
      </w:r>
      <w:r w:rsidRPr="002D33D0">
        <w:rPr>
          <w:rFonts w:ascii="Arial" w:hAnsi="Arial" w:cs="Arial"/>
          <w:sz w:val="24"/>
          <w:szCs w:val="24"/>
        </w:rPr>
        <w:t xml:space="preserve"> medium corporate-industries sector by the direction of Bangladesh bank. ABL provides SME services always to encourage the small and medium entrepreneur of throughout country.</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b/>
          <w:sz w:val="24"/>
          <w:szCs w:val="24"/>
        </w:rPr>
      </w:pPr>
      <w:r w:rsidRPr="002D33D0">
        <w:rPr>
          <w:rFonts w:ascii="Arial" w:hAnsi="Arial" w:cs="Arial"/>
          <w:b/>
          <w:sz w:val="24"/>
          <w:szCs w:val="24"/>
        </w:rPr>
        <w:t xml:space="preserve">Three sectors in SME financing: </w:t>
      </w:r>
    </w:p>
    <w:p w:rsidR="006230BE" w:rsidRPr="002D33D0" w:rsidRDefault="006230BE" w:rsidP="002D33D0">
      <w:pPr>
        <w:numPr>
          <w:ilvl w:val="0"/>
          <w:numId w:val="13"/>
        </w:numPr>
        <w:spacing w:line="360" w:lineRule="auto"/>
        <w:jc w:val="both"/>
        <w:rPr>
          <w:rFonts w:ascii="Arial" w:hAnsi="Arial" w:cs="Arial"/>
          <w:sz w:val="24"/>
          <w:szCs w:val="24"/>
        </w:rPr>
      </w:pPr>
      <w:r w:rsidRPr="002D33D0">
        <w:rPr>
          <w:rFonts w:ascii="Arial" w:hAnsi="Arial" w:cs="Arial"/>
          <w:b/>
          <w:sz w:val="24"/>
          <w:szCs w:val="24"/>
        </w:rPr>
        <w:t>Service sectors:</w:t>
      </w:r>
      <w:r w:rsidRPr="002D33D0">
        <w:rPr>
          <w:rFonts w:ascii="Arial" w:hAnsi="Arial" w:cs="Arial"/>
          <w:sz w:val="24"/>
          <w:szCs w:val="24"/>
        </w:rPr>
        <w:t xml:space="preserve"> Tailo</w:t>
      </w:r>
      <w:r w:rsidR="00C9688F" w:rsidRPr="002D33D0">
        <w:rPr>
          <w:rFonts w:ascii="Arial" w:hAnsi="Arial" w:cs="Arial"/>
          <w:sz w:val="24"/>
          <w:szCs w:val="24"/>
        </w:rPr>
        <w:t>r services</w:t>
      </w:r>
      <w:r w:rsidRPr="002D33D0">
        <w:rPr>
          <w:rFonts w:ascii="Arial" w:hAnsi="Arial" w:cs="Arial"/>
          <w:sz w:val="24"/>
          <w:szCs w:val="24"/>
        </w:rPr>
        <w:t>, laundry</w:t>
      </w:r>
      <w:r w:rsidR="00C9688F" w:rsidRPr="002D33D0">
        <w:rPr>
          <w:rFonts w:ascii="Arial" w:hAnsi="Arial" w:cs="Arial"/>
          <w:sz w:val="24"/>
          <w:szCs w:val="24"/>
        </w:rPr>
        <w:t xml:space="preserve"> services</w:t>
      </w:r>
      <w:r w:rsidRPr="002D33D0">
        <w:rPr>
          <w:rFonts w:ascii="Arial" w:hAnsi="Arial" w:cs="Arial"/>
          <w:sz w:val="24"/>
          <w:szCs w:val="24"/>
        </w:rPr>
        <w:t>, hospital</w:t>
      </w:r>
      <w:r w:rsidR="00C9688F" w:rsidRPr="002D33D0">
        <w:rPr>
          <w:rFonts w:ascii="Arial" w:hAnsi="Arial" w:cs="Arial"/>
          <w:sz w:val="24"/>
          <w:szCs w:val="24"/>
        </w:rPr>
        <w:t xml:space="preserve"> services</w:t>
      </w:r>
      <w:r w:rsidRPr="002D33D0">
        <w:rPr>
          <w:rFonts w:ascii="Arial" w:hAnsi="Arial" w:cs="Arial"/>
          <w:sz w:val="24"/>
          <w:szCs w:val="24"/>
        </w:rPr>
        <w:t>, clinic</w:t>
      </w:r>
      <w:r w:rsidR="00C9688F" w:rsidRPr="002D33D0">
        <w:rPr>
          <w:rFonts w:ascii="Arial" w:hAnsi="Arial" w:cs="Arial"/>
          <w:sz w:val="24"/>
          <w:szCs w:val="24"/>
        </w:rPr>
        <w:t>s, block &amp;</w:t>
      </w:r>
      <w:r w:rsidRPr="002D33D0">
        <w:rPr>
          <w:rFonts w:ascii="Arial" w:hAnsi="Arial" w:cs="Arial"/>
          <w:sz w:val="24"/>
          <w:szCs w:val="24"/>
        </w:rPr>
        <w:t xml:space="preserve"> printing, tractor</w:t>
      </w:r>
      <w:r w:rsidR="00C9688F" w:rsidRPr="002D33D0">
        <w:rPr>
          <w:rFonts w:ascii="Arial" w:hAnsi="Arial" w:cs="Arial"/>
          <w:sz w:val="24"/>
          <w:szCs w:val="24"/>
        </w:rPr>
        <w:t>s</w:t>
      </w:r>
      <w:r w:rsidRPr="002D33D0">
        <w:rPr>
          <w:rFonts w:ascii="Arial" w:hAnsi="Arial" w:cs="Arial"/>
          <w:sz w:val="24"/>
          <w:szCs w:val="24"/>
        </w:rPr>
        <w:t>, power tiller</w:t>
      </w:r>
      <w:r w:rsidR="00C9688F" w:rsidRPr="002D33D0">
        <w:rPr>
          <w:rFonts w:ascii="Arial" w:hAnsi="Arial" w:cs="Arial"/>
          <w:sz w:val="24"/>
          <w:szCs w:val="24"/>
        </w:rPr>
        <w:t>s</w:t>
      </w:r>
      <w:r w:rsidRPr="002D33D0">
        <w:rPr>
          <w:rFonts w:ascii="Arial" w:hAnsi="Arial" w:cs="Arial"/>
          <w:sz w:val="24"/>
          <w:szCs w:val="24"/>
        </w:rPr>
        <w:t>, hotel</w:t>
      </w:r>
      <w:r w:rsidR="00C9688F" w:rsidRPr="002D33D0">
        <w:rPr>
          <w:rFonts w:ascii="Arial" w:hAnsi="Arial" w:cs="Arial"/>
          <w:sz w:val="24"/>
          <w:szCs w:val="24"/>
        </w:rPr>
        <w:t xml:space="preserve"> services</w:t>
      </w:r>
      <w:r w:rsidRPr="002D33D0">
        <w:rPr>
          <w:rFonts w:ascii="Arial" w:hAnsi="Arial" w:cs="Arial"/>
          <w:sz w:val="24"/>
          <w:szCs w:val="24"/>
        </w:rPr>
        <w:t>, restaurant</w:t>
      </w:r>
      <w:r w:rsidR="00C9688F" w:rsidRPr="002D33D0">
        <w:rPr>
          <w:rFonts w:ascii="Arial" w:hAnsi="Arial" w:cs="Arial"/>
          <w:sz w:val="24"/>
          <w:szCs w:val="24"/>
        </w:rPr>
        <w:t>s</w:t>
      </w:r>
      <w:r w:rsidRPr="002D33D0">
        <w:rPr>
          <w:rFonts w:ascii="Arial" w:hAnsi="Arial" w:cs="Arial"/>
          <w:sz w:val="24"/>
          <w:szCs w:val="24"/>
        </w:rPr>
        <w:t xml:space="preserve"> etc. </w:t>
      </w:r>
    </w:p>
    <w:p w:rsidR="006230BE" w:rsidRPr="002D33D0" w:rsidRDefault="006230BE" w:rsidP="002D33D0">
      <w:pPr>
        <w:numPr>
          <w:ilvl w:val="0"/>
          <w:numId w:val="13"/>
        </w:numPr>
        <w:spacing w:line="360" w:lineRule="auto"/>
        <w:jc w:val="both"/>
        <w:rPr>
          <w:rFonts w:ascii="Arial" w:hAnsi="Arial" w:cs="Arial"/>
          <w:sz w:val="24"/>
          <w:szCs w:val="24"/>
        </w:rPr>
      </w:pPr>
      <w:r w:rsidRPr="002D33D0">
        <w:rPr>
          <w:rFonts w:ascii="Arial" w:hAnsi="Arial" w:cs="Arial"/>
          <w:b/>
          <w:sz w:val="24"/>
          <w:szCs w:val="24"/>
        </w:rPr>
        <w:t>Business sectors:</w:t>
      </w:r>
      <w:r w:rsidRPr="002D33D0">
        <w:rPr>
          <w:rFonts w:ascii="Arial" w:hAnsi="Arial" w:cs="Arial"/>
          <w:sz w:val="24"/>
          <w:szCs w:val="24"/>
        </w:rPr>
        <w:t xml:space="preserve"> Clothes shop, plastic and synthetic shop, medicinal shop, Grocery shop, agro-business, rods and cement, furniture, and many more which are socially acceptable and income generating business.</w:t>
      </w:r>
    </w:p>
    <w:p w:rsidR="006230BE" w:rsidRPr="002D33D0" w:rsidRDefault="006230BE" w:rsidP="002D33D0">
      <w:pPr>
        <w:numPr>
          <w:ilvl w:val="0"/>
          <w:numId w:val="13"/>
        </w:numPr>
        <w:spacing w:line="360" w:lineRule="auto"/>
        <w:jc w:val="both"/>
        <w:rPr>
          <w:rFonts w:ascii="Arial" w:hAnsi="Arial" w:cs="Arial"/>
          <w:sz w:val="24"/>
          <w:szCs w:val="24"/>
        </w:rPr>
      </w:pPr>
      <w:r w:rsidRPr="002D33D0">
        <w:rPr>
          <w:rFonts w:ascii="Arial" w:hAnsi="Arial" w:cs="Arial"/>
          <w:b/>
          <w:sz w:val="24"/>
          <w:szCs w:val="24"/>
        </w:rPr>
        <w:t>Industrial sectors:</w:t>
      </w:r>
      <w:r w:rsidRPr="002D33D0">
        <w:rPr>
          <w:rFonts w:ascii="Arial" w:hAnsi="Arial" w:cs="Arial"/>
          <w:sz w:val="24"/>
          <w:szCs w:val="24"/>
        </w:rPr>
        <w:t xml:space="preserve"> Jute industry, garments, rice mill and plastic industry, cotton industry, sawmill, feed mill, furniture industry and others which are income generating, socially acceptable and eco-friendly.</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b/>
          <w:sz w:val="24"/>
          <w:szCs w:val="24"/>
        </w:rPr>
      </w:pPr>
      <w:r w:rsidRPr="002D33D0">
        <w:rPr>
          <w:rFonts w:ascii="Arial" w:hAnsi="Arial" w:cs="Arial"/>
          <w:b/>
          <w:sz w:val="24"/>
          <w:szCs w:val="24"/>
        </w:rPr>
        <w:t xml:space="preserve">SME Products and Programs </w:t>
      </w:r>
    </w:p>
    <w:p w:rsidR="006230BE" w:rsidRPr="002D33D0" w:rsidRDefault="006230BE" w:rsidP="002D33D0">
      <w:pPr>
        <w:numPr>
          <w:ilvl w:val="0"/>
          <w:numId w:val="12"/>
        </w:numPr>
        <w:spacing w:line="360" w:lineRule="auto"/>
        <w:jc w:val="both"/>
        <w:rPr>
          <w:rFonts w:ascii="Arial" w:hAnsi="Arial" w:cs="Arial"/>
          <w:sz w:val="24"/>
          <w:szCs w:val="24"/>
        </w:rPr>
      </w:pPr>
      <w:proofErr w:type="spellStart"/>
      <w:r w:rsidRPr="002D33D0">
        <w:rPr>
          <w:rFonts w:ascii="Arial" w:hAnsi="Arial" w:cs="Arial"/>
          <w:b/>
          <w:sz w:val="24"/>
          <w:szCs w:val="24"/>
        </w:rPr>
        <w:t>Nari</w:t>
      </w:r>
      <w:r w:rsidR="00C9688F" w:rsidRPr="002D33D0">
        <w:rPr>
          <w:rFonts w:ascii="Arial" w:hAnsi="Arial" w:cs="Arial"/>
          <w:b/>
          <w:sz w:val="24"/>
          <w:szCs w:val="24"/>
        </w:rPr>
        <w:t>i</w:t>
      </w:r>
      <w:proofErr w:type="spellEnd"/>
      <w:r w:rsidRPr="002D33D0">
        <w:rPr>
          <w:rFonts w:ascii="Arial" w:hAnsi="Arial" w:cs="Arial"/>
          <w:b/>
          <w:sz w:val="24"/>
          <w:szCs w:val="24"/>
        </w:rPr>
        <w:t xml:space="preserve"> </w:t>
      </w:r>
      <w:proofErr w:type="spellStart"/>
      <w:r w:rsidRPr="002D33D0">
        <w:rPr>
          <w:rFonts w:ascii="Arial" w:hAnsi="Arial" w:cs="Arial"/>
          <w:b/>
          <w:sz w:val="24"/>
          <w:szCs w:val="24"/>
        </w:rPr>
        <w:t>Agrani</w:t>
      </w:r>
      <w:proofErr w:type="spellEnd"/>
      <w:r w:rsidRPr="002D33D0">
        <w:rPr>
          <w:rFonts w:ascii="Arial" w:hAnsi="Arial" w:cs="Arial"/>
          <w:b/>
          <w:sz w:val="24"/>
          <w:szCs w:val="24"/>
        </w:rPr>
        <w:t>:</w:t>
      </w:r>
      <w:r w:rsidRPr="002D33D0">
        <w:rPr>
          <w:rFonts w:ascii="Arial" w:hAnsi="Arial" w:cs="Arial"/>
          <w:sz w:val="24"/>
          <w:szCs w:val="24"/>
        </w:rPr>
        <w:t xml:space="preserve"> </w:t>
      </w:r>
      <w:proofErr w:type="spellStart"/>
      <w:r w:rsidRPr="002D33D0">
        <w:rPr>
          <w:rFonts w:ascii="Arial" w:hAnsi="Arial" w:cs="Arial"/>
          <w:sz w:val="24"/>
          <w:szCs w:val="24"/>
        </w:rPr>
        <w:t>Nari</w:t>
      </w:r>
      <w:r w:rsidR="00C9688F" w:rsidRPr="002D33D0">
        <w:rPr>
          <w:rFonts w:ascii="Arial" w:hAnsi="Arial" w:cs="Arial"/>
          <w:sz w:val="24"/>
          <w:szCs w:val="24"/>
        </w:rPr>
        <w:t>-Agrani</w:t>
      </w:r>
      <w:proofErr w:type="spellEnd"/>
      <w:r w:rsidR="00C9688F" w:rsidRPr="002D33D0">
        <w:rPr>
          <w:rFonts w:ascii="Arial" w:hAnsi="Arial" w:cs="Arial"/>
          <w:sz w:val="24"/>
          <w:szCs w:val="24"/>
        </w:rPr>
        <w:t xml:space="preserve"> is mainly a</w:t>
      </w:r>
      <w:r w:rsidRPr="002D33D0">
        <w:rPr>
          <w:rFonts w:ascii="Arial" w:hAnsi="Arial" w:cs="Arial"/>
          <w:sz w:val="24"/>
          <w:szCs w:val="24"/>
        </w:rPr>
        <w:t xml:space="preserve"> credit</w:t>
      </w:r>
      <w:r w:rsidR="00C9688F" w:rsidRPr="002D33D0">
        <w:rPr>
          <w:rFonts w:ascii="Arial" w:hAnsi="Arial" w:cs="Arial"/>
          <w:sz w:val="24"/>
          <w:szCs w:val="24"/>
        </w:rPr>
        <w:t xml:space="preserve"> oriented</w:t>
      </w:r>
      <w:r w:rsidRPr="002D33D0">
        <w:rPr>
          <w:rFonts w:ascii="Arial" w:hAnsi="Arial" w:cs="Arial"/>
          <w:sz w:val="24"/>
          <w:szCs w:val="24"/>
        </w:rPr>
        <w:t xml:space="preserve"> program especially for the women of the country.</w:t>
      </w:r>
    </w:p>
    <w:p w:rsidR="006230BE" w:rsidRPr="002D33D0" w:rsidRDefault="006230BE" w:rsidP="002D33D0">
      <w:pPr>
        <w:numPr>
          <w:ilvl w:val="0"/>
          <w:numId w:val="12"/>
        </w:numPr>
        <w:spacing w:line="360" w:lineRule="auto"/>
        <w:jc w:val="both"/>
        <w:rPr>
          <w:rFonts w:ascii="Arial" w:hAnsi="Arial" w:cs="Arial"/>
          <w:sz w:val="24"/>
          <w:szCs w:val="24"/>
        </w:rPr>
      </w:pPr>
      <w:r w:rsidRPr="002D33D0">
        <w:rPr>
          <w:rFonts w:ascii="Arial" w:hAnsi="Arial" w:cs="Arial"/>
          <w:b/>
          <w:sz w:val="24"/>
          <w:szCs w:val="24"/>
        </w:rPr>
        <w:t>LDP:</w:t>
      </w:r>
      <w:r w:rsidRPr="002D33D0">
        <w:rPr>
          <w:rFonts w:ascii="Arial" w:hAnsi="Arial" w:cs="Arial"/>
          <w:sz w:val="24"/>
          <w:szCs w:val="24"/>
        </w:rPr>
        <w:t xml:space="preserve"> Loan for the Disabled Persons is designed for the disabled persons with the aim t</w:t>
      </w:r>
      <w:r w:rsidR="009C7436" w:rsidRPr="002D33D0">
        <w:rPr>
          <w:rFonts w:ascii="Arial" w:hAnsi="Arial" w:cs="Arial"/>
          <w:sz w:val="24"/>
          <w:szCs w:val="24"/>
        </w:rPr>
        <w:t>o bring them into the main</w:t>
      </w:r>
      <w:r w:rsidRPr="002D33D0">
        <w:rPr>
          <w:rFonts w:ascii="Arial" w:hAnsi="Arial" w:cs="Arial"/>
          <w:sz w:val="24"/>
          <w:szCs w:val="24"/>
        </w:rPr>
        <w:t xml:space="preserve"> development act</w:t>
      </w:r>
      <w:r w:rsidR="009C7436" w:rsidRPr="002D33D0">
        <w:rPr>
          <w:rFonts w:ascii="Arial" w:hAnsi="Arial" w:cs="Arial"/>
          <w:sz w:val="24"/>
          <w:szCs w:val="24"/>
        </w:rPr>
        <w:t>ivity</w:t>
      </w:r>
      <w:r w:rsidRPr="002D33D0">
        <w:rPr>
          <w:rFonts w:ascii="Arial" w:hAnsi="Arial" w:cs="Arial"/>
          <w:sz w:val="24"/>
          <w:szCs w:val="24"/>
        </w:rPr>
        <w:t xml:space="preserve"> of the country.</w:t>
      </w:r>
    </w:p>
    <w:p w:rsidR="006230BE" w:rsidRPr="002D33D0" w:rsidRDefault="006230BE" w:rsidP="002D33D0">
      <w:pPr>
        <w:numPr>
          <w:ilvl w:val="0"/>
          <w:numId w:val="12"/>
        </w:numPr>
        <w:spacing w:line="360" w:lineRule="auto"/>
        <w:jc w:val="both"/>
        <w:rPr>
          <w:rFonts w:ascii="Arial" w:hAnsi="Arial" w:cs="Arial"/>
          <w:sz w:val="24"/>
          <w:szCs w:val="24"/>
        </w:rPr>
      </w:pPr>
      <w:r w:rsidRPr="002D33D0">
        <w:rPr>
          <w:rFonts w:ascii="Arial" w:hAnsi="Arial" w:cs="Arial"/>
          <w:b/>
          <w:sz w:val="24"/>
          <w:szCs w:val="24"/>
        </w:rPr>
        <w:lastRenderedPageBreak/>
        <w:t>DABIK:</w:t>
      </w:r>
      <w:r w:rsidRPr="002D33D0">
        <w:rPr>
          <w:rFonts w:ascii="Arial" w:hAnsi="Arial" w:cs="Arial"/>
          <w:sz w:val="24"/>
          <w:szCs w:val="24"/>
        </w:rPr>
        <w:t xml:space="preserve"> </w:t>
      </w:r>
      <w:proofErr w:type="spellStart"/>
      <w:r w:rsidRPr="002D33D0">
        <w:rPr>
          <w:rFonts w:ascii="Arial" w:hAnsi="Arial" w:cs="Arial"/>
          <w:sz w:val="24"/>
          <w:szCs w:val="24"/>
        </w:rPr>
        <w:t>Daridra</w:t>
      </w:r>
      <w:proofErr w:type="spellEnd"/>
      <w:r w:rsidRPr="002D33D0">
        <w:rPr>
          <w:rFonts w:ascii="Arial" w:hAnsi="Arial" w:cs="Arial"/>
          <w:sz w:val="24"/>
          <w:szCs w:val="24"/>
        </w:rPr>
        <w:t xml:space="preserve"> </w:t>
      </w:r>
      <w:proofErr w:type="spellStart"/>
      <w:r w:rsidRPr="002D33D0">
        <w:rPr>
          <w:rFonts w:ascii="Arial" w:hAnsi="Arial" w:cs="Arial"/>
          <w:sz w:val="24"/>
          <w:szCs w:val="24"/>
        </w:rPr>
        <w:t>Bimochon</w:t>
      </w:r>
      <w:proofErr w:type="spellEnd"/>
      <w:r w:rsidRPr="002D33D0">
        <w:rPr>
          <w:rFonts w:ascii="Arial" w:hAnsi="Arial" w:cs="Arial"/>
          <w:sz w:val="24"/>
          <w:szCs w:val="24"/>
        </w:rPr>
        <w:t xml:space="preserve"> </w:t>
      </w:r>
      <w:proofErr w:type="spellStart"/>
      <w:r w:rsidRPr="002D33D0">
        <w:rPr>
          <w:rFonts w:ascii="Arial" w:hAnsi="Arial" w:cs="Arial"/>
          <w:sz w:val="24"/>
          <w:szCs w:val="24"/>
        </w:rPr>
        <w:t>Karmasuchi</w:t>
      </w:r>
      <w:proofErr w:type="spellEnd"/>
      <w:r w:rsidRPr="002D33D0">
        <w:rPr>
          <w:rFonts w:ascii="Arial" w:hAnsi="Arial" w:cs="Arial"/>
          <w:sz w:val="24"/>
          <w:szCs w:val="24"/>
        </w:rPr>
        <w:t xml:space="preserve"> is a credit</w:t>
      </w:r>
      <w:r w:rsidR="009C7436" w:rsidRPr="002D33D0">
        <w:rPr>
          <w:rFonts w:ascii="Arial" w:hAnsi="Arial" w:cs="Arial"/>
          <w:sz w:val="24"/>
          <w:szCs w:val="24"/>
        </w:rPr>
        <w:t xml:space="preserve"> term program crucial</w:t>
      </w:r>
      <w:r w:rsidRPr="002D33D0">
        <w:rPr>
          <w:rFonts w:ascii="Arial" w:hAnsi="Arial" w:cs="Arial"/>
          <w:sz w:val="24"/>
          <w:szCs w:val="24"/>
        </w:rPr>
        <w:t xml:space="preserve"> for the industrious poor people of the country.</w:t>
      </w:r>
    </w:p>
    <w:p w:rsidR="006230BE" w:rsidRPr="002D33D0" w:rsidRDefault="006230BE" w:rsidP="002D33D0">
      <w:pPr>
        <w:numPr>
          <w:ilvl w:val="0"/>
          <w:numId w:val="12"/>
        </w:numPr>
        <w:spacing w:line="360" w:lineRule="auto"/>
        <w:jc w:val="both"/>
        <w:rPr>
          <w:rFonts w:ascii="Arial" w:hAnsi="Arial" w:cs="Arial"/>
          <w:sz w:val="24"/>
          <w:szCs w:val="24"/>
        </w:rPr>
      </w:pPr>
      <w:r w:rsidRPr="002D33D0">
        <w:rPr>
          <w:rFonts w:ascii="Arial" w:hAnsi="Arial" w:cs="Arial"/>
          <w:b/>
          <w:sz w:val="24"/>
          <w:szCs w:val="24"/>
        </w:rPr>
        <w:t>EGPRP:</w:t>
      </w:r>
      <w:r w:rsidRPr="002D33D0">
        <w:rPr>
          <w:rFonts w:ascii="Arial" w:hAnsi="Arial" w:cs="Arial"/>
          <w:sz w:val="24"/>
          <w:szCs w:val="24"/>
        </w:rPr>
        <w:t xml:space="preserve"> Employment</w:t>
      </w:r>
      <w:r w:rsidR="009C7436" w:rsidRPr="002D33D0">
        <w:rPr>
          <w:rFonts w:ascii="Arial" w:hAnsi="Arial" w:cs="Arial"/>
          <w:sz w:val="24"/>
          <w:szCs w:val="24"/>
        </w:rPr>
        <w:t xml:space="preserve"> of</w:t>
      </w:r>
      <w:r w:rsidRPr="002D33D0">
        <w:rPr>
          <w:rFonts w:ascii="Arial" w:hAnsi="Arial" w:cs="Arial"/>
          <w:sz w:val="24"/>
          <w:szCs w:val="24"/>
        </w:rPr>
        <w:t xml:space="preserve"> Generation Project for the Rural Poor is a foreign-aided credit program with a view to reducing the unemployment rate of the country.</w:t>
      </w:r>
    </w:p>
    <w:p w:rsidR="006230BE" w:rsidRPr="002D33D0" w:rsidRDefault="006230BE" w:rsidP="002D33D0">
      <w:pPr>
        <w:numPr>
          <w:ilvl w:val="0"/>
          <w:numId w:val="12"/>
        </w:numPr>
        <w:spacing w:line="360" w:lineRule="auto"/>
        <w:jc w:val="both"/>
        <w:rPr>
          <w:rFonts w:ascii="Arial" w:hAnsi="Arial" w:cs="Arial"/>
          <w:sz w:val="24"/>
          <w:szCs w:val="24"/>
        </w:rPr>
      </w:pPr>
      <w:r w:rsidRPr="002D33D0">
        <w:rPr>
          <w:rFonts w:ascii="Arial" w:hAnsi="Arial" w:cs="Arial"/>
          <w:b/>
          <w:sz w:val="24"/>
          <w:szCs w:val="24"/>
        </w:rPr>
        <w:t>SBETPCS:</w:t>
      </w:r>
      <w:r w:rsidR="009C7436" w:rsidRPr="002D33D0">
        <w:rPr>
          <w:rFonts w:ascii="Arial" w:hAnsi="Arial" w:cs="Arial"/>
          <w:sz w:val="24"/>
          <w:szCs w:val="24"/>
        </w:rPr>
        <w:t xml:space="preserve"> Solar Energy</w:t>
      </w:r>
      <w:r w:rsidRPr="002D33D0">
        <w:rPr>
          <w:rFonts w:ascii="Arial" w:hAnsi="Arial" w:cs="Arial"/>
          <w:sz w:val="24"/>
          <w:szCs w:val="24"/>
        </w:rPr>
        <w:t xml:space="preserve"> Bio-gas and Effluent Treatment Plant Credit Scheme, a green credit scheme, encourages using the eco-friendly energy.   </w:t>
      </w:r>
    </w:p>
    <w:p w:rsidR="006230BE" w:rsidRPr="002D33D0" w:rsidRDefault="006230BE" w:rsidP="002D33D0">
      <w:pPr>
        <w:numPr>
          <w:ilvl w:val="0"/>
          <w:numId w:val="12"/>
        </w:numPr>
        <w:spacing w:line="360" w:lineRule="auto"/>
        <w:jc w:val="both"/>
        <w:rPr>
          <w:rFonts w:ascii="Arial" w:hAnsi="Arial" w:cs="Arial"/>
          <w:sz w:val="24"/>
          <w:szCs w:val="24"/>
        </w:rPr>
      </w:pPr>
      <w:r w:rsidRPr="002D33D0">
        <w:rPr>
          <w:rFonts w:ascii="Arial" w:hAnsi="Arial" w:cs="Arial"/>
          <w:b/>
          <w:sz w:val="24"/>
          <w:szCs w:val="24"/>
        </w:rPr>
        <w:t>SMESTCP:</w:t>
      </w:r>
      <w:r w:rsidRPr="002D33D0">
        <w:rPr>
          <w:rFonts w:ascii="Arial" w:hAnsi="Arial" w:cs="Arial"/>
          <w:sz w:val="24"/>
          <w:szCs w:val="24"/>
        </w:rPr>
        <w:t xml:space="preserve"> SME Small Transport Credit Program is introduced for generating income, creating employment and developing the rural transport system.</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4. Merchant Banking:</w:t>
      </w:r>
      <w:r w:rsidRPr="002D33D0">
        <w:rPr>
          <w:rFonts w:ascii="Arial" w:hAnsi="Arial" w:cs="Arial"/>
          <w:sz w:val="24"/>
          <w:szCs w:val="24"/>
        </w:rPr>
        <w:t xml:space="preserve"> ABL also handles merchant banking policy. In this service, they crucially focus on international finance, business loan for numerous companies and underwriting. They even maintain issue management and portfolio management. Often ABL provides suggestion and strategy to establish an international business.</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5. Islamic Banking:</w:t>
      </w:r>
      <w:r w:rsidRPr="002D33D0">
        <w:rPr>
          <w:rFonts w:ascii="Arial" w:hAnsi="Arial" w:cs="Arial"/>
          <w:sz w:val="24"/>
          <w:szCs w:val="24"/>
        </w:rPr>
        <w:t xml:space="preserve"> Throughout Bangladesh most of the peop</w:t>
      </w:r>
      <w:r w:rsidR="009C7436" w:rsidRPr="002D33D0">
        <w:rPr>
          <w:rFonts w:ascii="Arial" w:hAnsi="Arial" w:cs="Arial"/>
          <w:sz w:val="24"/>
          <w:szCs w:val="24"/>
        </w:rPr>
        <w:t>le are Muslim. However</w:t>
      </w:r>
      <w:r w:rsidRPr="002D33D0">
        <w:rPr>
          <w:rFonts w:ascii="Arial" w:hAnsi="Arial" w:cs="Arial"/>
          <w:sz w:val="24"/>
          <w:szCs w:val="24"/>
        </w:rPr>
        <w:t>, there is some baking policy which is forbidden according to the Muslim policy. For this Islamic banking is such a strategy to overcome this hurdle. Isla</w:t>
      </w:r>
      <w:r w:rsidR="00184C70" w:rsidRPr="002D33D0">
        <w:rPr>
          <w:rFonts w:ascii="Arial" w:hAnsi="Arial" w:cs="Arial"/>
          <w:sz w:val="24"/>
          <w:szCs w:val="24"/>
        </w:rPr>
        <w:t xml:space="preserve">mic control under </w:t>
      </w:r>
      <w:proofErr w:type="spellStart"/>
      <w:r w:rsidR="00184C70" w:rsidRPr="002D33D0">
        <w:rPr>
          <w:rFonts w:ascii="Arial" w:hAnsi="Arial" w:cs="Arial"/>
          <w:sz w:val="24"/>
          <w:szCs w:val="24"/>
        </w:rPr>
        <w:t>Shariah</w:t>
      </w:r>
      <w:proofErr w:type="spellEnd"/>
      <w:r w:rsidR="00184C70" w:rsidRPr="002D33D0">
        <w:rPr>
          <w:rFonts w:ascii="Arial" w:hAnsi="Arial" w:cs="Arial"/>
          <w:sz w:val="24"/>
          <w:szCs w:val="24"/>
        </w:rPr>
        <w:t xml:space="preserve"> </w:t>
      </w:r>
      <w:proofErr w:type="spellStart"/>
      <w:r w:rsidR="00184C70" w:rsidRPr="002D33D0">
        <w:rPr>
          <w:rFonts w:ascii="Arial" w:hAnsi="Arial" w:cs="Arial"/>
          <w:sz w:val="24"/>
          <w:szCs w:val="24"/>
        </w:rPr>
        <w:t>laws.</w:t>
      </w:r>
      <w:r w:rsidRPr="002D33D0">
        <w:rPr>
          <w:rFonts w:ascii="Arial" w:hAnsi="Arial" w:cs="Arial"/>
          <w:sz w:val="24"/>
          <w:szCs w:val="24"/>
        </w:rPr>
        <w:t>Islamic</w:t>
      </w:r>
      <w:proofErr w:type="spellEnd"/>
      <w:r w:rsidRPr="002D33D0">
        <w:rPr>
          <w:rFonts w:ascii="Arial" w:hAnsi="Arial" w:cs="Arial"/>
          <w:sz w:val="24"/>
          <w:szCs w:val="24"/>
        </w:rPr>
        <w:t xml:space="preserve"> Banking Activities: </w:t>
      </w:r>
    </w:p>
    <w:p w:rsidR="006230BE" w:rsidRPr="002D33D0" w:rsidRDefault="006230BE" w:rsidP="002D33D0">
      <w:pPr>
        <w:numPr>
          <w:ilvl w:val="0"/>
          <w:numId w:val="11"/>
        </w:numPr>
        <w:spacing w:line="360" w:lineRule="auto"/>
        <w:jc w:val="both"/>
        <w:rPr>
          <w:rFonts w:ascii="Arial" w:hAnsi="Arial" w:cs="Arial"/>
          <w:sz w:val="24"/>
          <w:szCs w:val="24"/>
        </w:rPr>
      </w:pPr>
      <w:r w:rsidRPr="002D33D0">
        <w:rPr>
          <w:rFonts w:ascii="Arial" w:hAnsi="Arial" w:cs="Arial"/>
          <w:sz w:val="24"/>
          <w:szCs w:val="24"/>
        </w:rPr>
        <w:t xml:space="preserve">Collection of Deposit. </w:t>
      </w:r>
    </w:p>
    <w:p w:rsidR="006230BE" w:rsidRPr="002D33D0" w:rsidRDefault="006230BE" w:rsidP="002D33D0">
      <w:pPr>
        <w:numPr>
          <w:ilvl w:val="0"/>
          <w:numId w:val="11"/>
        </w:numPr>
        <w:spacing w:line="360" w:lineRule="auto"/>
        <w:jc w:val="both"/>
        <w:rPr>
          <w:rFonts w:ascii="Arial" w:hAnsi="Arial" w:cs="Arial"/>
          <w:sz w:val="24"/>
          <w:szCs w:val="24"/>
        </w:rPr>
      </w:pPr>
      <w:r w:rsidRPr="002D33D0">
        <w:rPr>
          <w:rFonts w:ascii="Arial" w:hAnsi="Arial" w:cs="Arial"/>
          <w:sz w:val="24"/>
          <w:szCs w:val="24"/>
        </w:rPr>
        <w:t xml:space="preserve">Investment. </w:t>
      </w:r>
    </w:p>
    <w:p w:rsidR="006230BE" w:rsidRPr="002D33D0" w:rsidRDefault="006230BE" w:rsidP="002D33D0">
      <w:pPr>
        <w:numPr>
          <w:ilvl w:val="0"/>
          <w:numId w:val="11"/>
        </w:numPr>
        <w:spacing w:line="360" w:lineRule="auto"/>
        <w:jc w:val="both"/>
        <w:rPr>
          <w:rFonts w:ascii="Arial" w:hAnsi="Arial" w:cs="Arial"/>
          <w:sz w:val="24"/>
          <w:szCs w:val="24"/>
        </w:rPr>
      </w:pPr>
      <w:r w:rsidRPr="002D33D0">
        <w:rPr>
          <w:rFonts w:ascii="Arial" w:hAnsi="Arial" w:cs="Arial"/>
          <w:sz w:val="24"/>
          <w:szCs w:val="24"/>
        </w:rPr>
        <w:t>Fund Transfer.</w:t>
      </w:r>
    </w:p>
    <w:p w:rsidR="006230BE" w:rsidRPr="002D33D0" w:rsidRDefault="006230BE" w:rsidP="002D33D0">
      <w:pPr>
        <w:numPr>
          <w:ilvl w:val="0"/>
          <w:numId w:val="11"/>
        </w:numPr>
        <w:spacing w:line="360" w:lineRule="auto"/>
        <w:jc w:val="both"/>
        <w:rPr>
          <w:rFonts w:ascii="Arial" w:hAnsi="Arial" w:cs="Arial"/>
          <w:sz w:val="24"/>
          <w:szCs w:val="24"/>
        </w:rPr>
      </w:pPr>
      <w:r w:rsidRPr="002D33D0">
        <w:rPr>
          <w:rFonts w:ascii="Arial" w:hAnsi="Arial" w:cs="Arial"/>
          <w:sz w:val="24"/>
          <w:szCs w:val="24"/>
        </w:rPr>
        <w:t>Foreign Remittance.</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6. Treasury:</w:t>
      </w:r>
      <w:r w:rsidRPr="002D33D0">
        <w:rPr>
          <w:rFonts w:ascii="Arial" w:hAnsi="Arial" w:cs="Arial"/>
          <w:sz w:val="24"/>
          <w:szCs w:val="24"/>
        </w:rPr>
        <w:t xml:space="preserve"> The following services are given  </w:t>
      </w:r>
    </w:p>
    <w:p w:rsidR="006230BE" w:rsidRPr="002D33D0" w:rsidRDefault="006230BE" w:rsidP="002D33D0">
      <w:pPr>
        <w:numPr>
          <w:ilvl w:val="0"/>
          <w:numId w:val="10"/>
        </w:numPr>
        <w:spacing w:line="360" w:lineRule="auto"/>
        <w:jc w:val="both"/>
        <w:rPr>
          <w:rFonts w:ascii="Arial" w:hAnsi="Arial" w:cs="Arial"/>
          <w:sz w:val="24"/>
          <w:szCs w:val="24"/>
        </w:rPr>
      </w:pPr>
      <w:r w:rsidRPr="002D33D0">
        <w:rPr>
          <w:rFonts w:ascii="Arial" w:hAnsi="Arial" w:cs="Arial"/>
          <w:b/>
          <w:sz w:val="24"/>
          <w:szCs w:val="24"/>
        </w:rPr>
        <w:t>Treasury bill:</w:t>
      </w:r>
      <w:r w:rsidRPr="002D33D0">
        <w:rPr>
          <w:rFonts w:ascii="Arial" w:hAnsi="Arial" w:cs="Arial"/>
          <w:sz w:val="24"/>
          <w:szCs w:val="24"/>
        </w:rPr>
        <w:t xml:space="preserve"> Treasury bill is the short term security instrument having m</w:t>
      </w:r>
      <w:r w:rsidR="009C7436" w:rsidRPr="002D33D0">
        <w:rPr>
          <w:rFonts w:ascii="Arial" w:hAnsi="Arial" w:cs="Arial"/>
          <w:sz w:val="24"/>
          <w:szCs w:val="24"/>
        </w:rPr>
        <w:t>aturity within one year by when</w:t>
      </w:r>
      <w:r w:rsidRPr="002D33D0">
        <w:rPr>
          <w:rFonts w:ascii="Arial" w:hAnsi="Arial" w:cs="Arial"/>
          <w:sz w:val="24"/>
          <w:szCs w:val="24"/>
        </w:rPr>
        <w:t xml:space="preserve"> the government</w:t>
      </w:r>
      <w:r w:rsidR="009C7436" w:rsidRPr="002D33D0">
        <w:rPr>
          <w:rFonts w:ascii="Arial" w:hAnsi="Arial" w:cs="Arial"/>
          <w:sz w:val="24"/>
          <w:szCs w:val="24"/>
        </w:rPr>
        <w:t xml:space="preserve"> borrows from the banking as a portion of the budgetary</w:t>
      </w:r>
      <w:r w:rsidRPr="002D33D0">
        <w:rPr>
          <w:rFonts w:ascii="Arial" w:hAnsi="Arial" w:cs="Arial"/>
          <w:sz w:val="24"/>
          <w:szCs w:val="24"/>
        </w:rPr>
        <w:t xml:space="preserve"> requirement. Presently there are three t</w:t>
      </w:r>
      <w:r w:rsidR="00CE6274" w:rsidRPr="002D33D0">
        <w:rPr>
          <w:rFonts w:ascii="Arial" w:hAnsi="Arial" w:cs="Arial"/>
          <w:sz w:val="24"/>
          <w:szCs w:val="24"/>
        </w:rPr>
        <w:t>ypes of T. Bill exists in</w:t>
      </w:r>
      <w:r w:rsidR="009C7436" w:rsidRPr="002D33D0">
        <w:rPr>
          <w:rFonts w:ascii="Arial" w:hAnsi="Arial" w:cs="Arial"/>
          <w:sz w:val="24"/>
          <w:szCs w:val="24"/>
        </w:rPr>
        <w:t xml:space="preserve"> the </w:t>
      </w:r>
      <w:r w:rsidR="009C7436" w:rsidRPr="002D33D0">
        <w:rPr>
          <w:rFonts w:ascii="Arial" w:hAnsi="Arial" w:cs="Arial"/>
          <w:sz w:val="24"/>
          <w:szCs w:val="24"/>
        </w:rPr>
        <w:lastRenderedPageBreak/>
        <w:t>market with</w:t>
      </w:r>
      <w:r w:rsidRPr="002D33D0">
        <w:rPr>
          <w:rFonts w:ascii="Arial" w:hAnsi="Arial" w:cs="Arial"/>
          <w:sz w:val="24"/>
          <w:szCs w:val="24"/>
        </w:rPr>
        <w:t xml:space="preserve"> respect of matur</w:t>
      </w:r>
      <w:r w:rsidR="00CE6274" w:rsidRPr="002D33D0">
        <w:rPr>
          <w:rFonts w:ascii="Arial" w:hAnsi="Arial" w:cs="Arial"/>
          <w:sz w:val="24"/>
          <w:szCs w:val="24"/>
        </w:rPr>
        <w:t>ity period. They are of 91 days T-bill,</w:t>
      </w:r>
      <w:r w:rsidRPr="002D33D0">
        <w:rPr>
          <w:rFonts w:ascii="Arial" w:hAnsi="Arial" w:cs="Arial"/>
          <w:sz w:val="24"/>
          <w:szCs w:val="24"/>
        </w:rPr>
        <w:t xml:space="preserve"> 182 days</w:t>
      </w:r>
      <w:r w:rsidR="00CE6274" w:rsidRPr="002D33D0">
        <w:rPr>
          <w:rFonts w:ascii="Arial" w:hAnsi="Arial" w:cs="Arial"/>
          <w:sz w:val="24"/>
          <w:szCs w:val="24"/>
        </w:rPr>
        <w:t xml:space="preserve"> T-bill and 364 days T-bill</w:t>
      </w:r>
      <w:proofErr w:type="gramStart"/>
      <w:r w:rsidR="00CE6274" w:rsidRPr="002D33D0">
        <w:rPr>
          <w:rFonts w:ascii="Arial" w:hAnsi="Arial" w:cs="Arial"/>
          <w:sz w:val="24"/>
          <w:szCs w:val="24"/>
        </w:rPr>
        <w:t>.</w:t>
      </w:r>
      <w:r w:rsidRPr="002D33D0">
        <w:rPr>
          <w:rFonts w:ascii="Arial" w:hAnsi="Arial" w:cs="Arial"/>
          <w:sz w:val="24"/>
          <w:szCs w:val="24"/>
        </w:rPr>
        <w:t>.</w:t>
      </w:r>
      <w:proofErr w:type="gramEnd"/>
    </w:p>
    <w:p w:rsidR="006230BE" w:rsidRPr="002D33D0" w:rsidRDefault="006230BE" w:rsidP="002D33D0">
      <w:pPr>
        <w:numPr>
          <w:ilvl w:val="0"/>
          <w:numId w:val="10"/>
        </w:numPr>
        <w:spacing w:line="360" w:lineRule="auto"/>
        <w:jc w:val="both"/>
        <w:rPr>
          <w:rFonts w:ascii="Arial" w:hAnsi="Arial" w:cs="Arial"/>
          <w:sz w:val="24"/>
          <w:szCs w:val="24"/>
        </w:rPr>
      </w:pPr>
      <w:r w:rsidRPr="002D33D0">
        <w:rPr>
          <w:rFonts w:ascii="Arial" w:hAnsi="Arial" w:cs="Arial"/>
          <w:b/>
          <w:sz w:val="24"/>
          <w:szCs w:val="24"/>
        </w:rPr>
        <w:t>Treasury bond:</w:t>
      </w:r>
      <w:r w:rsidR="00CE6274" w:rsidRPr="002D33D0">
        <w:rPr>
          <w:rFonts w:ascii="Arial" w:hAnsi="Arial" w:cs="Arial"/>
          <w:sz w:val="24"/>
          <w:szCs w:val="24"/>
        </w:rPr>
        <w:t xml:space="preserve"> Treasury-bond is a long-term security based instrument through </w:t>
      </w:r>
      <w:r w:rsidRPr="002D33D0">
        <w:rPr>
          <w:rFonts w:ascii="Arial" w:hAnsi="Arial" w:cs="Arial"/>
          <w:sz w:val="24"/>
          <w:szCs w:val="24"/>
        </w:rPr>
        <w:t>which the government</w:t>
      </w:r>
      <w:r w:rsidR="00CE6274" w:rsidRPr="002D33D0">
        <w:rPr>
          <w:rFonts w:ascii="Arial" w:hAnsi="Arial" w:cs="Arial"/>
          <w:sz w:val="24"/>
          <w:szCs w:val="24"/>
        </w:rPr>
        <w:t xml:space="preserve"> borrows from the Banking industry</w:t>
      </w:r>
      <w:r w:rsidRPr="002D33D0">
        <w:rPr>
          <w:rFonts w:ascii="Arial" w:hAnsi="Arial" w:cs="Arial"/>
          <w:sz w:val="24"/>
          <w:szCs w:val="24"/>
        </w:rPr>
        <w:t xml:space="preserve"> for the lon</w:t>
      </w:r>
      <w:r w:rsidR="00CE6274" w:rsidRPr="002D33D0">
        <w:rPr>
          <w:rFonts w:ascii="Arial" w:hAnsi="Arial" w:cs="Arial"/>
          <w:sz w:val="24"/>
          <w:szCs w:val="24"/>
        </w:rPr>
        <w:t>g period as a portion</w:t>
      </w:r>
      <w:r w:rsidRPr="002D33D0">
        <w:rPr>
          <w:rFonts w:ascii="Arial" w:hAnsi="Arial" w:cs="Arial"/>
          <w:sz w:val="24"/>
          <w:szCs w:val="24"/>
        </w:rPr>
        <w:t xml:space="preserve"> of the budgetary requir</w:t>
      </w:r>
      <w:r w:rsidR="00CE6274" w:rsidRPr="002D33D0">
        <w:rPr>
          <w:rFonts w:ascii="Arial" w:hAnsi="Arial" w:cs="Arial"/>
          <w:sz w:val="24"/>
          <w:szCs w:val="24"/>
        </w:rPr>
        <w:t>ement. Currently, there are 4 kinds</w:t>
      </w:r>
      <w:r w:rsidRPr="002D33D0">
        <w:rPr>
          <w:rFonts w:ascii="Arial" w:hAnsi="Arial" w:cs="Arial"/>
          <w:sz w:val="24"/>
          <w:szCs w:val="24"/>
        </w:rPr>
        <w:t xml:space="preserve"> o</w:t>
      </w:r>
      <w:r w:rsidR="00CE6274" w:rsidRPr="002D33D0">
        <w:rPr>
          <w:rFonts w:ascii="Arial" w:hAnsi="Arial" w:cs="Arial"/>
          <w:sz w:val="24"/>
          <w:szCs w:val="24"/>
        </w:rPr>
        <w:t>f Treasury bond in the market with</w:t>
      </w:r>
      <w:r w:rsidRPr="002D33D0">
        <w:rPr>
          <w:rFonts w:ascii="Arial" w:hAnsi="Arial" w:cs="Arial"/>
          <w:sz w:val="24"/>
          <w:szCs w:val="24"/>
        </w:rPr>
        <w:t xml:space="preserve"> respect of the matu</w:t>
      </w:r>
      <w:r w:rsidR="00CE6274" w:rsidRPr="002D33D0">
        <w:rPr>
          <w:rFonts w:ascii="Arial" w:hAnsi="Arial" w:cs="Arial"/>
          <w:sz w:val="24"/>
          <w:szCs w:val="24"/>
        </w:rPr>
        <w:t>ring period. They are of 5</w:t>
      </w:r>
      <w:proofErr w:type="gramStart"/>
      <w:r w:rsidR="00CE6274" w:rsidRPr="002D33D0">
        <w:rPr>
          <w:rFonts w:ascii="Arial" w:hAnsi="Arial" w:cs="Arial"/>
          <w:sz w:val="24"/>
          <w:szCs w:val="24"/>
        </w:rPr>
        <w:t>,10,15</w:t>
      </w:r>
      <w:proofErr w:type="gramEnd"/>
      <w:r w:rsidRPr="002D33D0">
        <w:rPr>
          <w:rFonts w:ascii="Arial" w:hAnsi="Arial" w:cs="Arial"/>
          <w:sz w:val="24"/>
          <w:szCs w:val="24"/>
        </w:rPr>
        <w:t xml:space="preserve"> and 20 years tenor.</w:t>
      </w:r>
    </w:p>
    <w:p w:rsidR="006230BE" w:rsidRPr="002D33D0" w:rsidRDefault="006230BE" w:rsidP="002D33D0">
      <w:pPr>
        <w:numPr>
          <w:ilvl w:val="0"/>
          <w:numId w:val="10"/>
        </w:numPr>
        <w:spacing w:line="360" w:lineRule="auto"/>
        <w:jc w:val="both"/>
        <w:rPr>
          <w:rFonts w:ascii="Arial" w:hAnsi="Arial" w:cs="Arial"/>
          <w:sz w:val="24"/>
          <w:szCs w:val="24"/>
        </w:rPr>
      </w:pPr>
      <w:r w:rsidRPr="002D33D0">
        <w:rPr>
          <w:rFonts w:ascii="Arial" w:hAnsi="Arial" w:cs="Arial"/>
          <w:b/>
          <w:sz w:val="24"/>
          <w:szCs w:val="24"/>
        </w:rPr>
        <w:t>Repo:</w:t>
      </w:r>
      <w:r w:rsidR="00CE6274" w:rsidRPr="002D33D0">
        <w:rPr>
          <w:rFonts w:ascii="Arial" w:hAnsi="Arial" w:cs="Arial"/>
          <w:sz w:val="24"/>
          <w:szCs w:val="24"/>
        </w:rPr>
        <w:t xml:space="preserve"> Repo is the repurchase a</w:t>
      </w:r>
      <w:r w:rsidRPr="002D33D0">
        <w:rPr>
          <w:rFonts w:ascii="Arial" w:hAnsi="Arial" w:cs="Arial"/>
          <w:sz w:val="24"/>
          <w:szCs w:val="24"/>
        </w:rPr>
        <w:t>greement from the sell</w:t>
      </w:r>
      <w:r w:rsidR="00CE6274" w:rsidRPr="002D33D0">
        <w:rPr>
          <w:rFonts w:ascii="Arial" w:hAnsi="Arial" w:cs="Arial"/>
          <w:sz w:val="24"/>
          <w:szCs w:val="24"/>
        </w:rPr>
        <w:t>er</w:t>
      </w:r>
      <w:r w:rsidR="00DE5F1B" w:rsidRPr="002D33D0">
        <w:rPr>
          <w:rFonts w:ascii="Arial" w:hAnsi="Arial" w:cs="Arial"/>
          <w:sz w:val="24"/>
          <w:szCs w:val="24"/>
        </w:rPr>
        <w:t>`</w:t>
      </w:r>
      <w:r w:rsidR="00CE6274" w:rsidRPr="002D33D0">
        <w:rPr>
          <w:rFonts w:ascii="Arial" w:hAnsi="Arial" w:cs="Arial"/>
          <w:sz w:val="24"/>
          <w:szCs w:val="24"/>
        </w:rPr>
        <w:t>s perspective</w:t>
      </w:r>
      <w:r w:rsidRPr="002D33D0">
        <w:rPr>
          <w:rFonts w:ascii="Arial" w:hAnsi="Arial" w:cs="Arial"/>
          <w:sz w:val="24"/>
          <w:szCs w:val="24"/>
        </w:rPr>
        <w:t>. When</w:t>
      </w:r>
      <w:r w:rsidR="00CE6274" w:rsidRPr="002D33D0">
        <w:rPr>
          <w:rFonts w:ascii="Arial" w:hAnsi="Arial" w:cs="Arial"/>
          <w:sz w:val="24"/>
          <w:szCs w:val="24"/>
        </w:rPr>
        <w:t xml:space="preserve"> there is a bank or FI</w:t>
      </w:r>
      <w:r w:rsidRPr="002D33D0">
        <w:rPr>
          <w:rFonts w:ascii="Arial" w:hAnsi="Arial" w:cs="Arial"/>
          <w:sz w:val="24"/>
          <w:szCs w:val="24"/>
        </w:rPr>
        <w:t xml:space="preserve"> having government approved securities in excess after </w:t>
      </w:r>
      <w:r w:rsidR="00DE5F1B" w:rsidRPr="002D33D0">
        <w:rPr>
          <w:rFonts w:ascii="Arial" w:hAnsi="Arial" w:cs="Arial"/>
          <w:sz w:val="24"/>
          <w:szCs w:val="24"/>
        </w:rPr>
        <w:t>defending legal requirements, deficiency and falls short</w:t>
      </w:r>
      <w:r w:rsidRPr="002D33D0">
        <w:rPr>
          <w:rFonts w:ascii="Arial" w:hAnsi="Arial" w:cs="Arial"/>
          <w:sz w:val="24"/>
          <w:szCs w:val="24"/>
        </w:rPr>
        <w:t xml:space="preserve"> of liquidity then it</w:t>
      </w:r>
      <w:r w:rsidR="00DE5F1B" w:rsidRPr="002D33D0">
        <w:rPr>
          <w:rFonts w:ascii="Arial" w:hAnsi="Arial" w:cs="Arial"/>
          <w:sz w:val="24"/>
          <w:szCs w:val="24"/>
        </w:rPr>
        <w:t xml:space="preserve"> might </w:t>
      </w:r>
      <w:proofErr w:type="spellStart"/>
      <w:r w:rsidR="00DE5F1B" w:rsidRPr="002D33D0">
        <w:rPr>
          <w:rFonts w:ascii="Arial" w:hAnsi="Arial" w:cs="Arial"/>
          <w:sz w:val="24"/>
          <w:szCs w:val="24"/>
        </w:rPr>
        <w:t>sells</w:t>
      </w:r>
      <w:proofErr w:type="spellEnd"/>
      <w:r w:rsidR="00DE5F1B" w:rsidRPr="002D33D0">
        <w:rPr>
          <w:rFonts w:ascii="Arial" w:hAnsi="Arial" w:cs="Arial"/>
          <w:sz w:val="24"/>
          <w:szCs w:val="24"/>
        </w:rPr>
        <w:t xml:space="preserve"> its extra securities after accommodating</w:t>
      </w:r>
      <w:r w:rsidRPr="002D33D0">
        <w:rPr>
          <w:rFonts w:ascii="Arial" w:hAnsi="Arial" w:cs="Arial"/>
          <w:sz w:val="24"/>
          <w:szCs w:val="24"/>
        </w:rPr>
        <w:t xml:space="preserve"> SLR under a repurchase agreement. In this co</w:t>
      </w:r>
      <w:r w:rsidR="00DE5F1B" w:rsidRPr="002D33D0">
        <w:rPr>
          <w:rFonts w:ascii="Arial" w:hAnsi="Arial" w:cs="Arial"/>
          <w:sz w:val="24"/>
          <w:szCs w:val="24"/>
        </w:rPr>
        <w:t xml:space="preserve">nnection, the bank which </w:t>
      </w:r>
      <w:proofErr w:type="gramStart"/>
      <w:r w:rsidR="00DE5F1B" w:rsidRPr="002D33D0">
        <w:rPr>
          <w:rFonts w:ascii="Arial" w:hAnsi="Arial" w:cs="Arial"/>
          <w:sz w:val="24"/>
          <w:szCs w:val="24"/>
        </w:rPr>
        <w:t>sells  security</w:t>
      </w:r>
      <w:proofErr w:type="gramEnd"/>
      <w:r w:rsidR="00DE5F1B" w:rsidRPr="002D33D0">
        <w:rPr>
          <w:rFonts w:ascii="Arial" w:hAnsi="Arial" w:cs="Arial"/>
          <w:sz w:val="24"/>
          <w:szCs w:val="24"/>
        </w:rPr>
        <w:t xml:space="preserve"> under Repo must </w:t>
      </w:r>
      <w:r w:rsidRPr="002D33D0">
        <w:rPr>
          <w:rFonts w:ascii="Arial" w:hAnsi="Arial" w:cs="Arial"/>
          <w:sz w:val="24"/>
          <w:szCs w:val="24"/>
        </w:rPr>
        <w:t>pay interest at an</w:t>
      </w:r>
      <w:r w:rsidR="00DE5F1B" w:rsidRPr="002D33D0">
        <w:rPr>
          <w:rFonts w:ascii="Arial" w:hAnsi="Arial" w:cs="Arial"/>
          <w:sz w:val="24"/>
          <w:szCs w:val="24"/>
        </w:rPr>
        <w:t xml:space="preserve"> agreed rate. In </w:t>
      </w:r>
      <w:r w:rsidRPr="002D33D0">
        <w:rPr>
          <w:rFonts w:ascii="Arial" w:hAnsi="Arial" w:cs="Arial"/>
          <w:sz w:val="24"/>
          <w:szCs w:val="24"/>
        </w:rPr>
        <w:t>case of Bangladesh Bank Repo, the rate is now 5.50%.</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 xml:space="preserve">7. Investor relation:  </w:t>
      </w:r>
      <w:r w:rsidRPr="002D33D0">
        <w:rPr>
          <w:rFonts w:ascii="Arial" w:hAnsi="Arial" w:cs="Arial"/>
          <w:sz w:val="24"/>
          <w:szCs w:val="24"/>
        </w:rPr>
        <w:t>ABL knows it well that the growth of banking fully depends on its client. So it is crucial need to keep a good relationship with their investors. For this cause, they reserve all information with transparency and ABL always provide their clients with account details, balance sheet, the position of the bank, liquidity statement etc.</w:t>
      </w:r>
    </w:p>
    <w:p w:rsidR="006230BE" w:rsidRPr="002D33D0" w:rsidRDefault="006230BE" w:rsidP="002D33D0">
      <w:pPr>
        <w:spacing w:line="360" w:lineRule="auto"/>
        <w:jc w:val="both"/>
        <w:rPr>
          <w:rFonts w:ascii="Arial" w:hAnsi="Arial" w:cs="Arial"/>
          <w:b/>
          <w:sz w:val="24"/>
          <w:szCs w:val="24"/>
        </w:rPr>
      </w:pPr>
      <w:r w:rsidRPr="002D33D0">
        <w:rPr>
          <w:rFonts w:ascii="Arial" w:hAnsi="Arial" w:cs="Arial"/>
          <w:b/>
          <w:sz w:val="24"/>
          <w:szCs w:val="24"/>
        </w:rPr>
        <w:t>8. Technical and other services:</w:t>
      </w:r>
    </w:p>
    <w:p w:rsidR="006230BE" w:rsidRPr="002D33D0" w:rsidRDefault="006230BE" w:rsidP="002D33D0">
      <w:pPr>
        <w:numPr>
          <w:ilvl w:val="0"/>
          <w:numId w:val="9"/>
        </w:numPr>
        <w:spacing w:line="360" w:lineRule="auto"/>
        <w:jc w:val="both"/>
        <w:rPr>
          <w:rFonts w:ascii="Arial" w:hAnsi="Arial" w:cs="Arial"/>
          <w:sz w:val="24"/>
          <w:szCs w:val="24"/>
        </w:rPr>
      </w:pPr>
      <w:r w:rsidRPr="002D33D0">
        <w:rPr>
          <w:rFonts w:ascii="Arial" w:hAnsi="Arial" w:cs="Arial"/>
          <w:b/>
          <w:sz w:val="24"/>
          <w:szCs w:val="24"/>
        </w:rPr>
        <w:t>ATM:</w:t>
      </w:r>
      <w:r w:rsidR="00DE5F1B" w:rsidRPr="002D33D0">
        <w:rPr>
          <w:rFonts w:ascii="Arial" w:hAnsi="Arial" w:cs="Arial"/>
          <w:sz w:val="24"/>
          <w:szCs w:val="24"/>
        </w:rPr>
        <w:t xml:space="preserve"> An ATM card is a</w:t>
      </w:r>
      <w:r w:rsidRPr="002D33D0">
        <w:rPr>
          <w:rFonts w:ascii="Arial" w:hAnsi="Arial" w:cs="Arial"/>
          <w:sz w:val="24"/>
          <w:szCs w:val="24"/>
        </w:rPr>
        <w:t xml:space="preserve"> payment card issued by a</w:t>
      </w:r>
      <w:r w:rsidR="00DE5F1B" w:rsidRPr="002D33D0">
        <w:rPr>
          <w:rFonts w:ascii="Arial" w:hAnsi="Arial" w:cs="Arial"/>
          <w:sz w:val="24"/>
          <w:szCs w:val="24"/>
        </w:rPr>
        <w:t>ny</w:t>
      </w:r>
      <w:r w:rsidRPr="002D33D0">
        <w:rPr>
          <w:rFonts w:ascii="Arial" w:hAnsi="Arial" w:cs="Arial"/>
          <w:sz w:val="24"/>
          <w:szCs w:val="24"/>
        </w:rPr>
        <w:t xml:space="preserve"> financial </w:t>
      </w:r>
      <w:r w:rsidR="00DE5F1B" w:rsidRPr="002D33D0">
        <w:rPr>
          <w:rFonts w:ascii="Arial" w:hAnsi="Arial" w:cs="Arial"/>
          <w:sz w:val="24"/>
          <w:szCs w:val="24"/>
        </w:rPr>
        <w:t>institution and the card gives the right to</w:t>
      </w:r>
      <w:r w:rsidRPr="002D33D0">
        <w:rPr>
          <w:rFonts w:ascii="Arial" w:hAnsi="Arial" w:cs="Arial"/>
          <w:sz w:val="24"/>
          <w:szCs w:val="24"/>
        </w:rPr>
        <w:t xml:space="preserve"> a customer to perform</w:t>
      </w:r>
      <w:r w:rsidR="00DE5F1B" w:rsidRPr="002D33D0">
        <w:rPr>
          <w:rFonts w:ascii="Arial" w:hAnsi="Arial" w:cs="Arial"/>
          <w:sz w:val="24"/>
          <w:szCs w:val="24"/>
        </w:rPr>
        <w:t xml:space="preserve"> various</w:t>
      </w:r>
      <w:r w:rsidR="00EB5682" w:rsidRPr="002D33D0">
        <w:rPr>
          <w:rFonts w:ascii="Arial" w:hAnsi="Arial" w:cs="Arial"/>
          <w:sz w:val="24"/>
          <w:szCs w:val="24"/>
        </w:rPr>
        <w:t xml:space="preserve"> transactions such as</w:t>
      </w:r>
      <w:r w:rsidR="00C20E3C" w:rsidRPr="002D33D0">
        <w:rPr>
          <w:rFonts w:ascii="Arial" w:hAnsi="Arial" w:cs="Arial"/>
          <w:sz w:val="24"/>
          <w:szCs w:val="24"/>
        </w:rPr>
        <w:t xml:space="preserve"> many kind of </w:t>
      </w:r>
      <w:r w:rsidR="00EB5682" w:rsidRPr="002D33D0">
        <w:rPr>
          <w:rFonts w:ascii="Arial" w:hAnsi="Arial" w:cs="Arial"/>
          <w:sz w:val="24"/>
          <w:szCs w:val="24"/>
        </w:rPr>
        <w:t>deposits &amp;</w:t>
      </w:r>
      <w:r w:rsidRPr="002D33D0">
        <w:rPr>
          <w:rFonts w:ascii="Arial" w:hAnsi="Arial" w:cs="Arial"/>
          <w:sz w:val="24"/>
          <w:szCs w:val="24"/>
        </w:rPr>
        <w:t xml:space="preserve"> cash withdrawals, money transfer, obtaining account information and so on through ATM booth.   </w:t>
      </w:r>
    </w:p>
    <w:p w:rsidR="006230BE" w:rsidRPr="002D33D0" w:rsidRDefault="006230BE" w:rsidP="002D33D0">
      <w:pPr>
        <w:numPr>
          <w:ilvl w:val="0"/>
          <w:numId w:val="9"/>
        </w:numPr>
        <w:spacing w:line="360" w:lineRule="auto"/>
        <w:jc w:val="both"/>
        <w:rPr>
          <w:rFonts w:ascii="Arial" w:hAnsi="Arial" w:cs="Arial"/>
          <w:sz w:val="24"/>
          <w:szCs w:val="24"/>
        </w:rPr>
      </w:pPr>
      <w:r w:rsidRPr="002D33D0">
        <w:rPr>
          <w:rFonts w:ascii="Arial" w:hAnsi="Arial" w:cs="Arial"/>
          <w:b/>
          <w:sz w:val="24"/>
          <w:szCs w:val="24"/>
        </w:rPr>
        <w:t>Locker Service</w:t>
      </w:r>
      <w:r w:rsidRPr="002D33D0">
        <w:rPr>
          <w:rFonts w:ascii="Arial" w:hAnsi="Arial" w:cs="Arial"/>
          <w:sz w:val="24"/>
          <w:szCs w:val="24"/>
        </w:rPr>
        <w:t xml:space="preserve">: For safety and security of customers' valuables, for </w:t>
      </w:r>
      <w:proofErr w:type="spellStart"/>
      <w:r w:rsidRPr="002D33D0">
        <w:rPr>
          <w:rFonts w:ascii="Arial" w:hAnsi="Arial" w:cs="Arial"/>
          <w:sz w:val="24"/>
          <w:szCs w:val="24"/>
        </w:rPr>
        <w:t>e.g</w:t>
      </w:r>
      <w:proofErr w:type="spellEnd"/>
      <w:r w:rsidRPr="002D33D0">
        <w:rPr>
          <w:rFonts w:ascii="Arial" w:hAnsi="Arial" w:cs="Arial"/>
          <w:sz w:val="24"/>
          <w:szCs w:val="24"/>
        </w:rPr>
        <w:t>, important d</w:t>
      </w:r>
      <w:r w:rsidR="00F32CA4" w:rsidRPr="002D33D0">
        <w:rPr>
          <w:rFonts w:ascii="Arial" w:hAnsi="Arial" w:cs="Arial"/>
          <w:sz w:val="24"/>
          <w:szCs w:val="24"/>
        </w:rPr>
        <w:t>ocuments, goods like jewelry &amp; gold ornaments, ABL</w:t>
      </w:r>
      <w:r w:rsidRPr="002D33D0">
        <w:rPr>
          <w:rFonts w:ascii="Arial" w:hAnsi="Arial" w:cs="Arial"/>
          <w:sz w:val="24"/>
          <w:szCs w:val="24"/>
        </w:rPr>
        <w:t xml:space="preserve"> locker service is </w:t>
      </w:r>
      <w:r w:rsidR="00F32CA4" w:rsidRPr="002D33D0">
        <w:rPr>
          <w:rFonts w:ascii="Arial" w:hAnsi="Arial" w:cs="Arial"/>
          <w:sz w:val="24"/>
          <w:szCs w:val="24"/>
        </w:rPr>
        <w:t xml:space="preserve">very much </w:t>
      </w:r>
      <w:r w:rsidRPr="002D33D0">
        <w:rPr>
          <w:rFonts w:ascii="Arial" w:hAnsi="Arial" w:cs="Arial"/>
          <w:sz w:val="24"/>
          <w:szCs w:val="24"/>
        </w:rPr>
        <w:t>available in most of its branches.</w:t>
      </w:r>
    </w:p>
    <w:p w:rsidR="006230BE" w:rsidRPr="002D33D0" w:rsidRDefault="006230BE" w:rsidP="002D33D0">
      <w:pPr>
        <w:numPr>
          <w:ilvl w:val="0"/>
          <w:numId w:val="9"/>
        </w:numPr>
        <w:spacing w:line="360" w:lineRule="auto"/>
        <w:jc w:val="both"/>
        <w:rPr>
          <w:rFonts w:ascii="Arial" w:hAnsi="Arial" w:cs="Arial"/>
          <w:sz w:val="24"/>
          <w:szCs w:val="24"/>
        </w:rPr>
      </w:pPr>
      <w:r w:rsidRPr="002D33D0">
        <w:rPr>
          <w:rFonts w:ascii="Arial" w:hAnsi="Arial" w:cs="Arial"/>
          <w:b/>
          <w:sz w:val="24"/>
          <w:szCs w:val="24"/>
        </w:rPr>
        <w:t>Agency Service:</w:t>
      </w:r>
      <w:r w:rsidRPr="002D33D0">
        <w:rPr>
          <w:rFonts w:ascii="Arial" w:hAnsi="Arial" w:cs="Arial"/>
          <w:sz w:val="24"/>
          <w:szCs w:val="24"/>
        </w:rPr>
        <w:t xml:space="preserve"> A few of such services </w:t>
      </w:r>
      <w:proofErr w:type="spellStart"/>
      <w:r w:rsidRPr="002D33D0">
        <w:rPr>
          <w:rFonts w:ascii="Arial" w:hAnsi="Arial" w:cs="Arial"/>
          <w:sz w:val="24"/>
          <w:szCs w:val="24"/>
        </w:rPr>
        <w:t>Agrani</w:t>
      </w:r>
      <w:proofErr w:type="spellEnd"/>
      <w:r w:rsidRPr="002D33D0">
        <w:rPr>
          <w:rFonts w:ascii="Arial" w:hAnsi="Arial" w:cs="Arial"/>
          <w:sz w:val="24"/>
          <w:szCs w:val="24"/>
        </w:rPr>
        <w:t xml:space="preserve"> Bank Limited provides are given below:</w:t>
      </w:r>
    </w:p>
    <w:p w:rsidR="006230BE" w:rsidRPr="002D33D0" w:rsidRDefault="006230BE"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 xml:space="preserve">Collection of bills and utilities. </w:t>
      </w:r>
    </w:p>
    <w:p w:rsidR="006230BE" w:rsidRPr="002D33D0" w:rsidRDefault="00C00A34"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lastRenderedPageBreak/>
        <w:t xml:space="preserve">Sale and </w:t>
      </w:r>
      <w:r w:rsidR="006230BE" w:rsidRPr="002D33D0">
        <w:rPr>
          <w:rFonts w:ascii="Arial" w:hAnsi="Arial" w:cs="Arial"/>
          <w:sz w:val="24"/>
          <w:szCs w:val="24"/>
        </w:rPr>
        <w:t xml:space="preserve">encashment of Saving Certificates </w:t>
      </w:r>
    </w:p>
    <w:p w:rsidR="006230BE" w:rsidRPr="002D33D0" w:rsidRDefault="00C00A34"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 xml:space="preserve">Sale and </w:t>
      </w:r>
      <w:r w:rsidR="006230BE" w:rsidRPr="002D33D0">
        <w:rPr>
          <w:rFonts w:ascii="Arial" w:hAnsi="Arial" w:cs="Arial"/>
          <w:sz w:val="24"/>
          <w:szCs w:val="24"/>
        </w:rPr>
        <w:t xml:space="preserve">Purchase of Prize bonds </w:t>
      </w:r>
    </w:p>
    <w:p w:rsidR="006230BE" w:rsidRPr="002D33D0" w:rsidRDefault="00C00A34"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 xml:space="preserve">Payment of Army or </w:t>
      </w:r>
      <w:r w:rsidR="006230BE" w:rsidRPr="002D33D0">
        <w:rPr>
          <w:rFonts w:ascii="Arial" w:hAnsi="Arial" w:cs="Arial"/>
          <w:sz w:val="24"/>
          <w:szCs w:val="24"/>
        </w:rPr>
        <w:t xml:space="preserve">civil pension money. </w:t>
      </w:r>
    </w:p>
    <w:p w:rsidR="006230BE" w:rsidRPr="002D33D0" w:rsidRDefault="006230BE"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Pay</w:t>
      </w:r>
      <w:r w:rsidR="00C00A34" w:rsidRPr="002D33D0">
        <w:rPr>
          <w:rFonts w:ascii="Arial" w:hAnsi="Arial" w:cs="Arial"/>
          <w:sz w:val="24"/>
          <w:szCs w:val="24"/>
        </w:rPr>
        <w:t xml:space="preserve">ment of non-government primary and </w:t>
      </w:r>
      <w:r w:rsidRPr="002D33D0">
        <w:rPr>
          <w:rFonts w:ascii="Arial" w:hAnsi="Arial" w:cs="Arial"/>
          <w:sz w:val="24"/>
          <w:szCs w:val="24"/>
        </w:rPr>
        <w:t>secondary school/college /madrasah teac</w:t>
      </w:r>
      <w:r w:rsidR="00C00A34" w:rsidRPr="002D33D0">
        <w:rPr>
          <w:rFonts w:ascii="Arial" w:hAnsi="Arial" w:cs="Arial"/>
          <w:sz w:val="24"/>
          <w:szCs w:val="24"/>
        </w:rPr>
        <w:t>her</w:t>
      </w:r>
      <w:r w:rsidR="00354002" w:rsidRPr="002D33D0">
        <w:rPr>
          <w:rFonts w:ascii="Arial" w:hAnsi="Arial" w:cs="Arial"/>
          <w:sz w:val="24"/>
          <w:szCs w:val="24"/>
        </w:rPr>
        <w:t>`</w:t>
      </w:r>
      <w:r w:rsidR="00C00A34" w:rsidRPr="002D33D0">
        <w:rPr>
          <w:rFonts w:ascii="Arial" w:hAnsi="Arial" w:cs="Arial"/>
          <w:sz w:val="24"/>
          <w:szCs w:val="24"/>
        </w:rPr>
        <w:t>s benefit (government division</w:t>
      </w:r>
      <w:r w:rsidRPr="002D33D0">
        <w:rPr>
          <w:rFonts w:ascii="Arial" w:hAnsi="Arial" w:cs="Arial"/>
          <w:sz w:val="24"/>
          <w:szCs w:val="24"/>
        </w:rPr>
        <w:t>)</w:t>
      </w:r>
    </w:p>
    <w:p w:rsidR="006230BE" w:rsidRPr="002D33D0" w:rsidRDefault="006230BE"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Reimbursement of Government</w:t>
      </w:r>
      <w:r w:rsidR="00354002" w:rsidRPr="002D33D0">
        <w:rPr>
          <w:rFonts w:ascii="Arial" w:hAnsi="Arial" w:cs="Arial"/>
          <w:sz w:val="24"/>
          <w:szCs w:val="24"/>
        </w:rPr>
        <w:t>`s primary-</w:t>
      </w:r>
      <w:r w:rsidRPr="002D33D0">
        <w:rPr>
          <w:rFonts w:ascii="Arial" w:hAnsi="Arial" w:cs="Arial"/>
          <w:sz w:val="24"/>
          <w:szCs w:val="24"/>
        </w:rPr>
        <w:t xml:space="preserve">school teacher’s salary </w:t>
      </w:r>
    </w:p>
    <w:p w:rsidR="006230BE" w:rsidRPr="002D33D0" w:rsidRDefault="00354002"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Disbursement of Honorarium for</w:t>
      </w:r>
      <w:r w:rsidR="006230BE" w:rsidRPr="002D33D0">
        <w:rPr>
          <w:rFonts w:ascii="Arial" w:hAnsi="Arial" w:cs="Arial"/>
          <w:sz w:val="24"/>
          <w:szCs w:val="24"/>
        </w:rPr>
        <w:t xml:space="preserve"> freedom fighters. </w:t>
      </w:r>
    </w:p>
    <w:p w:rsidR="006230BE" w:rsidRPr="002D33D0" w:rsidRDefault="00354002"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Disbursement of stipend towards</w:t>
      </w:r>
      <w:r w:rsidR="006230BE" w:rsidRPr="002D33D0">
        <w:rPr>
          <w:rFonts w:ascii="Arial" w:hAnsi="Arial" w:cs="Arial"/>
          <w:sz w:val="24"/>
          <w:szCs w:val="24"/>
        </w:rPr>
        <w:t xml:space="preserve"> f</w:t>
      </w:r>
      <w:r w:rsidRPr="002D33D0">
        <w:rPr>
          <w:rFonts w:ascii="Arial" w:hAnsi="Arial" w:cs="Arial"/>
          <w:sz w:val="24"/>
          <w:szCs w:val="24"/>
        </w:rPr>
        <w:t xml:space="preserve">emale students of secondary , </w:t>
      </w:r>
      <w:r w:rsidR="006230BE" w:rsidRPr="002D33D0">
        <w:rPr>
          <w:rFonts w:ascii="Arial" w:hAnsi="Arial" w:cs="Arial"/>
          <w:sz w:val="24"/>
          <w:szCs w:val="24"/>
        </w:rPr>
        <w:t>higher secondary institutions</w:t>
      </w:r>
    </w:p>
    <w:p w:rsidR="006230BE" w:rsidRPr="002D33D0" w:rsidRDefault="006230BE"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Maintaining BADC disbursement accounts.</w:t>
      </w:r>
    </w:p>
    <w:p w:rsidR="006230BE" w:rsidRPr="002D33D0" w:rsidRDefault="00184C70"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Payment of Gov</w:t>
      </w:r>
      <w:r w:rsidR="00354002" w:rsidRPr="002D33D0">
        <w:rPr>
          <w:rFonts w:ascii="Arial" w:hAnsi="Arial" w:cs="Arial"/>
          <w:sz w:val="24"/>
          <w:szCs w:val="24"/>
        </w:rPr>
        <w:t>ernment</w:t>
      </w:r>
      <w:r w:rsidR="006230BE" w:rsidRPr="002D33D0">
        <w:rPr>
          <w:rFonts w:ascii="Arial" w:hAnsi="Arial" w:cs="Arial"/>
          <w:sz w:val="24"/>
          <w:szCs w:val="24"/>
        </w:rPr>
        <w:t xml:space="preserve"> allowances to</w:t>
      </w:r>
      <w:r w:rsidR="00354002" w:rsidRPr="002D33D0">
        <w:rPr>
          <w:rFonts w:ascii="Arial" w:hAnsi="Arial" w:cs="Arial"/>
          <w:sz w:val="24"/>
          <w:szCs w:val="24"/>
        </w:rPr>
        <w:t>wards</w:t>
      </w:r>
      <w:r w:rsidR="006230BE" w:rsidRPr="002D33D0">
        <w:rPr>
          <w:rFonts w:ascii="Arial" w:hAnsi="Arial" w:cs="Arial"/>
          <w:sz w:val="24"/>
          <w:szCs w:val="24"/>
        </w:rPr>
        <w:t xml:space="preserve"> </w:t>
      </w:r>
      <w:proofErr w:type="spellStart"/>
      <w:r w:rsidR="006230BE" w:rsidRPr="002D33D0">
        <w:rPr>
          <w:rFonts w:ascii="Arial" w:hAnsi="Arial" w:cs="Arial"/>
          <w:sz w:val="24"/>
          <w:szCs w:val="24"/>
        </w:rPr>
        <w:t>Dustho</w:t>
      </w:r>
      <w:proofErr w:type="spellEnd"/>
      <w:r w:rsidR="006230BE" w:rsidRPr="002D33D0">
        <w:rPr>
          <w:rFonts w:ascii="Arial" w:hAnsi="Arial" w:cs="Arial"/>
          <w:sz w:val="24"/>
          <w:szCs w:val="24"/>
        </w:rPr>
        <w:t xml:space="preserve"> </w:t>
      </w:r>
      <w:proofErr w:type="spellStart"/>
      <w:r w:rsidR="006230BE" w:rsidRPr="002D33D0">
        <w:rPr>
          <w:rFonts w:ascii="Arial" w:hAnsi="Arial" w:cs="Arial"/>
          <w:sz w:val="24"/>
          <w:szCs w:val="24"/>
        </w:rPr>
        <w:t>Mohila</w:t>
      </w:r>
      <w:proofErr w:type="spellEnd"/>
      <w:r w:rsidR="006230BE" w:rsidRPr="002D33D0">
        <w:rPr>
          <w:rFonts w:ascii="Arial" w:hAnsi="Arial" w:cs="Arial"/>
          <w:sz w:val="24"/>
          <w:szCs w:val="24"/>
        </w:rPr>
        <w:t xml:space="preserve">, </w:t>
      </w:r>
      <w:proofErr w:type="spellStart"/>
      <w:r w:rsidR="006230BE" w:rsidRPr="002D33D0">
        <w:rPr>
          <w:rFonts w:ascii="Arial" w:hAnsi="Arial" w:cs="Arial"/>
          <w:sz w:val="24"/>
          <w:szCs w:val="24"/>
        </w:rPr>
        <w:t>Bayaska</w:t>
      </w:r>
      <w:proofErr w:type="spellEnd"/>
      <w:r w:rsidR="006230BE" w:rsidRPr="002D33D0">
        <w:rPr>
          <w:rFonts w:ascii="Arial" w:hAnsi="Arial" w:cs="Arial"/>
          <w:sz w:val="24"/>
          <w:szCs w:val="24"/>
        </w:rPr>
        <w:t xml:space="preserve"> and </w:t>
      </w:r>
      <w:proofErr w:type="spellStart"/>
      <w:r w:rsidR="006230BE" w:rsidRPr="002D33D0">
        <w:rPr>
          <w:rFonts w:ascii="Arial" w:hAnsi="Arial" w:cs="Arial"/>
          <w:sz w:val="24"/>
          <w:szCs w:val="24"/>
        </w:rPr>
        <w:t>Bidhava</w:t>
      </w:r>
      <w:proofErr w:type="spellEnd"/>
      <w:r w:rsidR="006230BE" w:rsidRPr="002D33D0">
        <w:rPr>
          <w:rFonts w:ascii="Arial" w:hAnsi="Arial" w:cs="Arial"/>
          <w:sz w:val="24"/>
          <w:szCs w:val="24"/>
        </w:rPr>
        <w:t xml:space="preserve">. </w:t>
      </w:r>
    </w:p>
    <w:p w:rsidR="006230BE" w:rsidRPr="002D33D0" w:rsidRDefault="006230BE"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 xml:space="preserve">Disbursement of stipend to primary students </w:t>
      </w:r>
    </w:p>
    <w:p w:rsidR="006230BE" w:rsidRPr="002D33D0" w:rsidRDefault="006230BE" w:rsidP="002D33D0">
      <w:pPr>
        <w:numPr>
          <w:ilvl w:val="0"/>
          <w:numId w:val="8"/>
        </w:numPr>
        <w:spacing w:line="360" w:lineRule="auto"/>
        <w:jc w:val="both"/>
        <w:rPr>
          <w:rFonts w:ascii="Arial" w:hAnsi="Arial" w:cs="Arial"/>
          <w:sz w:val="24"/>
          <w:szCs w:val="24"/>
        </w:rPr>
      </w:pPr>
      <w:r w:rsidRPr="002D33D0">
        <w:rPr>
          <w:rFonts w:ascii="Arial" w:hAnsi="Arial" w:cs="Arial"/>
          <w:sz w:val="24"/>
          <w:szCs w:val="24"/>
        </w:rPr>
        <w:t>Disbursement of stipend to</w:t>
      </w:r>
      <w:r w:rsidR="00354002" w:rsidRPr="002D33D0">
        <w:rPr>
          <w:rFonts w:ascii="Arial" w:hAnsi="Arial" w:cs="Arial"/>
          <w:sz w:val="24"/>
          <w:szCs w:val="24"/>
        </w:rPr>
        <w:t xml:space="preserve">wards </w:t>
      </w:r>
      <w:proofErr w:type="spellStart"/>
      <w:r w:rsidR="00354002" w:rsidRPr="002D33D0">
        <w:rPr>
          <w:rFonts w:ascii="Arial" w:hAnsi="Arial" w:cs="Arial"/>
          <w:sz w:val="24"/>
          <w:szCs w:val="24"/>
        </w:rPr>
        <w:t>Shishu</w:t>
      </w:r>
      <w:proofErr w:type="spellEnd"/>
      <w:r w:rsidR="00354002" w:rsidRPr="002D33D0">
        <w:rPr>
          <w:rFonts w:ascii="Arial" w:hAnsi="Arial" w:cs="Arial"/>
          <w:sz w:val="24"/>
          <w:szCs w:val="24"/>
        </w:rPr>
        <w:t xml:space="preserve"> </w:t>
      </w:r>
      <w:proofErr w:type="spellStart"/>
      <w:r w:rsidR="00354002" w:rsidRPr="002D33D0">
        <w:rPr>
          <w:rFonts w:ascii="Arial" w:hAnsi="Arial" w:cs="Arial"/>
          <w:sz w:val="24"/>
          <w:szCs w:val="24"/>
        </w:rPr>
        <w:t>Kallyan</w:t>
      </w:r>
      <w:proofErr w:type="spellEnd"/>
      <w:r w:rsidR="00354002" w:rsidRPr="002D33D0">
        <w:rPr>
          <w:rFonts w:ascii="Arial" w:hAnsi="Arial" w:cs="Arial"/>
          <w:sz w:val="24"/>
          <w:szCs w:val="24"/>
        </w:rPr>
        <w:t xml:space="preserve"> Trust of</w:t>
      </w:r>
      <w:r w:rsidRPr="002D33D0">
        <w:rPr>
          <w:rFonts w:ascii="Arial" w:hAnsi="Arial" w:cs="Arial"/>
          <w:sz w:val="24"/>
          <w:szCs w:val="24"/>
        </w:rPr>
        <w:t xml:space="preserve"> urban areas.</w:t>
      </w:r>
    </w:p>
    <w:p w:rsidR="006230BE" w:rsidRPr="002D33D0" w:rsidRDefault="006230BE" w:rsidP="002D33D0">
      <w:pPr>
        <w:spacing w:line="360" w:lineRule="auto"/>
        <w:jc w:val="both"/>
        <w:rPr>
          <w:rFonts w:ascii="Arial" w:hAnsi="Arial" w:cs="Arial"/>
          <w:sz w:val="24"/>
          <w:szCs w:val="24"/>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b/>
          <w:sz w:val="24"/>
          <w:szCs w:val="24"/>
        </w:rPr>
        <w:t>9. Credit services:</w:t>
      </w:r>
      <w:r w:rsidRPr="002D33D0">
        <w:rPr>
          <w:rFonts w:ascii="Arial" w:hAnsi="Arial" w:cs="Arial"/>
          <w:sz w:val="24"/>
          <w:szCs w:val="24"/>
        </w:rPr>
        <w:t xml:space="preserve"> </w:t>
      </w:r>
      <w:proofErr w:type="spellStart"/>
      <w:r w:rsidRPr="002D33D0">
        <w:rPr>
          <w:rFonts w:ascii="Arial" w:hAnsi="Arial" w:cs="Arial"/>
          <w:sz w:val="24"/>
          <w:szCs w:val="24"/>
        </w:rPr>
        <w:t>Agrani</w:t>
      </w:r>
      <w:proofErr w:type="spellEnd"/>
      <w:r w:rsidRPr="002D33D0">
        <w:rPr>
          <w:rFonts w:ascii="Arial" w:hAnsi="Arial" w:cs="Arial"/>
          <w:sz w:val="24"/>
          <w:szCs w:val="24"/>
        </w:rPr>
        <w:t xml:space="preserve"> Bank Ltd</w:t>
      </w:r>
      <w:r w:rsidR="00354002" w:rsidRPr="002D33D0">
        <w:rPr>
          <w:rFonts w:ascii="Arial" w:hAnsi="Arial" w:cs="Arial"/>
          <w:sz w:val="24"/>
          <w:szCs w:val="24"/>
        </w:rPr>
        <w:t xml:space="preserve"> gives several kinds of loans,</w:t>
      </w:r>
      <w:r w:rsidRPr="002D33D0">
        <w:rPr>
          <w:rFonts w:ascii="Arial" w:hAnsi="Arial" w:cs="Arial"/>
          <w:sz w:val="24"/>
          <w:szCs w:val="24"/>
        </w:rPr>
        <w:t xml:space="preserve"> advances services to different sectors. </w:t>
      </w:r>
      <w:proofErr w:type="spellStart"/>
      <w:r w:rsidRPr="002D33D0">
        <w:rPr>
          <w:rFonts w:ascii="Arial" w:hAnsi="Arial" w:cs="Arial"/>
          <w:sz w:val="24"/>
          <w:szCs w:val="24"/>
        </w:rPr>
        <w:t>Agrani</w:t>
      </w:r>
      <w:proofErr w:type="spellEnd"/>
      <w:r w:rsidRPr="002D33D0">
        <w:rPr>
          <w:rFonts w:ascii="Arial" w:hAnsi="Arial" w:cs="Arial"/>
          <w:sz w:val="24"/>
          <w:szCs w:val="24"/>
        </w:rPr>
        <w:t xml:space="preserve"> Bank has extended credit in t</w:t>
      </w:r>
      <w:r w:rsidR="00354002" w:rsidRPr="002D33D0">
        <w:rPr>
          <w:rFonts w:ascii="Arial" w:hAnsi="Arial" w:cs="Arial"/>
          <w:sz w:val="24"/>
          <w:szCs w:val="24"/>
        </w:rPr>
        <w:t xml:space="preserve">he agriculture sector, trade, </w:t>
      </w:r>
      <w:r w:rsidRPr="002D33D0">
        <w:rPr>
          <w:rFonts w:ascii="Arial" w:hAnsi="Arial" w:cs="Arial"/>
          <w:sz w:val="24"/>
          <w:szCs w:val="24"/>
        </w:rPr>
        <w:t>commerce, industry and other</w:t>
      </w:r>
      <w:r w:rsidR="00354002" w:rsidRPr="002D33D0">
        <w:rPr>
          <w:rFonts w:ascii="Arial" w:hAnsi="Arial" w:cs="Arial"/>
          <w:sz w:val="24"/>
          <w:szCs w:val="24"/>
        </w:rPr>
        <w:t xml:space="preserve"> various sectors. ABL chose to give loans &amp;</w:t>
      </w:r>
      <w:r w:rsidRPr="002D33D0">
        <w:rPr>
          <w:rFonts w:ascii="Arial" w:hAnsi="Arial" w:cs="Arial"/>
          <w:sz w:val="24"/>
          <w:szCs w:val="24"/>
        </w:rPr>
        <w:t xml:space="preserve"> advances to the following</w:t>
      </w:r>
      <w:r w:rsidR="00354002" w:rsidRPr="002D33D0">
        <w:rPr>
          <w:rFonts w:ascii="Arial" w:hAnsi="Arial" w:cs="Arial"/>
          <w:sz w:val="24"/>
          <w:szCs w:val="24"/>
        </w:rPr>
        <w:t xml:space="preserve"> kinds of</w:t>
      </w:r>
      <w:r w:rsidRPr="002D33D0">
        <w:rPr>
          <w:rFonts w:ascii="Arial" w:hAnsi="Arial" w:cs="Arial"/>
          <w:sz w:val="24"/>
          <w:szCs w:val="24"/>
        </w:rPr>
        <w:t xml:space="preserve"> industrial sectors as</w:t>
      </w:r>
      <w:r w:rsidR="00787A40" w:rsidRPr="002D33D0">
        <w:rPr>
          <w:rFonts w:ascii="Arial" w:hAnsi="Arial" w:cs="Arial"/>
          <w:sz w:val="24"/>
          <w:szCs w:val="24"/>
        </w:rPr>
        <w:t xml:space="preserve"> priority sector at a yielding</w:t>
      </w:r>
      <w:r w:rsidRPr="002D33D0">
        <w:rPr>
          <w:rFonts w:ascii="Arial" w:hAnsi="Arial" w:cs="Arial"/>
          <w:sz w:val="24"/>
          <w:szCs w:val="24"/>
        </w:rPr>
        <w:t xml:space="preserve"> interest rate that is going on: </w:t>
      </w:r>
    </w:p>
    <w:p w:rsidR="006230BE" w:rsidRPr="002D33D0" w:rsidRDefault="006230BE" w:rsidP="002D33D0">
      <w:pPr>
        <w:numPr>
          <w:ilvl w:val="0"/>
          <w:numId w:val="14"/>
        </w:numPr>
        <w:spacing w:line="360" w:lineRule="auto"/>
        <w:jc w:val="both"/>
        <w:rPr>
          <w:rFonts w:ascii="Arial" w:hAnsi="Arial" w:cs="Arial"/>
          <w:sz w:val="24"/>
          <w:szCs w:val="24"/>
        </w:rPr>
      </w:pPr>
      <w:r w:rsidRPr="002D33D0">
        <w:rPr>
          <w:rFonts w:ascii="Arial" w:hAnsi="Arial" w:cs="Arial"/>
          <w:sz w:val="24"/>
          <w:szCs w:val="24"/>
        </w:rPr>
        <w:t>An agro-bas</w:t>
      </w:r>
      <w:r w:rsidR="00787A40" w:rsidRPr="002D33D0">
        <w:rPr>
          <w:rFonts w:ascii="Arial" w:hAnsi="Arial" w:cs="Arial"/>
          <w:sz w:val="24"/>
          <w:szCs w:val="24"/>
        </w:rPr>
        <w:t>ed industry (e.g. processing &amp;</w:t>
      </w:r>
      <w:r w:rsidRPr="002D33D0">
        <w:rPr>
          <w:rFonts w:ascii="Arial" w:hAnsi="Arial" w:cs="Arial"/>
          <w:sz w:val="24"/>
          <w:szCs w:val="24"/>
        </w:rPr>
        <w:t xml:space="preserve"> preservation of local fruits)</w:t>
      </w:r>
    </w:p>
    <w:p w:rsidR="006230BE" w:rsidRPr="002D33D0" w:rsidRDefault="006230BE" w:rsidP="002D33D0">
      <w:pPr>
        <w:numPr>
          <w:ilvl w:val="0"/>
          <w:numId w:val="14"/>
        </w:numPr>
        <w:spacing w:line="360" w:lineRule="auto"/>
        <w:jc w:val="both"/>
        <w:rPr>
          <w:rFonts w:ascii="Arial" w:hAnsi="Arial" w:cs="Arial"/>
          <w:sz w:val="24"/>
          <w:szCs w:val="24"/>
        </w:rPr>
      </w:pPr>
      <w:r w:rsidRPr="002D33D0">
        <w:rPr>
          <w:rFonts w:ascii="Arial" w:hAnsi="Arial" w:cs="Arial"/>
          <w:sz w:val="24"/>
          <w:szCs w:val="24"/>
        </w:rPr>
        <w:t xml:space="preserve">Computer software and information technology. </w:t>
      </w:r>
    </w:p>
    <w:p w:rsidR="006230BE" w:rsidRPr="002D33D0" w:rsidRDefault="006230BE" w:rsidP="002D33D0">
      <w:pPr>
        <w:numPr>
          <w:ilvl w:val="0"/>
          <w:numId w:val="14"/>
        </w:numPr>
        <w:spacing w:line="360" w:lineRule="auto"/>
        <w:jc w:val="both"/>
        <w:rPr>
          <w:rFonts w:ascii="Arial" w:hAnsi="Arial" w:cs="Arial"/>
          <w:sz w:val="24"/>
          <w:szCs w:val="24"/>
        </w:rPr>
      </w:pPr>
      <w:r w:rsidRPr="002D33D0">
        <w:rPr>
          <w:rFonts w:ascii="Arial" w:hAnsi="Arial" w:cs="Arial"/>
          <w:sz w:val="24"/>
          <w:szCs w:val="24"/>
        </w:rPr>
        <w:t>Electronic goods.</w:t>
      </w:r>
    </w:p>
    <w:p w:rsidR="006230BE" w:rsidRPr="002D33D0" w:rsidRDefault="006230BE" w:rsidP="002D33D0">
      <w:pPr>
        <w:numPr>
          <w:ilvl w:val="0"/>
          <w:numId w:val="14"/>
        </w:numPr>
        <w:spacing w:line="360" w:lineRule="auto"/>
        <w:jc w:val="both"/>
        <w:rPr>
          <w:rFonts w:ascii="Arial" w:hAnsi="Arial" w:cs="Arial"/>
          <w:sz w:val="24"/>
          <w:szCs w:val="24"/>
        </w:rPr>
      </w:pPr>
      <w:r w:rsidRPr="002D33D0">
        <w:rPr>
          <w:rFonts w:ascii="Arial" w:hAnsi="Arial" w:cs="Arial"/>
          <w:sz w:val="24"/>
          <w:szCs w:val="24"/>
        </w:rPr>
        <w:t xml:space="preserve">Artificial flower production, frozen foods. </w:t>
      </w:r>
    </w:p>
    <w:p w:rsidR="006230BE" w:rsidRPr="002D33D0" w:rsidRDefault="006230BE" w:rsidP="002D33D0">
      <w:pPr>
        <w:numPr>
          <w:ilvl w:val="0"/>
          <w:numId w:val="14"/>
        </w:numPr>
        <w:spacing w:line="360" w:lineRule="auto"/>
        <w:jc w:val="both"/>
        <w:rPr>
          <w:rFonts w:ascii="Arial" w:hAnsi="Arial" w:cs="Arial"/>
          <w:sz w:val="24"/>
          <w:szCs w:val="24"/>
        </w:rPr>
      </w:pPr>
      <w:r w:rsidRPr="002D33D0">
        <w:rPr>
          <w:rFonts w:ascii="Arial" w:hAnsi="Arial" w:cs="Arial"/>
          <w:sz w:val="24"/>
          <w:szCs w:val="24"/>
        </w:rPr>
        <w:t xml:space="preserve">Non-traditional exportable agriculture products. </w:t>
      </w:r>
    </w:p>
    <w:p w:rsidR="006230BE" w:rsidRPr="002D33D0" w:rsidRDefault="006230BE" w:rsidP="002D33D0">
      <w:pPr>
        <w:numPr>
          <w:ilvl w:val="0"/>
          <w:numId w:val="14"/>
        </w:numPr>
        <w:spacing w:line="360" w:lineRule="auto"/>
        <w:jc w:val="both"/>
        <w:rPr>
          <w:rFonts w:ascii="Arial" w:hAnsi="Arial" w:cs="Arial"/>
          <w:sz w:val="24"/>
          <w:szCs w:val="24"/>
        </w:rPr>
      </w:pPr>
      <w:r w:rsidRPr="002D33D0">
        <w:rPr>
          <w:rFonts w:ascii="Arial" w:hAnsi="Arial" w:cs="Arial"/>
          <w:sz w:val="24"/>
          <w:szCs w:val="24"/>
        </w:rPr>
        <w:lastRenderedPageBreak/>
        <w:t>Exportable leather products.</w:t>
      </w:r>
    </w:p>
    <w:p w:rsidR="006230BE" w:rsidRPr="002D33D0" w:rsidRDefault="006230BE" w:rsidP="002D33D0">
      <w:pPr>
        <w:numPr>
          <w:ilvl w:val="0"/>
          <w:numId w:val="14"/>
        </w:numPr>
        <w:spacing w:line="360" w:lineRule="auto"/>
        <w:jc w:val="both"/>
        <w:rPr>
          <w:rFonts w:ascii="Arial" w:hAnsi="Arial" w:cs="Arial"/>
          <w:sz w:val="24"/>
          <w:szCs w:val="24"/>
        </w:rPr>
      </w:pPr>
      <w:r w:rsidRPr="002D33D0">
        <w:rPr>
          <w:rFonts w:ascii="Arial" w:hAnsi="Arial" w:cs="Arial"/>
          <w:sz w:val="24"/>
          <w:szCs w:val="24"/>
        </w:rPr>
        <w:t xml:space="preserve">Presentation items. </w:t>
      </w:r>
    </w:p>
    <w:p w:rsidR="006230BE" w:rsidRPr="002D33D0" w:rsidRDefault="006230BE" w:rsidP="002D33D0">
      <w:pPr>
        <w:pStyle w:val="Default"/>
        <w:spacing w:after="27" w:line="360" w:lineRule="auto"/>
        <w:rPr>
          <w:rFonts w:ascii="Arial" w:hAnsi="Arial" w:cs="Arial"/>
        </w:rPr>
      </w:pPr>
    </w:p>
    <w:p w:rsidR="006230BE" w:rsidRPr="002D33D0" w:rsidRDefault="006230BE" w:rsidP="002D33D0">
      <w:pPr>
        <w:spacing w:line="360" w:lineRule="auto"/>
        <w:jc w:val="both"/>
        <w:rPr>
          <w:rFonts w:ascii="Arial" w:hAnsi="Arial" w:cs="Arial"/>
          <w:sz w:val="24"/>
          <w:szCs w:val="24"/>
        </w:rPr>
      </w:pPr>
      <w:r w:rsidRPr="002D33D0">
        <w:rPr>
          <w:rFonts w:ascii="Arial" w:hAnsi="Arial" w:cs="Arial"/>
          <w:sz w:val="24"/>
          <w:szCs w:val="24"/>
        </w:rPr>
        <w:t xml:space="preserve">The Bank is managed and worked by a gathering of professionally taught and expert group with enhanced involvement in fund and saving money. The management of the bank always focuses on comprehension and forecasting clients' needs. The situation of managing an account business is changing very fast step by step, so the bank's duty is to gadget system and new items to adapt to the evolving environment. </w:t>
      </w:r>
      <w:proofErr w:type="spellStart"/>
      <w:r w:rsidRPr="002D33D0">
        <w:rPr>
          <w:rFonts w:ascii="Arial" w:hAnsi="Arial" w:cs="Arial"/>
          <w:sz w:val="24"/>
          <w:szCs w:val="24"/>
        </w:rPr>
        <w:t>Agrani</w:t>
      </w:r>
      <w:proofErr w:type="spellEnd"/>
      <w:r w:rsidRPr="002D33D0">
        <w:rPr>
          <w:rFonts w:ascii="Arial" w:hAnsi="Arial" w:cs="Arial"/>
          <w:sz w:val="24"/>
          <w:szCs w:val="24"/>
        </w:rPr>
        <w:t xml:space="preserve"> Bank Ltd. has as of now accomplished broad advancement inside just few years. The bank has officially positioned them as one of the quality specialist providers and is known</w:t>
      </w:r>
      <w:r w:rsidR="00787A40" w:rsidRPr="002D33D0">
        <w:rPr>
          <w:rFonts w:ascii="Arial" w:hAnsi="Arial" w:cs="Arial"/>
          <w:sz w:val="24"/>
          <w:szCs w:val="24"/>
        </w:rPr>
        <w:t xml:space="preserve"> widely</w:t>
      </w:r>
      <w:r w:rsidRPr="002D33D0">
        <w:rPr>
          <w:rFonts w:ascii="Arial" w:hAnsi="Arial" w:cs="Arial"/>
          <w:sz w:val="24"/>
          <w:szCs w:val="24"/>
        </w:rPr>
        <w:t xml:space="preserve"> for its notoriety. Below here is the operational hierarchy </w:t>
      </w:r>
      <w:proofErr w:type="gramStart"/>
      <w:r w:rsidRPr="002D33D0">
        <w:rPr>
          <w:rFonts w:ascii="Arial" w:hAnsi="Arial" w:cs="Arial"/>
          <w:sz w:val="24"/>
          <w:szCs w:val="24"/>
        </w:rPr>
        <w:t xml:space="preserve">of </w:t>
      </w:r>
      <w:r w:rsidR="00787A40" w:rsidRPr="002D33D0">
        <w:rPr>
          <w:rFonts w:ascii="Arial" w:hAnsi="Arial" w:cs="Arial"/>
          <w:sz w:val="24"/>
          <w:szCs w:val="24"/>
        </w:rPr>
        <w:t xml:space="preserve"> the</w:t>
      </w:r>
      <w:proofErr w:type="gramEnd"/>
      <w:r w:rsidR="00787A40" w:rsidRPr="002D33D0">
        <w:rPr>
          <w:rFonts w:ascii="Arial" w:hAnsi="Arial" w:cs="Arial"/>
          <w:sz w:val="24"/>
          <w:szCs w:val="24"/>
        </w:rPr>
        <w:t xml:space="preserve"> </w:t>
      </w:r>
      <w:proofErr w:type="spellStart"/>
      <w:r w:rsidRPr="002D33D0">
        <w:rPr>
          <w:rFonts w:ascii="Arial" w:hAnsi="Arial" w:cs="Arial"/>
          <w:sz w:val="24"/>
          <w:szCs w:val="24"/>
        </w:rPr>
        <w:t>Agrani</w:t>
      </w:r>
      <w:proofErr w:type="spellEnd"/>
      <w:r w:rsidRPr="002D33D0">
        <w:rPr>
          <w:rFonts w:ascii="Arial" w:hAnsi="Arial" w:cs="Arial"/>
          <w:sz w:val="24"/>
          <w:szCs w:val="24"/>
        </w:rPr>
        <w:t xml:space="preserve"> Bank Limited: </w:t>
      </w:r>
    </w:p>
    <w:p w:rsidR="006230BE" w:rsidRDefault="00915156" w:rsidP="006230BE">
      <w:pPr>
        <w:rPr>
          <w:sz w:val="20"/>
        </w:rPr>
      </w:pPr>
      <w:r>
        <w:rPr>
          <w:sz w:val="20"/>
        </w:rPr>
      </w:r>
      <w:r>
        <w:rPr>
          <w:sz w:val="20"/>
        </w:rPr>
        <w:pict>
          <v:group id="_x0000_s1026" style="width:208.7pt;height:287.85pt;mso-position-horizontal-relative:char;mso-position-vertical-relative:line" coordsize="4174,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74;height:7100">
              <v:imagedata r:id="rId9" o:title=""/>
            </v:shape>
            <v:shape id="_x0000_s1028" type="#_x0000_t75" style="position:absolute;left:86;top:72;width:3915;height:6855">
              <v:imagedata r:id="rId10" o:title=""/>
            </v:shape>
            <v:rect id="_x0000_s1029" style="position:absolute;left:56;top:42;width:3975;height:6915" filled="f" strokeweight="3pt"/>
            <w10:anchorlock/>
          </v:group>
        </w:pict>
      </w:r>
    </w:p>
    <w:p w:rsidR="006230BE" w:rsidRPr="00726747" w:rsidRDefault="006230BE" w:rsidP="006230BE">
      <w:pPr>
        <w:spacing w:line="360" w:lineRule="auto"/>
        <w:jc w:val="center"/>
        <w:rPr>
          <w:rFonts w:ascii="Times New Roman" w:hAnsi="Times New Roman"/>
          <w:b/>
          <w:sz w:val="24"/>
          <w:szCs w:val="24"/>
        </w:rPr>
      </w:pPr>
      <w:r w:rsidRPr="00726747">
        <w:rPr>
          <w:rFonts w:ascii="Times New Roman" w:hAnsi="Times New Roman"/>
          <w:b/>
          <w:sz w:val="24"/>
          <w:szCs w:val="24"/>
        </w:rPr>
        <w:t xml:space="preserve">Figure 1: Management Hierarchy of </w:t>
      </w:r>
      <w:proofErr w:type="spellStart"/>
      <w:r w:rsidRPr="00726747">
        <w:rPr>
          <w:rFonts w:ascii="Times New Roman" w:hAnsi="Times New Roman"/>
          <w:b/>
          <w:sz w:val="24"/>
          <w:szCs w:val="24"/>
        </w:rPr>
        <w:t>Agrani</w:t>
      </w:r>
      <w:proofErr w:type="spellEnd"/>
      <w:r w:rsidRPr="00726747">
        <w:rPr>
          <w:rFonts w:ascii="Times New Roman" w:hAnsi="Times New Roman"/>
          <w:b/>
          <w:sz w:val="24"/>
          <w:szCs w:val="24"/>
        </w:rPr>
        <w:t xml:space="preserve"> Bank Ltd.</w:t>
      </w:r>
      <w:sdt>
        <w:sdtPr>
          <w:rPr>
            <w:rFonts w:ascii="Times New Roman" w:hAnsi="Times New Roman"/>
            <w:b/>
            <w:sz w:val="24"/>
            <w:szCs w:val="24"/>
          </w:rPr>
          <w:id w:val="1198734407"/>
          <w:citation/>
        </w:sdtPr>
        <w:sdtEndPr/>
        <w:sdtContent>
          <w:r w:rsidR="00AC7B09">
            <w:rPr>
              <w:rFonts w:ascii="Times New Roman" w:hAnsi="Times New Roman"/>
              <w:b/>
              <w:sz w:val="24"/>
              <w:szCs w:val="24"/>
            </w:rPr>
            <w:fldChar w:fldCharType="begin"/>
          </w:r>
          <w:r>
            <w:rPr>
              <w:rFonts w:ascii="Times New Roman" w:hAnsi="Times New Roman"/>
              <w:b/>
              <w:sz w:val="24"/>
              <w:szCs w:val="24"/>
              <w:lang w:val="en-GB"/>
            </w:rPr>
            <w:instrText xml:space="preserve"> CITATION Hie21 \l 2057 </w:instrText>
          </w:r>
          <w:r w:rsidR="00AC7B09">
            <w:rPr>
              <w:rFonts w:ascii="Times New Roman" w:hAnsi="Times New Roman"/>
              <w:b/>
              <w:sz w:val="24"/>
              <w:szCs w:val="24"/>
            </w:rPr>
            <w:fldChar w:fldCharType="separate"/>
          </w:r>
          <w:r>
            <w:rPr>
              <w:rFonts w:ascii="Times New Roman" w:hAnsi="Times New Roman"/>
              <w:b/>
              <w:noProof/>
              <w:sz w:val="24"/>
              <w:szCs w:val="24"/>
              <w:lang w:val="en-GB"/>
            </w:rPr>
            <w:t xml:space="preserve"> </w:t>
          </w:r>
          <w:r w:rsidRPr="00DD64FB">
            <w:rPr>
              <w:rFonts w:ascii="Times New Roman" w:hAnsi="Times New Roman"/>
              <w:noProof/>
              <w:sz w:val="24"/>
              <w:szCs w:val="24"/>
              <w:lang w:val="en-GB"/>
            </w:rPr>
            <w:t>(Hierarchy, 2021)</w:t>
          </w:r>
          <w:r w:rsidR="00AC7B09">
            <w:rPr>
              <w:rFonts w:ascii="Times New Roman" w:hAnsi="Times New Roman"/>
              <w:b/>
              <w:sz w:val="24"/>
              <w:szCs w:val="24"/>
            </w:rPr>
            <w:fldChar w:fldCharType="end"/>
          </w:r>
        </w:sdtContent>
      </w:sdt>
    </w:p>
    <w:p w:rsidR="006230BE" w:rsidRDefault="006230BE" w:rsidP="00703F9F">
      <w:pPr>
        <w:pStyle w:val="Heading2"/>
        <w:numPr>
          <w:ilvl w:val="2"/>
          <w:numId w:val="39"/>
        </w:numPr>
      </w:pPr>
      <w:bookmarkStart w:id="29" w:name="_Toc61707788"/>
      <w:bookmarkStart w:id="30" w:name="_Toc64363432"/>
      <w:r>
        <w:t>Operations</w:t>
      </w:r>
      <w:bookmarkEnd w:id="29"/>
      <w:bookmarkEnd w:id="30"/>
    </w:p>
    <w:p w:rsidR="006230BE" w:rsidRPr="002D33D0" w:rsidRDefault="006230BE" w:rsidP="002D33D0">
      <w:pPr>
        <w:pStyle w:val="NormalWeb"/>
        <w:spacing w:line="360" w:lineRule="auto"/>
        <w:jc w:val="both"/>
        <w:rPr>
          <w:rFonts w:ascii="Arial" w:hAnsi="Arial" w:cs="Arial"/>
        </w:rPr>
      </w:pPr>
      <w:proofErr w:type="spellStart"/>
      <w:r w:rsidRPr="002D33D0">
        <w:rPr>
          <w:rFonts w:ascii="Arial" w:hAnsi="Arial" w:cs="Arial"/>
          <w:b/>
          <w:bCs/>
        </w:rPr>
        <w:t>Agrani</w:t>
      </w:r>
      <w:proofErr w:type="spellEnd"/>
      <w:r w:rsidRPr="002D33D0">
        <w:rPr>
          <w:rFonts w:ascii="Arial" w:hAnsi="Arial" w:cs="Arial"/>
          <w:b/>
          <w:bCs/>
        </w:rPr>
        <w:t xml:space="preserve"> Bank</w:t>
      </w:r>
      <w:r w:rsidR="00787A40" w:rsidRPr="002D33D0">
        <w:rPr>
          <w:rFonts w:ascii="Arial" w:hAnsi="Arial" w:cs="Arial"/>
        </w:rPr>
        <w:t xml:space="preserve"> is one of the</w:t>
      </w:r>
      <w:r w:rsidRPr="002D33D0">
        <w:rPr>
          <w:rFonts w:ascii="Arial" w:hAnsi="Arial" w:cs="Arial"/>
        </w:rPr>
        <w:t xml:space="preserve"> state-owned commercial bank of Bangladesh which </w:t>
      </w:r>
      <w:r w:rsidR="00787A40" w:rsidRPr="002D33D0">
        <w:rPr>
          <w:rFonts w:ascii="Arial" w:hAnsi="Arial" w:cs="Arial"/>
        </w:rPr>
        <w:t>was established in 1972. The headquarters of ABL is</w:t>
      </w:r>
      <w:r w:rsidRPr="002D33D0">
        <w:rPr>
          <w:rFonts w:ascii="Arial" w:hAnsi="Arial" w:cs="Arial"/>
        </w:rPr>
        <w:t xml:space="preserve"> situated near</w:t>
      </w:r>
      <w:r w:rsidR="00787A40" w:rsidRPr="002D33D0">
        <w:rPr>
          <w:rFonts w:ascii="Arial" w:hAnsi="Arial" w:cs="Arial"/>
        </w:rPr>
        <w:t xml:space="preserve"> at </w:t>
      </w:r>
      <w:proofErr w:type="spellStart"/>
      <w:r w:rsidR="00787A40" w:rsidRPr="002D33D0">
        <w:rPr>
          <w:rFonts w:ascii="Arial" w:hAnsi="Arial" w:cs="Arial"/>
        </w:rPr>
        <w:t>Motijheel</w:t>
      </w:r>
      <w:proofErr w:type="spellEnd"/>
      <w:r w:rsidR="00787A40" w:rsidRPr="002D33D0">
        <w:rPr>
          <w:rFonts w:ascii="Arial" w:hAnsi="Arial" w:cs="Arial"/>
        </w:rPr>
        <w:t>,</w:t>
      </w:r>
      <w:r w:rsidRPr="002D33D0">
        <w:rPr>
          <w:rFonts w:ascii="Arial" w:hAnsi="Arial" w:cs="Arial"/>
        </w:rPr>
        <w:t xml:space="preserve"> Dhaka, which is</w:t>
      </w:r>
      <w:r w:rsidR="00787A40" w:rsidRPr="002D33D0">
        <w:rPr>
          <w:rFonts w:ascii="Arial" w:hAnsi="Arial" w:cs="Arial"/>
        </w:rPr>
        <w:t xml:space="preserve"> also</w:t>
      </w:r>
      <w:r w:rsidRPr="002D33D0">
        <w:rPr>
          <w:rFonts w:ascii="Arial" w:hAnsi="Arial" w:cs="Arial"/>
        </w:rPr>
        <w:t xml:space="preserve"> the capital city of Bangladesh</w:t>
      </w:r>
    </w:p>
    <w:p w:rsidR="006230BE" w:rsidRPr="002D33D0" w:rsidRDefault="00787A40" w:rsidP="002D33D0">
      <w:pPr>
        <w:pStyle w:val="NormalWeb"/>
        <w:spacing w:line="360" w:lineRule="auto"/>
        <w:jc w:val="both"/>
        <w:rPr>
          <w:rFonts w:ascii="Arial" w:hAnsi="Arial" w:cs="Arial"/>
        </w:rPr>
      </w:pPr>
      <w:r w:rsidRPr="002D33D0">
        <w:rPr>
          <w:rFonts w:ascii="Arial" w:hAnsi="Arial" w:cs="Arial"/>
        </w:rPr>
        <w:lastRenderedPageBreak/>
        <w:t>ABL</w:t>
      </w:r>
      <w:r w:rsidR="006230BE" w:rsidRPr="002D33D0">
        <w:rPr>
          <w:rFonts w:ascii="Arial" w:hAnsi="Arial" w:cs="Arial"/>
        </w:rPr>
        <w:t xml:space="preserve"> was established on 26 March</w:t>
      </w:r>
      <w:r w:rsidRPr="002D33D0">
        <w:rPr>
          <w:rFonts w:ascii="Arial" w:hAnsi="Arial" w:cs="Arial"/>
        </w:rPr>
        <w:t>, 1972 by merging two</w:t>
      </w:r>
      <w:r w:rsidR="006230BE" w:rsidRPr="002D33D0">
        <w:rPr>
          <w:rFonts w:ascii="Arial" w:hAnsi="Arial" w:cs="Arial"/>
        </w:rPr>
        <w:t xml:space="preserve"> Pakistani banks</w:t>
      </w:r>
      <w:r w:rsidRPr="002D33D0">
        <w:rPr>
          <w:rFonts w:ascii="Arial" w:hAnsi="Arial" w:cs="Arial"/>
        </w:rPr>
        <w:t xml:space="preserve"> which we know as Commerce Bank &amp;</w:t>
      </w:r>
      <w:r w:rsidR="00CF3C92" w:rsidRPr="002D33D0">
        <w:rPr>
          <w:rFonts w:ascii="Arial" w:hAnsi="Arial" w:cs="Arial"/>
        </w:rPr>
        <w:t xml:space="preserve"> Habib Bank. The ABL is properly owned by the </w:t>
      </w:r>
      <w:proofErr w:type="spellStart"/>
      <w:r w:rsidR="00CF3C92" w:rsidRPr="002D33D0">
        <w:rPr>
          <w:rFonts w:ascii="Arial" w:hAnsi="Arial" w:cs="Arial"/>
        </w:rPr>
        <w:t>Gov</w:t>
      </w:r>
      <w:r w:rsidR="006230BE" w:rsidRPr="002D33D0">
        <w:rPr>
          <w:rFonts w:ascii="Arial" w:hAnsi="Arial" w:cs="Arial"/>
        </w:rPr>
        <w:t>t</w:t>
      </w:r>
      <w:proofErr w:type="spellEnd"/>
      <w:r w:rsidR="006230BE" w:rsidRPr="002D33D0">
        <w:rPr>
          <w:rFonts w:ascii="Arial" w:hAnsi="Arial" w:cs="Arial"/>
        </w:rPr>
        <w:t xml:space="preserve"> of Bangladesh.</w:t>
      </w:r>
      <w:r w:rsidR="00CF3C92" w:rsidRPr="002D33D0">
        <w:rPr>
          <w:rFonts w:ascii="Arial" w:hAnsi="Arial" w:cs="Arial"/>
        </w:rPr>
        <w:t xml:space="preserve"> </w:t>
      </w:r>
      <w:proofErr w:type="spellStart"/>
      <w:r w:rsidR="006230BE" w:rsidRPr="002D33D0">
        <w:rPr>
          <w:rFonts w:ascii="Arial" w:hAnsi="Arial" w:cs="Arial"/>
        </w:rPr>
        <w:t>Agrani</w:t>
      </w:r>
      <w:proofErr w:type="spellEnd"/>
      <w:r w:rsidR="006230BE" w:rsidRPr="002D33D0">
        <w:rPr>
          <w:rFonts w:ascii="Arial" w:hAnsi="Arial" w:cs="Arial"/>
        </w:rPr>
        <w:t xml:space="preserve"> Bank</w:t>
      </w:r>
      <w:r w:rsidR="00CF3C92" w:rsidRPr="002D33D0">
        <w:rPr>
          <w:rFonts w:ascii="Arial" w:hAnsi="Arial" w:cs="Arial"/>
        </w:rPr>
        <w:t xml:space="preserve"> Ltd is controlled by a BOD which consists of 12 members guided by 1</w:t>
      </w:r>
      <w:r w:rsidR="006230BE" w:rsidRPr="002D33D0">
        <w:rPr>
          <w:rFonts w:ascii="Arial" w:hAnsi="Arial" w:cs="Arial"/>
        </w:rPr>
        <w:t xml:space="preserve"> Chairman. </w:t>
      </w:r>
    </w:p>
    <w:p w:rsidR="006230BE" w:rsidRPr="002D33D0" w:rsidRDefault="006230BE" w:rsidP="002D33D0">
      <w:pPr>
        <w:pStyle w:val="NormalWeb"/>
        <w:spacing w:line="360" w:lineRule="auto"/>
        <w:jc w:val="both"/>
        <w:rPr>
          <w:rFonts w:ascii="Arial" w:hAnsi="Arial" w:cs="Arial"/>
        </w:rPr>
      </w:pPr>
      <w:r w:rsidRPr="002D33D0">
        <w:rPr>
          <w:rFonts w:ascii="Arial" w:hAnsi="Arial" w:cs="Arial"/>
        </w:rPr>
        <w:t xml:space="preserve">As per </w:t>
      </w:r>
      <w:r w:rsidR="00CF3C92" w:rsidRPr="002D33D0">
        <w:rPr>
          <w:rFonts w:ascii="Arial" w:hAnsi="Arial" w:cs="Arial"/>
        </w:rPr>
        <w:t xml:space="preserve">year </w:t>
      </w:r>
      <w:r w:rsidRPr="002D33D0">
        <w:rPr>
          <w:rFonts w:ascii="Arial" w:hAnsi="Arial" w:cs="Arial"/>
        </w:rPr>
        <w:t>2009, the bank has</w:t>
      </w:r>
      <w:r w:rsidR="00633D74" w:rsidRPr="002D33D0">
        <w:rPr>
          <w:rFonts w:ascii="Arial" w:hAnsi="Arial" w:cs="Arial"/>
        </w:rPr>
        <w:t xml:space="preserve"> around</w:t>
      </w:r>
      <w:r w:rsidRPr="002D33D0">
        <w:rPr>
          <w:rFonts w:ascii="Arial" w:hAnsi="Arial" w:cs="Arial"/>
        </w:rPr>
        <w:t xml:space="preserve"> 11 Circle offices</w:t>
      </w:r>
      <w:r w:rsidR="00633D74" w:rsidRPr="002D33D0">
        <w:rPr>
          <w:rFonts w:ascii="Arial" w:hAnsi="Arial" w:cs="Arial"/>
        </w:rPr>
        <w:t xml:space="preserve"> in BD, 34 Divisions inside</w:t>
      </w:r>
      <w:r w:rsidRPr="002D33D0">
        <w:rPr>
          <w:rFonts w:ascii="Arial" w:hAnsi="Arial" w:cs="Arial"/>
        </w:rPr>
        <w:t xml:space="preserve"> head office,</w:t>
      </w:r>
      <w:r w:rsidR="00633D74" w:rsidRPr="002D33D0">
        <w:rPr>
          <w:rFonts w:ascii="Arial" w:hAnsi="Arial" w:cs="Arial"/>
        </w:rPr>
        <w:t xml:space="preserve"> around</w:t>
      </w:r>
      <w:r w:rsidRPr="002D33D0">
        <w:rPr>
          <w:rFonts w:ascii="Arial" w:hAnsi="Arial" w:cs="Arial"/>
        </w:rPr>
        <w:t xml:space="preserve"> 62</w:t>
      </w:r>
      <w:r w:rsidR="00633D74" w:rsidRPr="002D33D0">
        <w:rPr>
          <w:rFonts w:ascii="Arial" w:hAnsi="Arial" w:cs="Arial"/>
        </w:rPr>
        <w:t xml:space="preserve"> various zonal offices, approximately 941 branches consists of</w:t>
      </w:r>
      <w:r w:rsidRPr="002D33D0">
        <w:rPr>
          <w:rFonts w:ascii="Arial" w:hAnsi="Arial" w:cs="Arial"/>
        </w:rPr>
        <w:t xml:space="preserve"> 27 corporate</w:t>
      </w:r>
      <w:r w:rsidR="00633D74" w:rsidRPr="002D33D0">
        <w:rPr>
          <w:rFonts w:ascii="Arial" w:hAnsi="Arial" w:cs="Arial"/>
        </w:rPr>
        <w:t xml:space="preserve"> branch and 40 authorized dealer branches ABL has been restructured into a corporation on</w:t>
      </w:r>
      <w:r w:rsidRPr="002D33D0">
        <w:rPr>
          <w:rFonts w:ascii="Arial" w:hAnsi="Arial" w:cs="Arial"/>
        </w:rPr>
        <w:t xml:space="preserve"> 15 November</w:t>
      </w:r>
      <w:r w:rsidR="00633D74" w:rsidRPr="002D33D0">
        <w:rPr>
          <w:rFonts w:ascii="Arial" w:hAnsi="Arial" w:cs="Arial"/>
        </w:rPr>
        <w:t>, 2007 which</w:t>
      </w:r>
      <w:r w:rsidRPr="002D33D0">
        <w:rPr>
          <w:rFonts w:ascii="Arial" w:hAnsi="Arial" w:cs="Arial"/>
        </w:rPr>
        <w:t xml:space="preserve"> emer</w:t>
      </w:r>
      <w:r w:rsidR="00633D74" w:rsidRPr="002D33D0">
        <w:rPr>
          <w:rFonts w:ascii="Arial" w:hAnsi="Arial" w:cs="Arial"/>
        </w:rPr>
        <w:t xml:space="preserve">ged as </w:t>
      </w:r>
      <w:proofErr w:type="spellStart"/>
      <w:r w:rsidR="00633D74" w:rsidRPr="002D33D0">
        <w:rPr>
          <w:rFonts w:ascii="Arial" w:hAnsi="Arial" w:cs="Arial"/>
        </w:rPr>
        <w:t>Agrani</w:t>
      </w:r>
      <w:proofErr w:type="spellEnd"/>
      <w:r w:rsidR="00633D74" w:rsidRPr="002D33D0">
        <w:rPr>
          <w:rFonts w:ascii="Arial" w:hAnsi="Arial" w:cs="Arial"/>
        </w:rPr>
        <w:t xml:space="preserve"> Bank Limited by t</w:t>
      </w:r>
      <w:r w:rsidRPr="002D33D0">
        <w:rPr>
          <w:rFonts w:ascii="Arial" w:hAnsi="Arial" w:cs="Arial"/>
        </w:rPr>
        <w:t xml:space="preserve">aking over </w:t>
      </w:r>
      <w:r w:rsidR="00633D74" w:rsidRPr="002D33D0">
        <w:rPr>
          <w:rFonts w:ascii="Arial" w:hAnsi="Arial" w:cs="Arial"/>
        </w:rPr>
        <w:t>asset</w:t>
      </w:r>
      <w:r w:rsidRPr="002D33D0">
        <w:rPr>
          <w:rFonts w:ascii="Arial" w:hAnsi="Arial" w:cs="Arial"/>
        </w:rPr>
        <w:t>, liabi</w:t>
      </w:r>
      <w:r w:rsidR="00633D74" w:rsidRPr="002D33D0">
        <w:rPr>
          <w:rFonts w:ascii="Arial" w:hAnsi="Arial" w:cs="Arial"/>
        </w:rPr>
        <w:t>lity and goodwill of ABL. The sanctioned capital of ABL</w:t>
      </w:r>
      <w:r w:rsidRPr="002D33D0">
        <w:rPr>
          <w:rFonts w:ascii="Arial" w:hAnsi="Arial" w:cs="Arial"/>
        </w:rPr>
        <w:t xml:space="preserve"> was </w:t>
      </w:r>
      <w:proofErr w:type="spellStart"/>
      <w:r w:rsidRPr="002D33D0">
        <w:rPr>
          <w:rFonts w:ascii="Arial" w:hAnsi="Arial" w:cs="Arial"/>
        </w:rPr>
        <w:t>Tk</w:t>
      </w:r>
      <w:proofErr w:type="spellEnd"/>
      <w:r w:rsidRPr="002D33D0">
        <w:rPr>
          <w:rFonts w:ascii="Arial" w:hAnsi="Arial" w:cs="Arial"/>
        </w:rPr>
        <w:t xml:space="preserve"> 8 billion. They are also</w:t>
      </w:r>
      <w:r w:rsidR="00633D74" w:rsidRPr="002D33D0">
        <w:rPr>
          <w:rFonts w:ascii="Arial" w:hAnsi="Arial" w:cs="Arial"/>
        </w:rPr>
        <w:t xml:space="preserve"> supposed to be</w:t>
      </w:r>
      <w:r w:rsidRPr="002D33D0">
        <w:rPr>
          <w:rFonts w:ascii="Arial" w:hAnsi="Arial" w:cs="Arial"/>
        </w:rPr>
        <w:t xml:space="preserve"> the owners of </w:t>
      </w:r>
      <w:proofErr w:type="spellStart"/>
      <w:r w:rsidRPr="002D33D0">
        <w:rPr>
          <w:rFonts w:ascii="Arial" w:hAnsi="Arial" w:cs="Arial"/>
        </w:rPr>
        <w:t>Agrani</w:t>
      </w:r>
      <w:proofErr w:type="spellEnd"/>
      <w:r w:rsidRPr="002D33D0">
        <w:rPr>
          <w:rFonts w:ascii="Arial" w:hAnsi="Arial" w:cs="Arial"/>
        </w:rPr>
        <w:t xml:space="preserve"> Ba</w:t>
      </w:r>
      <w:r w:rsidR="00633D74" w:rsidRPr="002D33D0">
        <w:rPr>
          <w:rFonts w:ascii="Arial" w:hAnsi="Arial" w:cs="Arial"/>
        </w:rPr>
        <w:t>nk cricket c</w:t>
      </w:r>
      <w:r w:rsidRPr="002D33D0">
        <w:rPr>
          <w:rFonts w:ascii="Arial" w:hAnsi="Arial" w:cs="Arial"/>
        </w:rPr>
        <w:t xml:space="preserve">lub. </w:t>
      </w:r>
    </w:p>
    <w:p w:rsidR="006230BE" w:rsidRPr="002D33D0" w:rsidRDefault="006230BE" w:rsidP="002D33D0">
      <w:pPr>
        <w:pStyle w:val="NormalWeb"/>
        <w:spacing w:line="360" w:lineRule="auto"/>
        <w:jc w:val="both"/>
        <w:rPr>
          <w:rFonts w:ascii="Arial" w:hAnsi="Arial" w:cs="Arial"/>
        </w:rPr>
      </w:pPr>
      <w:r w:rsidRPr="002D33D0">
        <w:rPr>
          <w:rFonts w:ascii="Arial" w:hAnsi="Arial" w:cs="Arial"/>
        </w:rPr>
        <w:t>The management of the bank is vested in an 11-member board of directors</w:t>
      </w:r>
      <w:r w:rsidR="00633D74" w:rsidRPr="002D33D0">
        <w:rPr>
          <w:rFonts w:ascii="Arial" w:hAnsi="Arial" w:cs="Arial"/>
        </w:rPr>
        <w:t xml:space="preserve"> consisting</w:t>
      </w:r>
      <w:r w:rsidRPr="002D33D0">
        <w:rPr>
          <w:rFonts w:ascii="Arial" w:hAnsi="Arial" w:cs="Arial"/>
        </w:rPr>
        <w:t xml:space="preserve"> MD and CEO assigned</w:t>
      </w:r>
      <w:r w:rsidR="00633D74" w:rsidRPr="002D33D0">
        <w:rPr>
          <w:rFonts w:ascii="Arial" w:hAnsi="Arial" w:cs="Arial"/>
        </w:rPr>
        <w:t xml:space="preserve"> by the government. The BOD members</w:t>
      </w:r>
      <w:r w:rsidR="00184C70" w:rsidRPr="002D33D0">
        <w:rPr>
          <w:rFonts w:ascii="Arial" w:hAnsi="Arial" w:cs="Arial"/>
        </w:rPr>
        <w:t xml:space="preserve"> design</w:t>
      </w:r>
      <w:r w:rsidR="00BA7A3A" w:rsidRPr="002D33D0">
        <w:rPr>
          <w:rFonts w:ascii="Arial" w:hAnsi="Arial" w:cs="Arial"/>
        </w:rPr>
        <w:t xml:space="preserve"> the rules and policy</w:t>
      </w:r>
      <w:r w:rsidRPr="002D33D0">
        <w:rPr>
          <w:rFonts w:ascii="Arial" w:hAnsi="Arial" w:cs="Arial"/>
        </w:rPr>
        <w:t xml:space="preserve"> of the Bank. The MD is the chief executive and two deputy-managing directors; seven general managers and other senior executives oblige him. Th</w:t>
      </w:r>
      <w:r w:rsidR="00BA7A3A" w:rsidRPr="002D33D0">
        <w:rPr>
          <w:rFonts w:ascii="Arial" w:hAnsi="Arial" w:cs="Arial"/>
        </w:rPr>
        <w:t>e g</w:t>
      </w:r>
      <w:r w:rsidR="00184C70" w:rsidRPr="002D33D0">
        <w:rPr>
          <w:rFonts w:ascii="Arial" w:hAnsi="Arial" w:cs="Arial"/>
        </w:rPr>
        <w:t>eneral manager</w:t>
      </w:r>
      <w:r w:rsidR="00BA7A3A" w:rsidRPr="002D33D0">
        <w:rPr>
          <w:rFonts w:ascii="Arial" w:hAnsi="Arial" w:cs="Arial"/>
        </w:rPr>
        <w:t xml:space="preserve"> takes</w:t>
      </w:r>
      <w:r w:rsidRPr="002D33D0">
        <w:rPr>
          <w:rFonts w:ascii="Arial" w:hAnsi="Arial" w:cs="Arial"/>
        </w:rPr>
        <w:t xml:space="preserve"> control</w:t>
      </w:r>
      <w:r w:rsidR="00BA7A3A" w:rsidRPr="002D33D0">
        <w:rPr>
          <w:rFonts w:ascii="Arial" w:hAnsi="Arial" w:cs="Arial"/>
        </w:rPr>
        <w:t xml:space="preserve"> of the ABL</w:t>
      </w:r>
      <w:r w:rsidRPr="002D33D0">
        <w:rPr>
          <w:rFonts w:ascii="Arial" w:hAnsi="Arial" w:cs="Arial"/>
        </w:rPr>
        <w:t xml:space="preserve"> branches</w:t>
      </w:r>
      <w:r w:rsidR="00BA7A3A" w:rsidRPr="002D33D0">
        <w:rPr>
          <w:rFonts w:ascii="Arial" w:hAnsi="Arial" w:cs="Arial"/>
        </w:rPr>
        <w:t xml:space="preserve"> in six administrative area</w:t>
      </w:r>
      <w:r w:rsidRPr="002D33D0">
        <w:rPr>
          <w:rFonts w:ascii="Arial" w:hAnsi="Arial" w:cs="Arial"/>
        </w:rPr>
        <w:t xml:space="preserve"> of the country namely Dhaka</w:t>
      </w:r>
      <w:r w:rsidR="00BA7A3A" w:rsidRPr="002D33D0">
        <w:rPr>
          <w:rFonts w:ascii="Arial" w:hAnsi="Arial" w:cs="Arial"/>
        </w:rPr>
        <w:t xml:space="preserve"> division</w:t>
      </w:r>
      <w:r w:rsidRPr="002D33D0">
        <w:rPr>
          <w:rFonts w:ascii="Arial" w:hAnsi="Arial" w:cs="Arial"/>
        </w:rPr>
        <w:t>, Chittagong</w:t>
      </w:r>
      <w:r w:rsidR="00BA7A3A" w:rsidRPr="002D33D0">
        <w:rPr>
          <w:rFonts w:ascii="Arial" w:hAnsi="Arial" w:cs="Arial"/>
        </w:rPr>
        <w:t xml:space="preserve"> division</w:t>
      </w:r>
      <w:r w:rsidRPr="002D33D0">
        <w:rPr>
          <w:rFonts w:ascii="Arial" w:hAnsi="Arial" w:cs="Arial"/>
        </w:rPr>
        <w:t>, Khulna</w:t>
      </w:r>
      <w:r w:rsidR="00BA7A3A" w:rsidRPr="002D33D0">
        <w:rPr>
          <w:rFonts w:ascii="Arial" w:hAnsi="Arial" w:cs="Arial"/>
        </w:rPr>
        <w:t xml:space="preserve"> division</w:t>
      </w:r>
      <w:r w:rsidRPr="002D33D0">
        <w:rPr>
          <w:rFonts w:ascii="Arial" w:hAnsi="Arial" w:cs="Arial"/>
        </w:rPr>
        <w:t>, Rajshahi</w:t>
      </w:r>
      <w:r w:rsidR="00BA7A3A" w:rsidRPr="002D33D0">
        <w:rPr>
          <w:rFonts w:ascii="Arial" w:hAnsi="Arial" w:cs="Arial"/>
        </w:rPr>
        <w:t xml:space="preserve"> division</w:t>
      </w:r>
      <w:r w:rsidRPr="002D33D0">
        <w:rPr>
          <w:rFonts w:ascii="Arial" w:hAnsi="Arial" w:cs="Arial"/>
        </w:rPr>
        <w:t>, Sylhet</w:t>
      </w:r>
      <w:r w:rsidR="00BA7A3A" w:rsidRPr="002D33D0">
        <w:rPr>
          <w:rFonts w:ascii="Arial" w:hAnsi="Arial" w:cs="Arial"/>
        </w:rPr>
        <w:t xml:space="preserve"> division</w:t>
      </w:r>
      <w:r w:rsidRPr="002D33D0">
        <w:rPr>
          <w:rFonts w:ascii="Arial" w:hAnsi="Arial" w:cs="Arial"/>
        </w:rPr>
        <w:t xml:space="preserve"> and Barisal</w:t>
      </w:r>
      <w:r w:rsidR="00BA7A3A" w:rsidRPr="002D33D0">
        <w:rPr>
          <w:rFonts w:ascii="Arial" w:hAnsi="Arial" w:cs="Arial"/>
        </w:rPr>
        <w:t xml:space="preserve"> division. The ABL</w:t>
      </w:r>
      <w:r w:rsidRPr="002D33D0">
        <w:rPr>
          <w:rFonts w:ascii="Arial" w:hAnsi="Arial" w:cs="Arial"/>
        </w:rPr>
        <w:t xml:space="preserve"> has </w:t>
      </w:r>
      <w:r w:rsidR="00BA7A3A" w:rsidRPr="002D33D0">
        <w:rPr>
          <w:rFonts w:ascii="Arial" w:hAnsi="Arial" w:cs="Arial"/>
        </w:rPr>
        <w:t xml:space="preserve">around </w:t>
      </w:r>
      <w:r w:rsidRPr="002D33D0">
        <w:rPr>
          <w:rFonts w:ascii="Arial" w:hAnsi="Arial" w:cs="Arial"/>
        </w:rPr>
        <w:t>30 departmen</w:t>
      </w:r>
      <w:r w:rsidR="00BA7A3A" w:rsidRPr="002D33D0">
        <w:rPr>
          <w:rFonts w:ascii="Arial" w:hAnsi="Arial" w:cs="Arial"/>
        </w:rPr>
        <w:t xml:space="preserve">ts throughout its head office, along with </w:t>
      </w:r>
      <w:r w:rsidRPr="002D33D0">
        <w:rPr>
          <w:rFonts w:ascii="Arial" w:hAnsi="Arial" w:cs="Arial"/>
        </w:rPr>
        <w:t>a training institute in</w:t>
      </w:r>
      <w:r w:rsidR="00BA7A3A" w:rsidRPr="002D33D0">
        <w:rPr>
          <w:rFonts w:ascii="Arial" w:hAnsi="Arial" w:cs="Arial"/>
        </w:rPr>
        <w:t>side</w:t>
      </w:r>
      <w:r w:rsidRPr="002D33D0">
        <w:rPr>
          <w:rFonts w:ascii="Arial" w:hAnsi="Arial" w:cs="Arial"/>
        </w:rPr>
        <w:t xml:space="preserve"> Dhaka. Apart from these, under World Bank funded Enterprise Growth and Bank Modernisation Project, there is a provision for selecting four consultants in the rank of general managers in the area of credit, audit, information technology and accounts and a full time law adviser for the bank. </w:t>
      </w:r>
    </w:p>
    <w:p w:rsidR="006230BE" w:rsidRPr="002D33D0" w:rsidRDefault="006230BE" w:rsidP="002D33D0">
      <w:pPr>
        <w:pStyle w:val="NormalWeb"/>
        <w:spacing w:line="360" w:lineRule="auto"/>
        <w:jc w:val="both"/>
        <w:rPr>
          <w:rFonts w:ascii="Arial" w:hAnsi="Arial" w:cs="Arial"/>
        </w:rPr>
      </w:pPr>
      <w:r w:rsidRPr="002D33D0">
        <w:rPr>
          <w:rFonts w:ascii="Arial" w:hAnsi="Arial" w:cs="Arial"/>
        </w:rPr>
        <w:t>Moreover</w:t>
      </w:r>
      <w:r w:rsidR="00BA7A3A" w:rsidRPr="002D33D0">
        <w:rPr>
          <w:rFonts w:ascii="Arial" w:hAnsi="Arial" w:cs="Arial"/>
        </w:rPr>
        <w:t xml:space="preserve"> conventional</w:t>
      </w:r>
      <w:r w:rsidRPr="002D33D0">
        <w:rPr>
          <w:rFonts w:ascii="Arial" w:hAnsi="Arial" w:cs="Arial"/>
        </w:rPr>
        <w:t xml:space="preserve"> deposit taking in</w:t>
      </w:r>
      <w:r w:rsidR="00BA7A3A" w:rsidRPr="002D33D0">
        <w:rPr>
          <w:rFonts w:ascii="Arial" w:hAnsi="Arial" w:cs="Arial"/>
        </w:rPr>
        <w:t>side</w:t>
      </w:r>
      <w:r w:rsidRPr="002D33D0">
        <w:rPr>
          <w:rFonts w:ascii="Arial" w:hAnsi="Arial" w:cs="Arial"/>
        </w:rPr>
        <w:t xml:space="preserve"> various accounts a</w:t>
      </w:r>
      <w:r w:rsidR="00BA7A3A" w:rsidRPr="002D33D0">
        <w:rPr>
          <w:rFonts w:ascii="Arial" w:hAnsi="Arial" w:cs="Arial"/>
        </w:rPr>
        <w:t>nd granting loans to nearly</w:t>
      </w:r>
      <w:r w:rsidRPr="002D33D0">
        <w:rPr>
          <w:rFonts w:ascii="Arial" w:hAnsi="Arial" w:cs="Arial"/>
        </w:rPr>
        <w:t xml:space="preserve"> every sectors</w:t>
      </w:r>
      <w:r w:rsidR="00BA7A3A" w:rsidRPr="002D33D0">
        <w:rPr>
          <w:rFonts w:ascii="Arial" w:hAnsi="Arial" w:cs="Arial"/>
        </w:rPr>
        <w:t xml:space="preserve"> in the economy, ABL</w:t>
      </w:r>
      <w:r w:rsidRPr="002D33D0">
        <w:rPr>
          <w:rFonts w:ascii="Arial" w:hAnsi="Arial" w:cs="Arial"/>
        </w:rPr>
        <w:t xml:space="preserve"> provides many other various </w:t>
      </w:r>
      <w:r w:rsidR="00BA7A3A" w:rsidRPr="002D33D0">
        <w:rPr>
          <w:rFonts w:ascii="Arial" w:hAnsi="Arial" w:cs="Arial"/>
        </w:rPr>
        <w:t>services through its planned scheme</w:t>
      </w:r>
      <w:r w:rsidRPr="002D33D0">
        <w:rPr>
          <w:rFonts w:ascii="Arial" w:hAnsi="Arial" w:cs="Arial"/>
        </w:rPr>
        <w:t xml:space="preserve"> of school banking</w:t>
      </w:r>
      <w:r w:rsidR="00BA7A3A" w:rsidRPr="002D33D0">
        <w:rPr>
          <w:rFonts w:ascii="Arial" w:hAnsi="Arial" w:cs="Arial"/>
        </w:rPr>
        <w:t xml:space="preserve"> system</w:t>
      </w:r>
      <w:r w:rsidRPr="002D33D0">
        <w:rPr>
          <w:rFonts w:ascii="Arial" w:hAnsi="Arial" w:cs="Arial"/>
        </w:rPr>
        <w:t xml:space="preserve">, inland </w:t>
      </w:r>
      <w:r w:rsidR="00BA7A3A" w:rsidRPr="002D33D0">
        <w:rPr>
          <w:rFonts w:ascii="Arial" w:hAnsi="Arial" w:cs="Arial"/>
        </w:rPr>
        <w:t>traveller`s cheque</w:t>
      </w:r>
      <w:r w:rsidRPr="002D33D0">
        <w:rPr>
          <w:rFonts w:ascii="Arial" w:hAnsi="Arial" w:cs="Arial"/>
        </w:rPr>
        <w:t>,</w:t>
      </w:r>
      <w:r w:rsidR="00BA7A3A" w:rsidRPr="002D33D0">
        <w:rPr>
          <w:rFonts w:ascii="Arial" w:hAnsi="Arial" w:cs="Arial"/>
        </w:rPr>
        <w:t xml:space="preserve"> unique</w:t>
      </w:r>
      <w:r w:rsidRPr="002D33D0">
        <w:rPr>
          <w:rFonts w:ascii="Arial" w:hAnsi="Arial" w:cs="Arial"/>
        </w:rPr>
        <w:t xml:space="preserve"> pension funds, industrial development</w:t>
      </w:r>
      <w:r w:rsidR="00BA7A3A" w:rsidRPr="002D33D0">
        <w:rPr>
          <w:rFonts w:ascii="Arial" w:hAnsi="Arial" w:cs="Arial"/>
        </w:rPr>
        <w:t xml:space="preserve"> oriented bond &amp;</w:t>
      </w:r>
      <w:r w:rsidRPr="002D33D0">
        <w:rPr>
          <w:rFonts w:ascii="Arial" w:hAnsi="Arial" w:cs="Arial"/>
        </w:rPr>
        <w:t xml:space="preserve"> inland remittance. The bank runs some income profitable and economic enhancement projects such as:</w:t>
      </w:r>
    </w:p>
    <w:p w:rsidR="006230BE" w:rsidRPr="002D33D0" w:rsidRDefault="006230BE" w:rsidP="002D33D0">
      <w:pPr>
        <w:pStyle w:val="NormalWeb"/>
        <w:numPr>
          <w:ilvl w:val="0"/>
          <w:numId w:val="36"/>
        </w:numPr>
        <w:spacing w:line="360" w:lineRule="auto"/>
        <w:jc w:val="both"/>
        <w:rPr>
          <w:rFonts w:ascii="Arial" w:hAnsi="Arial" w:cs="Arial"/>
        </w:rPr>
      </w:pPr>
      <w:r w:rsidRPr="002D33D0">
        <w:rPr>
          <w:rFonts w:ascii="Arial" w:hAnsi="Arial" w:cs="Arial"/>
        </w:rPr>
        <w:t xml:space="preserve">The Productive Employment Project, </w:t>
      </w:r>
    </w:p>
    <w:p w:rsidR="006230BE" w:rsidRPr="002D33D0" w:rsidRDefault="006230BE" w:rsidP="002D33D0">
      <w:pPr>
        <w:pStyle w:val="NormalWeb"/>
        <w:numPr>
          <w:ilvl w:val="0"/>
          <w:numId w:val="36"/>
        </w:numPr>
        <w:spacing w:line="360" w:lineRule="auto"/>
        <w:jc w:val="both"/>
        <w:rPr>
          <w:rFonts w:ascii="Arial" w:hAnsi="Arial" w:cs="Arial"/>
        </w:rPr>
      </w:pPr>
      <w:proofErr w:type="spellStart"/>
      <w:r w:rsidRPr="002D33D0">
        <w:rPr>
          <w:rFonts w:ascii="Arial" w:hAnsi="Arial" w:cs="Arial"/>
        </w:rPr>
        <w:t>Netrokona</w:t>
      </w:r>
      <w:proofErr w:type="spellEnd"/>
      <w:r w:rsidRPr="002D33D0">
        <w:rPr>
          <w:rFonts w:ascii="Arial" w:hAnsi="Arial" w:cs="Arial"/>
        </w:rPr>
        <w:t xml:space="preserve"> Integrated </w:t>
      </w:r>
      <w:proofErr w:type="spellStart"/>
      <w:r w:rsidRPr="002D33D0">
        <w:rPr>
          <w:rFonts w:ascii="Arial" w:hAnsi="Arial" w:cs="Arial"/>
        </w:rPr>
        <w:t>Agri</w:t>
      </w:r>
      <w:proofErr w:type="spellEnd"/>
      <w:r w:rsidRPr="002D33D0">
        <w:rPr>
          <w:rFonts w:ascii="Arial" w:hAnsi="Arial" w:cs="Arial"/>
        </w:rPr>
        <w:t>-product and Water Management Project</w:t>
      </w:r>
    </w:p>
    <w:p w:rsidR="006230BE" w:rsidRPr="002D33D0" w:rsidRDefault="006230BE" w:rsidP="002D33D0">
      <w:pPr>
        <w:pStyle w:val="NormalWeb"/>
        <w:numPr>
          <w:ilvl w:val="0"/>
          <w:numId w:val="36"/>
        </w:numPr>
        <w:spacing w:line="360" w:lineRule="auto"/>
        <w:jc w:val="both"/>
        <w:rPr>
          <w:rFonts w:ascii="Arial" w:hAnsi="Arial" w:cs="Arial"/>
        </w:rPr>
      </w:pPr>
      <w:r w:rsidRPr="002D33D0">
        <w:rPr>
          <w:rFonts w:ascii="Arial" w:hAnsi="Arial" w:cs="Arial"/>
        </w:rPr>
        <w:t>IFAD Project for poverty Alleviation through Employment Creation</w:t>
      </w:r>
    </w:p>
    <w:p w:rsidR="006230BE" w:rsidRPr="002D33D0" w:rsidRDefault="006230BE" w:rsidP="002D33D0">
      <w:pPr>
        <w:pStyle w:val="NormalWeb"/>
        <w:numPr>
          <w:ilvl w:val="0"/>
          <w:numId w:val="36"/>
        </w:numPr>
        <w:spacing w:line="360" w:lineRule="auto"/>
        <w:jc w:val="both"/>
        <w:rPr>
          <w:rFonts w:ascii="Arial" w:hAnsi="Arial" w:cs="Arial"/>
        </w:rPr>
      </w:pPr>
      <w:proofErr w:type="spellStart"/>
      <w:r w:rsidRPr="002D33D0">
        <w:rPr>
          <w:rFonts w:ascii="Arial" w:hAnsi="Arial" w:cs="Arial"/>
        </w:rPr>
        <w:t>Kurigram</w:t>
      </w:r>
      <w:proofErr w:type="spellEnd"/>
      <w:r w:rsidRPr="002D33D0">
        <w:rPr>
          <w:rFonts w:ascii="Arial" w:hAnsi="Arial" w:cs="Arial"/>
        </w:rPr>
        <w:t xml:space="preserve"> Poverty Alleviation Project</w:t>
      </w:r>
    </w:p>
    <w:p w:rsidR="006230BE" w:rsidRPr="002D33D0" w:rsidRDefault="006230BE" w:rsidP="002D33D0">
      <w:pPr>
        <w:pStyle w:val="NormalWeb"/>
        <w:numPr>
          <w:ilvl w:val="0"/>
          <w:numId w:val="36"/>
        </w:numPr>
        <w:spacing w:line="360" w:lineRule="auto"/>
        <w:jc w:val="both"/>
        <w:rPr>
          <w:rFonts w:ascii="Arial" w:hAnsi="Arial" w:cs="Arial"/>
        </w:rPr>
      </w:pPr>
      <w:r w:rsidRPr="002D33D0">
        <w:rPr>
          <w:rFonts w:ascii="Arial" w:hAnsi="Arial" w:cs="Arial"/>
        </w:rPr>
        <w:t>Crop Intensification Project</w:t>
      </w:r>
    </w:p>
    <w:p w:rsidR="006230BE" w:rsidRPr="002D33D0" w:rsidRDefault="006230BE" w:rsidP="002D33D0">
      <w:pPr>
        <w:pStyle w:val="NormalWeb"/>
        <w:numPr>
          <w:ilvl w:val="0"/>
          <w:numId w:val="36"/>
        </w:numPr>
        <w:spacing w:line="360" w:lineRule="auto"/>
        <w:jc w:val="both"/>
        <w:rPr>
          <w:rFonts w:ascii="Arial" w:hAnsi="Arial" w:cs="Arial"/>
        </w:rPr>
      </w:pPr>
      <w:r w:rsidRPr="002D33D0">
        <w:rPr>
          <w:rFonts w:ascii="Arial" w:hAnsi="Arial" w:cs="Arial"/>
        </w:rPr>
        <w:lastRenderedPageBreak/>
        <w:t>National Micro Irrigation Development Project</w:t>
      </w:r>
    </w:p>
    <w:p w:rsidR="006230BE" w:rsidRPr="002D33D0" w:rsidRDefault="006230BE" w:rsidP="002D33D0">
      <w:pPr>
        <w:pStyle w:val="NormalWeb"/>
        <w:numPr>
          <w:ilvl w:val="0"/>
          <w:numId w:val="36"/>
        </w:numPr>
        <w:spacing w:line="360" w:lineRule="auto"/>
        <w:jc w:val="both"/>
        <w:rPr>
          <w:rFonts w:ascii="Arial" w:hAnsi="Arial" w:cs="Arial"/>
        </w:rPr>
      </w:pPr>
      <w:r w:rsidRPr="002D33D0">
        <w:rPr>
          <w:rFonts w:ascii="Arial" w:hAnsi="Arial" w:cs="Arial"/>
        </w:rPr>
        <w:t>Micro Entrepreneurship Development Project</w:t>
      </w:r>
    </w:p>
    <w:p w:rsidR="006230BE" w:rsidRPr="002D33D0" w:rsidRDefault="006230BE" w:rsidP="002D33D0">
      <w:pPr>
        <w:pStyle w:val="NormalWeb"/>
        <w:numPr>
          <w:ilvl w:val="0"/>
          <w:numId w:val="36"/>
        </w:numPr>
        <w:spacing w:line="360" w:lineRule="auto"/>
        <w:jc w:val="both"/>
        <w:rPr>
          <w:rFonts w:ascii="Arial" w:hAnsi="Arial" w:cs="Arial"/>
        </w:rPr>
      </w:pPr>
      <w:r w:rsidRPr="002D33D0">
        <w:rPr>
          <w:rFonts w:ascii="Arial" w:hAnsi="Arial" w:cs="Arial"/>
        </w:rPr>
        <w:t xml:space="preserve">Agricultural Diversification and Intensification Project. </w:t>
      </w:r>
    </w:p>
    <w:p w:rsidR="006230BE" w:rsidRPr="002910C4" w:rsidRDefault="006230BE" w:rsidP="006230BE"/>
    <w:p w:rsidR="006230BE" w:rsidRDefault="006230BE" w:rsidP="006230BE">
      <w:pPr>
        <w:pStyle w:val="Default"/>
        <w:spacing w:after="27"/>
        <w:ind w:left="720"/>
        <w:rPr>
          <w:sz w:val="23"/>
          <w:szCs w:val="23"/>
        </w:rPr>
      </w:pPr>
      <w:r>
        <w:rPr>
          <w:sz w:val="23"/>
          <w:szCs w:val="23"/>
        </w:rPr>
        <w:t xml:space="preserve"> </w:t>
      </w:r>
    </w:p>
    <w:p w:rsidR="006230BE" w:rsidRPr="0022042C" w:rsidRDefault="00B66AC6" w:rsidP="00703F9F">
      <w:pPr>
        <w:pStyle w:val="Heading2"/>
        <w:numPr>
          <w:ilvl w:val="2"/>
          <w:numId w:val="39"/>
        </w:numPr>
      </w:pPr>
      <w:bookmarkStart w:id="31" w:name="_Toc61707789"/>
      <w:bookmarkStart w:id="32" w:name="_Toc64363433"/>
      <w:r>
        <w:t>SWOT A</w:t>
      </w:r>
      <w:r w:rsidR="006230BE" w:rsidRPr="0022042C">
        <w:t>nalysis</w:t>
      </w:r>
      <w:bookmarkEnd w:id="31"/>
      <w:bookmarkEnd w:id="32"/>
      <w:r w:rsidR="006230BE" w:rsidRPr="0022042C">
        <w:t xml:space="preserve"> </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sz w:val="24"/>
          <w:szCs w:val="24"/>
          <w:lang w:val="en-GB"/>
        </w:rPr>
        <w:t xml:space="preserve">SWOT Analysis is the detailed strategy of an organization’s exposure and potential </w:t>
      </w:r>
      <w:r w:rsidR="00BA7A3A" w:rsidRPr="002D33D0">
        <w:rPr>
          <w:rFonts w:ascii="Arial" w:hAnsi="Arial" w:cs="Arial"/>
          <w:sz w:val="24"/>
          <w:szCs w:val="24"/>
          <w:lang w:val="en-GB"/>
        </w:rPr>
        <w:t>in perspective of its strength-weakness and opportunity-</w:t>
      </w:r>
      <w:r w:rsidRPr="002D33D0">
        <w:rPr>
          <w:rFonts w:ascii="Arial" w:hAnsi="Arial" w:cs="Arial"/>
          <w:sz w:val="24"/>
          <w:szCs w:val="24"/>
          <w:lang w:val="en-GB"/>
        </w:rPr>
        <w:t>threat. This analysis used the organization to make their existing line of performance also forecast the future to improve their performance in comparison to their competitors.</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sz w:val="24"/>
          <w:szCs w:val="24"/>
          <w:lang w:val="en-GB"/>
        </w:rPr>
        <w:t xml:space="preserve">By SWOT Analysis, an organization can also find out their current position. It can also be considered as </w:t>
      </w:r>
      <w:proofErr w:type="gramStart"/>
      <w:r w:rsidRPr="002D33D0">
        <w:rPr>
          <w:rFonts w:ascii="Arial" w:hAnsi="Arial" w:cs="Arial"/>
          <w:sz w:val="24"/>
          <w:szCs w:val="24"/>
          <w:lang w:val="en-GB"/>
        </w:rPr>
        <w:t>an</w:t>
      </w:r>
      <w:proofErr w:type="gramEnd"/>
      <w:r w:rsidRPr="002D33D0">
        <w:rPr>
          <w:rFonts w:ascii="Arial" w:hAnsi="Arial" w:cs="Arial"/>
          <w:sz w:val="24"/>
          <w:szCs w:val="24"/>
          <w:lang w:val="en-GB"/>
        </w:rPr>
        <w:t xml:space="preserve"> significant tool for making changes in the strategic management of the organization.</w:t>
      </w:r>
    </w:p>
    <w:p w:rsidR="006230BE" w:rsidRPr="002D33D0" w:rsidRDefault="0038643E" w:rsidP="002D33D0">
      <w:pPr>
        <w:spacing w:line="360" w:lineRule="auto"/>
        <w:jc w:val="both"/>
        <w:rPr>
          <w:rFonts w:ascii="Arial" w:hAnsi="Arial" w:cs="Arial"/>
          <w:sz w:val="24"/>
          <w:szCs w:val="24"/>
          <w:lang w:val="en-GB"/>
        </w:rPr>
      </w:pPr>
      <w:r w:rsidRPr="002D33D0">
        <w:rPr>
          <w:rFonts w:ascii="Arial" w:hAnsi="Arial" w:cs="Arial"/>
          <w:sz w:val="24"/>
          <w:szCs w:val="24"/>
          <w:lang w:val="en-GB"/>
        </w:rPr>
        <w:t>SWOT is a short form or an acronym for the inward strength, weakness of a corporation and the environmental opportunity, t</w:t>
      </w:r>
      <w:r w:rsidR="006230BE" w:rsidRPr="002D33D0">
        <w:rPr>
          <w:rFonts w:ascii="Arial" w:hAnsi="Arial" w:cs="Arial"/>
          <w:sz w:val="24"/>
          <w:szCs w:val="24"/>
          <w:lang w:val="en-GB"/>
        </w:rPr>
        <w:t>hreat facing</w:t>
      </w:r>
      <w:r w:rsidRPr="002D33D0">
        <w:rPr>
          <w:rFonts w:ascii="Arial" w:hAnsi="Arial" w:cs="Arial"/>
          <w:sz w:val="24"/>
          <w:szCs w:val="24"/>
          <w:lang w:val="en-GB"/>
        </w:rPr>
        <w:t xml:space="preserve"> by</w:t>
      </w:r>
      <w:r w:rsidR="006230BE" w:rsidRPr="002D33D0">
        <w:rPr>
          <w:rFonts w:ascii="Arial" w:hAnsi="Arial" w:cs="Arial"/>
          <w:sz w:val="24"/>
          <w:szCs w:val="24"/>
          <w:lang w:val="en-GB"/>
        </w:rPr>
        <w:t xml:space="preserve"> t</w:t>
      </w:r>
      <w:r w:rsidRPr="002D33D0">
        <w:rPr>
          <w:rFonts w:ascii="Arial" w:hAnsi="Arial" w:cs="Arial"/>
          <w:sz w:val="24"/>
          <w:szCs w:val="24"/>
          <w:lang w:val="en-GB"/>
        </w:rPr>
        <w:t>hat firm. Thus</w:t>
      </w:r>
      <w:r w:rsidR="006230BE" w:rsidRPr="002D33D0">
        <w:rPr>
          <w:rFonts w:ascii="Arial" w:hAnsi="Arial" w:cs="Arial"/>
          <w:sz w:val="24"/>
          <w:szCs w:val="24"/>
          <w:lang w:val="en-GB"/>
        </w:rPr>
        <w:t xml:space="preserve"> if we consider</w:t>
      </w:r>
      <w:r w:rsidRPr="002D33D0">
        <w:rPr>
          <w:rFonts w:ascii="Arial" w:hAnsi="Arial" w:cs="Arial"/>
          <w:sz w:val="24"/>
          <w:szCs w:val="24"/>
          <w:lang w:val="en-GB"/>
        </w:rPr>
        <w:t xml:space="preserve"> now</w:t>
      </w:r>
      <w:r w:rsidR="006230BE" w:rsidRPr="002D33D0">
        <w:rPr>
          <w:rFonts w:ascii="Arial" w:hAnsi="Arial" w:cs="Arial"/>
          <w:sz w:val="24"/>
          <w:szCs w:val="24"/>
          <w:lang w:val="en-GB"/>
        </w:rPr>
        <w:t xml:space="preserve"> </w:t>
      </w:r>
      <w:proofErr w:type="spellStart"/>
      <w:r w:rsidR="006230BE"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 as a business organization</w:t>
      </w:r>
      <w:r w:rsidR="006230BE" w:rsidRPr="002D33D0">
        <w:rPr>
          <w:rFonts w:ascii="Arial" w:hAnsi="Arial" w:cs="Arial"/>
          <w:sz w:val="24"/>
          <w:szCs w:val="24"/>
          <w:lang w:val="en-GB"/>
        </w:rPr>
        <w:t xml:space="preserve"> and</w:t>
      </w:r>
      <w:r w:rsidRPr="002D33D0">
        <w:rPr>
          <w:rFonts w:ascii="Arial" w:hAnsi="Arial" w:cs="Arial"/>
          <w:sz w:val="24"/>
          <w:szCs w:val="24"/>
          <w:lang w:val="en-GB"/>
        </w:rPr>
        <w:t xml:space="preserve"> if we</w:t>
      </w:r>
      <w:r w:rsidR="006230BE" w:rsidRPr="002D33D0">
        <w:rPr>
          <w:rFonts w:ascii="Arial" w:hAnsi="Arial" w:cs="Arial"/>
          <w:sz w:val="24"/>
          <w:szCs w:val="24"/>
          <w:lang w:val="en-GB"/>
        </w:rPr>
        <w:t xml:space="preserve"> </w:t>
      </w:r>
      <w:proofErr w:type="spellStart"/>
      <w:r w:rsidR="006230BE" w:rsidRPr="002D33D0">
        <w:rPr>
          <w:rFonts w:ascii="Arial" w:hAnsi="Arial" w:cs="Arial"/>
          <w:sz w:val="24"/>
          <w:szCs w:val="24"/>
          <w:lang w:val="en-GB"/>
        </w:rPr>
        <w:t>analyze</w:t>
      </w:r>
      <w:proofErr w:type="spellEnd"/>
      <w:r w:rsidR="006230BE" w:rsidRPr="002D33D0">
        <w:rPr>
          <w:rFonts w:ascii="Arial" w:hAnsi="Arial" w:cs="Arial"/>
          <w:sz w:val="24"/>
          <w:szCs w:val="24"/>
          <w:lang w:val="en-GB"/>
        </w:rPr>
        <w:t xml:space="preserve"> its str</w:t>
      </w:r>
      <w:r w:rsidRPr="002D33D0">
        <w:rPr>
          <w:rFonts w:ascii="Arial" w:hAnsi="Arial" w:cs="Arial"/>
          <w:sz w:val="24"/>
          <w:szCs w:val="24"/>
          <w:lang w:val="en-GB"/>
        </w:rPr>
        <w:t>ength, weakness, opportunity &amp;</w:t>
      </w:r>
      <w:r w:rsidR="006230BE" w:rsidRPr="002D33D0">
        <w:rPr>
          <w:rFonts w:ascii="Arial" w:hAnsi="Arial" w:cs="Arial"/>
          <w:sz w:val="24"/>
          <w:szCs w:val="24"/>
          <w:lang w:val="en-GB"/>
        </w:rPr>
        <w:t xml:space="preserve"> threat the scenario will be as follows:</w:t>
      </w:r>
    </w:p>
    <w:p w:rsidR="006230BE" w:rsidRPr="002D33D0" w:rsidRDefault="006230BE" w:rsidP="002D33D0">
      <w:pPr>
        <w:spacing w:line="360" w:lineRule="auto"/>
        <w:jc w:val="both"/>
        <w:rPr>
          <w:rFonts w:ascii="Arial" w:hAnsi="Arial" w:cs="Arial"/>
          <w:sz w:val="24"/>
          <w:szCs w:val="24"/>
          <w:lang w:val="en-GB"/>
        </w:rPr>
      </w:pPr>
    </w:p>
    <w:p w:rsidR="006230BE" w:rsidRPr="002D33D0" w:rsidRDefault="006230BE" w:rsidP="002D33D0">
      <w:pPr>
        <w:spacing w:line="360" w:lineRule="auto"/>
        <w:jc w:val="both"/>
        <w:rPr>
          <w:rFonts w:ascii="Arial" w:hAnsi="Arial" w:cs="Arial"/>
          <w:b/>
          <w:bCs/>
          <w:sz w:val="24"/>
          <w:szCs w:val="24"/>
          <w:lang w:val="en-GB"/>
        </w:rPr>
      </w:pPr>
      <w:r w:rsidRPr="002D33D0">
        <w:rPr>
          <w:rFonts w:ascii="Arial" w:hAnsi="Arial" w:cs="Arial"/>
          <w:b/>
          <w:bCs/>
          <w:sz w:val="24"/>
          <w:szCs w:val="24"/>
          <w:lang w:val="en-GB"/>
        </w:rPr>
        <w:t> Strength:  </w:t>
      </w:r>
    </w:p>
    <w:p w:rsidR="006230BE" w:rsidRPr="002D33D0" w:rsidRDefault="0038643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Energetic along with</w:t>
      </w:r>
      <w:r w:rsidR="006230BE" w:rsidRPr="002D33D0">
        <w:rPr>
          <w:rFonts w:ascii="Arial" w:hAnsi="Arial" w:cs="Arial"/>
          <w:sz w:val="24"/>
          <w:szCs w:val="24"/>
          <w:lang w:val="en-GB"/>
        </w:rPr>
        <w:t xml:space="preserve"> smart team work</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Good Management</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State owned bank</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Cooperation with each other</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Good banker-customer relationship</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Strong Financial Position</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 xml:space="preserve">Huge trust for </w:t>
      </w:r>
      <w:proofErr w:type="spellStart"/>
      <w:r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 by rural people</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Huge business area</w:t>
      </w:r>
    </w:p>
    <w:p w:rsidR="006230BE" w:rsidRPr="002D33D0" w:rsidRDefault="00184C70"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lastRenderedPageBreak/>
        <w:t>Service charges seem</w:t>
      </w:r>
      <w:r w:rsidR="00DA0F3D" w:rsidRPr="002D33D0">
        <w:rPr>
          <w:rFonts w:ascii="Arial" w:hAnsi="Arial" w:cs="Arial"/>
          <w:sz w:val="24"/>
          <w:szCs w:val="24"/>
          <w:lang w:val="en-GB"/>
        </w:rPr>
        <w:t xml:space="preserve"> to be</w:t>
      </w:r>
      <w:r w:rsidR="006230BE" w:rsidRPr="002D33D0">
        <w:rPr>
          <w:rFonts w:ascii="Arial" w:hAnsi="Arial" w:cs="Arial"/>
          <w:sz w:val="24"/>
          <w:szCs w:val="24"/>
          <w:lang w:val="en-GB"/>
        </w:rPr>
        <w:t xml:space="preserve"> comparatively reasonable.</w:t>
      </w:r>
    </w:p>
    <w:p w:rsidR="006230BE" w:rsidRPr="002D33D0" w:rsidRDefault="00034773"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Strong corporate identification.</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sz w:val="24"/>
          <w:szCs w:val="24"/>
          <w:lang w:val="en-GB"/>
        </w:rPr>
        <w:t>High commitment for customers.</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b/>
          <w:bCs/>
          <w:sz w:val="24"/>
          <w:szCs w:val="24"/>
          <w:lang w:val="en-GB"/>
        </w:rPr>
        <w:t xml:space="preserve"> </w:t>
      </w:r>
      <w:r w:rsidRPr="002D33D0">
        <w:rPr>
          <w:rFonts w:ascii="Arial" w:hAnsi="Arial" w:cs="Arial"/>
          <w:bCs/>
          <w:sz w:val="24"/>
          <w:szCs w:val="24"/>
          <w:lang w:val="en-GB"/>
        </w:rPr>
        <w:t>Empowered Work force</w:t>
      </w:r>
    </w:p>
    <w:p w:rsidR="006230BE" w:rsidRPr="002D33D0" w:rsidRDefault="006230BE" w:rsidP="002D33D0">
      <w:pPr>
        <w:numPr>
          <w:ilvl w:val="0"/>
          <w:numId w:val="15"/>
        </w:numPr>
        <w:spacing w:line="360" w:lineRule="auto"/>
        <w:jc w:val="both"/>
        <w:rPr>
          <w:rFonts w:ascii="Arial" w:hAnsi="Arial" w:cs="Arial"/>
          <w:sz w:val="24"/>
          <w:szCs w:val="24"/>
          <w:lang w:val="en-GB"/>
        </w:rPr>
      </w:pPr>
      <w:r w:rsidRPr="002D33D0">
        <w:rPr>
          <w:rFonts w:ascii="Arial" w:hAnsi="Arial" w:cs="Arial"/>
          <w:bCs/>
          <w:sz w:val="24"/>
          <w:szCs w:val="24"/>
          <w:lang w:val="en-GB"/>
        </w:rPr>
        <w:t>Qualified personnel.</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b/>
          <w:bCs/>
          <w:sz w:val="24"/>
          <w:szCs w:val="24"/>
          <w:lang w:val="en-GB"/>
        </w:rPr>
        <w:t>Weakness:  </w:t>
      </w:r>
    </w:p>
    <w:p w:rsidR="006230BE" w:rsidRPr="002D33D0" w:rsidRDefault="00034773"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Lack of appropriate</w:t>
      </w:r>
      <w:r w:rsidR="006230BE" w:rsidRPr="002D33D0">
        <w:rPr>
          <w:rFonts w:ascii="Arial" w:hAnsi="Arial" w:cs="Arial"/>
          <w:sz w:val="24"/>
          <w:szCs w:val="24"/>
          <w:lang w:val="en-GB"/>
        </w:rPr>
        <w:t xml:space="preserve"> motivation, training and</w:t>
      </w:r>
      <w:r w:rsidRPr="002D33D0">
        <w:rPr>
          <w:rFonts w:ascii="Arial" w:hAnsi="Arial" w:cs="Arial"/>
          <w:sz w:val="24"/>
          <w:szCs w:val="24"/>
          <w:lang w:val="en-GB"/>
        </w:rPr>
        <w:t xml:space="preserve"> also</w:t>
      </w:r>
      <w:r w:rsidR="006230BE" w:rsidRPr="002D33D0">
        <w:rPr>
          <w:rFonts w:ascii="Arial" w:hAnsi="Arial" w:cs="Arial"/>
          <w:sz w:val="24"/>
          <w:szCs w:val="24"/>
          <w:lang w:val="en-GB"/>
        </w:rPr>
        <w:t xml:space="preserve"> job rotation</w:t>
      </w:r>
    </w:p>
    <w:p w:rsidR="006230BE" w:rsidRPr="002D33D0" w:rsidRDefault="00034773"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Lack of it`s</w:t>
      </w:r>
      <w:r w:rsidR="006230BE" w:rsidRPr="002D33D0">
        <w:rPr>
          <w:rFonts w:ascii="Arial" w:hAnsi="Arial" w:cs="Arial"/>
          <w:sz w:val="24"/>
          <w:szCs w:val="24"/>
          <w:lang w:val="en-GB"/>
        </w:rPr>
        <w:t xml:space="preserve"> ATM services</w:t>
      </w:r>
    </w:p>
    <w:p w:rsidR="006230BE" w:rsidRPr="002D33D0" w:rsidRDefault="006230BE"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Too much dependence on head office.</w:t>
      </w:r>
    </w:p>
    <w:p w:rsidR="006230BE" w:rsidRPr="002D33D0" w:rsidRDefault="006230BE"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Not utilizing IT services.</w:t>
      </w:r>
    </w:p>
    <w:p w:rsidR="006230BE" w:rsidRPr="002D33D0" w:rsidRDefault="00034773"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 xml:space="preserve">Very </w:t>
      </w:r>
      <w:r w:rsidR="006230BE" w:rsidRPr="002D33D0">
        <w:rPr>
          <w:rFonts w:ascii="Arial" w:hAnsi="Arial" w:cs="Arial"/>
          <w:sz w:val="24"/>
          <w:szCs w:val="24"/>
          <w:lang w:val="en-GB"/>
        </w:rPr>
        <w:t>Limited</w:t>
      </w:r>
      <w:r w:rsidRPr="002D33D0">
        <w:rPr>
          <w:rFonts w:ascii="Arial" w:hAnsi="Arial" w:cs="Arial"/>
          <w:sz w:val="24"/>
          <w:szCs w:val="24"/>
          <w:lang w:val="en-GB"/>
        </w:rPr>
        <w:t xml:space="preserve"> kind of</w:t>
      </w:r>
      <w:r w:rsidR="006230BE" w:rsidRPr="002D33D0">
        <w:rPr>
          <w:rFonts w:ascii="Arial" w:hAnsi="Arial" w:cs="Arial"/>
          <w:sz w:val="24"/>
          <w:szCs w:val="24"/>
          <w:lang w:val="en-GB"/>
        </w:rPr>
        <w:t xml:space="preserve"> advertising and publicity of bank’s products and activities</w:t>
      </w:r>
    </w:p>
    <w:p w:rsidR="006230BE" w:rsidRPr="002D33D0" w:rsidRDefault="00034773"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Not enough</w:t>
      </w:r>
      <w:r w:rsidR="006230BE" w:rsidRPr="002D33D0">
        <w:rPr>
          <w:rFonts w:ascii="Arial" w:hAnsi="Arial" w:cs="Arial"/>
          <w:sz w:val="24"/>
          <w:szCs w:val="24"/>
          <w:lang w:val="en-GB"/>
        </w:rPr>
        <w:t xml:space="preserve"> strong marketing activities</w:t>
      </w:r>
    </w:p>
    <w:p w:rsidR="006230BE" w:rsidRPr="002D33D0" w:rsidRDefault="00034773"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 xml:space="preserve">Backdated Software and Hardware at </w:t>
      </w:r>
      <w:proofErr w:type="spellStart"/>
      <w:r w:rsidRPr="002D33D0">
        <w:rPr>
          <w:rFonts w:ascii="Arial" w:hAnsi="Arial" w:cs="Arial"/>
          <w:sz w:val="24"/>
          <w:szCs w:val="24"/>
          <w:lang w:val="en-GB"/>
        </w:rPr>
        <w:t>Agrani</w:t>
      </w:r>
      <w:proofErr w:type="spellEnd"/>
      <w:r w:rsidRPr="002D33D0">
        <w:rPr>
          <w:rFonts w:ascii="Arial" w:hAnsi="Arial" w:cs="Arial"/>
          <w:sz w:val="24"/>
          <w:szCs w:val="24"/>
          <w:lang w:val="en-GB"/>
        </w:rPr>
        <w:t xml:space="preserve"> Bank Ltd,</w:t>
      </w:r>
      <w:r w:rsidR="006230BE" w:rsidRPr="002D33D0">
        <w:rPr>
          <w:rFonts w:ascii="Arial" w:hAnsi="Arial" w:cs="Arial"/>
          <w:sz w:val="24"/>
          <w:szCs w:val="24"/>
          <w:lang w:val="en-GB"/>
        </w:rPr>
        <w:t xml:space="preserve"> </w:t>
      </w:r>
      <w:proofErr w:type="spellStart"/>
      <w:r w:rsidR="006230BE" w:rsidRPr="002D33D0">
        <w:rPr>
          <w:rFonts w:ascii="Arial" w:hAnsi="Arial" w:cs="Arial"/>
          <w:sz w:val="24"/>
          <w:szCs w:val="24"/>
          <w:lang w:val="en-GB"/>
        </w:rPr>
        <w:t>Narayanganj</w:t>
      </w:r>
      <w:proofErr w:type="spellEnd"/>
    </w:p>
    <w:p w:rsidR="006230BE" w:rsidRPr="002D33D0" w:rsidRDefault="006230BE"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Of</w:t>
      </w:r>
      <w:r w:rsidR="00034773" w:rsidRPr="002D33D0">
        <w:rPr>
          <w:rFonts w:ascii="Arial" w:hAnsi="Arial" w:cs="Arial"/>
          <w:sz w:val="24"/>
          <w:szCs w:val="24"/>
          <w:lang w:val="en-GB"/>
        </w:rPr>
        <w:t xml:space="preserve">fice environment is not as per </w:t>
      </w:r>
      <w:r w:rsidRPr="002D33D0">
        <w:rPr>
          <w:rFonts w:ascii="Arial" w:hAnsi="Arial" w:cs="Arial"/>
          <w:sz w:val="24"/>
          <w:szCs w:val="24"/>
          <w:lang w:val="en-GB"/>
        </w:rPr>
        <w:t>private bank environment</w:t>
      </w:r>
    </w:p>
    <w:p w:rsidR="006230BE" w:rsidRPr="002D33D0" w:rsidRDefault="006230BE" w:rsidP="002D33D0">
      <w:pPr>
        <w:numPr>
          <w:ilvl w:val="0"/>
          <w:numId w:val="16"/>
        </w:numPr>
        <w:spacing w:line="360" w:lineRule="auto"/>
        <w:jc w:val="both"/>
        <w:rPr>
          <w:rFonts w:ascii="Arial" w:hAnsi="Arial" w:cs="Arial"/>
          <w:sz w:val="24"/>
          <w:szCs w:val="24"/>
          <w:lang w:val="en-GB"/>
        </w:rPr>
      </w:pPr>
      <w:r w:rsidRPr="002D33D0">
        <w:rPr>
          <w:rFonts w:ascii="Arial" w:hAnsi="Arial" w:cs="Arial"/>
          <w:bCs/>
          <w:sz w:val="24"/>
          <w:szCs w:val="24"/>
          <w:lang w:val="en-GB"/>
        </w:rPr>
        <w:t>Diversification</w:t>
      </w:r>
    </w:p>
    <w:p w:rsidR="006230BE" w:rsidRPr="002D33D0" w:rsidRDefault="00034773" w:rsidP="002D33D0">
      <w:pPr>
        <w:numPr>
          <w:ilvl w:val="0"/>
          <w:numId w:val="16"/>
        </w:numPr>
        <w:spacing w:line="360" w:lineRule="auto"/>
        <w:jc w:val="both"/>
        <w:rPr>
          <w:rFonts w:ascii="Arial" w:hAnsi="Arial" w:cs="Arial"/>
          <w:sz w:val="24"/>
          <w:szCs w:val="24"/>
          <w:lang w:val="en-GB"/>
        </w:rPr>
      </w:pPr>
      <w:r w:rsidRPr="002D33D0">
        <w:rPr>
          <w:rFonts w:ascii="Arial" w:hAnsi="Arial" w:cs="Arial"/>
          <w:sz w:val="24"/>
          <w:szCs w:val="24"/>
          <w:lang w:val="en-GB"/>
        </w:rPr>
        <w:t>S</w:t>
      </w:r>
      <w:r w:rsidR="006230BE" w:rsidRPr="002D33D0">
        <w:rPr>
          <w:rFonts w:ascii="Arial" w:hAnsi="Arial" w:cs="Arial"/>
          <w:sz w:val="24"/>
          <w:szCs w:val="24"/>
          <w:lang w:val="en-GB"/>
        </w:rPr>
        <w:t>ervice providing mentality</w:t>
      </w:r>
      <w:r w:rsidRPr="002D33D0">
        <w:rPr>
          <w:rFonts w:ascii="Arial" w:hAnsi="Arial" w:cs="Arial"/>
          <w:sz w:val="24"/>
          <w:szCs w:val="24"/>
          <w:lang w:val="en-GB"/>
        </w:rPr>
        <w:t xml:space="preserve"> is very low</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b/>
          <w:bCs/>
          <w:sz w:val="24"/>
          <w:szCs w:val="24"/>
          <w:lang w:val="en-GB"/>
        </w:rPr>
        <w:t> Opportunity:  </w:t>
      </w:r>
    </w:p>
    <w:p w:rsidR="006230BE" w:rsidRPr="002D33D0" w:rsidRDefault="009B665C"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Increasing</w:t>
      </w:r>
      <w:r w:rsidR="006230BE" w:rsidRPr="002D33D0">
        <w:rPr>
          <w:rFonts w:ascii="Arial" w:hAnsi="Arial" w:cs="Arial"/>
          <w:sz w:val="24"/>
          <w:szCs w:val="24"/>
          <w:lang w:val="en-GB"/>
        </w:rPr>
        <w:t xml:space="preserve"> sales volume</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High demand for credit.</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High demand for SME financing.</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High demand for Remittance.</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High demand for investment by depositing</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Expansion of banking services into other different services</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lastRenderedPageBreak/>
        <w:t> Experienced Managers</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Government has been controlling industrial credit</w:t>
      </w:r>
    </w:p>
    <w:p w:rsidR="006230BE" w:rsidRPr="002D33D0" w:rsidRDefault="00A876F5"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Growing concern of recession in</w:t>
      </w:r>
      <w:r w:rsidR="006230BE" w:rsidRPr="002D33D0">
        <w:rPr>
          <w:rFonts w:ascii="Arial" w:hAnsi="Arial" w:cs="Arial"/>
          <w:sz w:val="24"/>
          <w:szCs w:val="24"/>
          <w:lang w:val="en-GB"/>
        </w:rPr>
        <w:t xml:space="preserve"> global economy</w:t>
      </w:r>
    </w:p>
    <w:p w:rsidR="006230BE" w:rsidRPr="002D33D0" w:rsidRDefault="006230BE" w:rsidP="002D33D0">
      <w:pPr>
        <w:numPr>
          <w:ilvl w:val="0"/>
          <w:numId w:val="17"/>
        </w:numPr>
        <w:spacing w:line="360" w:lineRule="auto"/>
        <w:jc w:val="both"/>
        <w:rPr>
          <w:rFonts w:ascii="Arial" w:hAnsi="Arial" w:cs="Arial"/>
          <w:sz w:val="24"/>
          <w:szCs w:val="24"/>
          <w:lang w:val="en-GB"/>
        </w:rPr>
      </w:pPr>
      <w:r w:rsidRPr="002D33D0">
        <w:rPr>
          <w:rFonts w:ascii="Arial" w:hAnsi="Arial" w:cs="Arial"/>
          <w:sz w:val="24"/>
          <w:szCs w:val="24"/>
          <w:lang w:val="en-GB"/>
        </w:rPr>
        <w:t>Intensification of competition in the industry</w:t>
      </w:r>
    </w:p>
    <w:p w:rsidR="006230BE" w:rsidRPr="002D33D0" w:rsidRDefault="006230BE" w:rsidP="002D33D0">
      <w:pPr>
        <w:spacing w:line="360" w:lineRule="auto"/>
        <w:jc w:val="both"/>
        <w:rPr>
          <w:rFonts w:ascii="Arial" w:hAnsi="Arial" w:cs="Arial"/>
          <w:sz w:val="24"/>
          <w:szCs w:val="24"/>
          <w:lang w:val="en-GB"/>
        </w:rPr>
      </w:pPr>
      <w:r w:rsidRPr="002D33D0">
        <w:rPr>
          <w:rFonts w:ascii="Arial" w:hAnsi="Arial" w:cs="Arial"/>
          <w:b/>
          <w:bCs/>
          <w:sz w:val="24"/>
          <w:szCs w:val="24"/>
          <w:lang w:val="en-GB"/>
        </w:rPr>
        <w:t>Threats:  </w:t>
      </w:r>
    </w:p>
    <w:p w:rsidR="006230BE" w:rsidRPr="002D33D0" w:rsidRDefault="006230BE" w:rsidP="002D33D0">
      <w:pPr>
        <w:pStyle w:val="ListParagraph"/>
        <w:numPr>
          <w:ilvl w:val="0"/>
          <w:numId w:val="37"/>
        </w:numPr>
        <w:spacing w:line="360" w:lineRule="auto"/>
        <w:jc w:val="both"/>
        <w:rPr>
          <w:rFonts w:ascii="Arial" w:hAnsi="Arial" w:cs="Arial"/>
          <w:sz w:val="24"/>
          <w:szCs w:val="24"/>
          <w:lang w:val="en-GB"/>
        </w:rPr>
      </w:pPr>
      <w:r w:rsidRPr="002D33D0">
        <w:rPr>
          <w:rFonts w:ascii="Arial" w:hAnsi="Arial" w:cs="Arial"/>
          <w:sz w:val="24"/>
          <w:szCs w:val="24"/>
          <w:lang w:val="en-GB"/>
        </w:rPr>
        <w:t>Upcoming Banks/Branches</w:t>
      </w:r>
    </w:p>
    <w:p w:rsidR="006230BE" w:rsidRPr="002D33D0" w:rsidRDefault="006230BE" w:rsidP="002D33D0">
      <w:pPr>
        <w:pStyle w:val="ListParagraph"/>
        <w:numPr>
          <w:ilvl w:val="0"/>
          <w:numId w:val="37"/>
        </w:numPr>
        <w:spacing w:line="360" w:lineRule="auto"/>
        <w:jc w:val="both"/>
        <w:rPr>
          <w:rFonts w:ascii="Arial" w:hAnsi="Arial" w:cs="Arial"/>
          <w:sz w:val="24"/>
          <w:szCs w:val="24"/>
          <w:lang w:val="en-GB"/>
        </w:rPr>
      </w:pPr>
      <w:r w:rsidRPr="002D33D0">
        <w:rPr>
          <w:rFonts w:ascii="Arial" w:hAnsi="Arial" w:cs="Arial"/>
          <w:sz w:val="24"/>
          <w:szCs w:val="24"/>
          <w:lang w:val="en-GB"/>
        </w:rPr>
        <w:t>Similar products are</w:t>
      </w:r>
      <w:r w:rsidR="00A876F5" w:rsidRPr="002D33D0">
        <w:rPr>
          <w:rFonts w:ascii="Arial" w:hAnsi="Arial" w:cs="Arial"/>
          <w:sz w:val="24"/>
          <w:szCs w:val="24"/>
          <w:lang w:val="en-GB"/>
        </w:rPr>
        <w:t xml:space="preserve"> also</w:t>
      </w:r>
      <w:r w:rsidRPr="002D33D0">
        <w:rPr>
          <w:rFonts w:ascii="Arial" w:hAnsi="Arial" w:cs="Arial"/>
          <w:sz w:val="24"/>
          <w:szCs w:val="24"/>
          <w:lang w:val="en-GB"/>
        </w:rPr>
        <w:t xml:space="preserve"> offered by other banks</w:t>
      </w:r>
    </w:p>
    <w:p w:rsidR="006230BE" w:rsidRPr="002D33D0" w:rsidRDefault="006230BE" w:rsidP="002D33D0">
      <w:pPr>
        <w:pStyle w:val="ListParagraph"/>
        <w:numPr>
          <w:ilvl w:val="0"/>
          <w:numId w:val="37"/>
        </w:numPr>
        <w:spacing w:line="360" w:lineRule="auto"/>
        <w:jc w:val="both"/>
        <w:rPr>
          <w:rFonts w:ascii="Arial" w:hAnsi="Arial" w:cs="Arial"/>
          <w:sz w:val="24"/>
          <w:szCs w:val="24"/>
          <w:lang w:val="en-GB"/>
        </w:rPr>
      </w:pPr>
      <w:r w:rsidRPr="002D33D0">
        <w:rPr>
          <w:rFonts w:ascii="Arial" w:hAnsi="Arial" w:cs="Arial"/>
          <w:sz w:val="24"/>
          <w:szCs w:val="24"/>
          <w:lang w:val="en-GB"/>
        </w:rPr>
        <w:t>Default Loans</w:t>
      </w:r>
    </w:p>
    <w:p w:rsidR="006230BE" w:rsidRPr="002D33D0" w:rsidRDefault="006230BE" w:rsidP="002D33D0">
      <w:pPr>
        <w:pStyle w:val="ListParagraph"/>
        <w:numPr>
          <w:ilvl w:val="0"/>
          <w:numId w:val="37"/>
        </w:numPr>
        <w:spacing w:line="360" w:lineRule="auto"/>
        <w:jc w:val="both"/>
        <w:rPr>
          <w:rFonts w:ascii="Arial" w:hAnsi="Arial" w:cs="Arial"/>
          <w:sz w:val="24"/>
          <w:szCs w:val="24"/>
          <w:lang w:val="en-GB"/>
        </w:rPr>
      </w:pPr>
      <w:r w:rsidRPr="002D33D0">
        <w:rPr>
          <w:rFonts w:ascii="Arial" w:hAnsi="Arial" w:cs="Arial"/>
          <w:sz w:val="24"/>
          <w:szCs w:val="24"/>
          <w:lang w:val="en-GB"/>
        </w:rPr>
        <w:t>Financial Crisis</w:t>
      </w:r>
      <w:r w:rsidRPr="002D33D0">
        <w:rPr>
          <w:rFonts w:ascii="Arial" w:hAnsi="Arial" w:cs="Arial"/>
          <w:b/>
          <w:bCs/>
          <w:sz w:val="24"/>
          <w:szCs w:val="24"/>
          <w:lang w:val="en-GB"/>
        </w:rPr>
        <w:t> </w:t>
      </w:r>
    </w:p>
    <w:p w:rsidR="006230BE" w:rsidRPr="002D33D0" w:rsidRDefault="006230BE" w:rsidP="002D33D0">
      <w:pPr>
        <w:pStyle w:val="ListParagraph"/>
        <w:numPr>
          <w:ilvl w:val="0"/>
          <w:numId w:val="37"/>
        </w:numPr>
        <w:spacing w:line="360" w:lineRule="auto"/>
        <w:jc w:val="both"/>
        <w:rPr>
          <w:rFonts w:ascii="Arial" w:hAnsi="Arial" w:cs="Arial"/>
          <w:sz w:val="24"/>
          <w:szCs w:val="24"/>
          <w:lang w:val="en-GB"/>
        </w:rPr>
      </w:pPr>
      <w:r w:rsidRPr="002D33D0">
        <w:rPr>
          <w:rFonts w:ascii="Arial" w:hAnsi="Arial" w:cs="Arial"/>
          <w:bCs/>
          <w:sz w:val="24"/>
          <w:szCs w:val="24"/>
          <w:lang w:val="en-GB"/>
        </w:rPr>
        <w:t>Interfere of CBA officer</w:t>
      </w:r>
    </w:p>
    <w:p w:rsidR="006230BE" w:rsidRPr="002D33D0" w:rsidRDefault="006230BE" w:rsidP="002D33D0">
      <w:pPr>
        <w:pStyle w:val="ListParagraph"/>
        <w:numPr>
          <w:ilvl w:val="0"/>
          <w:numId w:val="37"/>
        </w:numPr>
        <w:spacing w:line="360" w:lineRule="auto"/>
        <w:jc w:val="both"/>
        <w:rPr>
          <w:rFonts w:ascii="Arial" w:hAnsi="Arial" w:cs="Arial"/>
          <w:sz w:val="24"/>
          <w:szCs w:val="24"/>
          <w:lang w:val="en-GB"/>
        </w:rPr>
      </w:pPr>
      <w:r w:rsidRPr="002D33D0">
        <w:rPr>
          <w:rFonts w:ascii="Arial" w:hAnsi="Arial" w:cs="Arial"/>
          <w:sz w:val="24"/>
          <w:szCs w:val="24"/>
          <w:lang w:val="en-GB"/>
        </w:rPr>
        <w:t>Strict rules provided by Bangladesh bank.</w:t>
      </w:r>
    </w:p>
    <w:p w:rsidR="006230BE" w:rsidRPr="002D33D0" w:rsidRDefault="006230BE" w:rsidP="002D33D0">
      <w:pPr>
        <w:pStyle w:val="ListParagraph"/>
        <w:numPr>
          <w:ilvl w:val="0"/>
          <w:numId w:val="37"/>
        </w:numPr>
        <w:spacing w:line="360" w:lineRule="auto"/>
        <w:jc w:val="both"/>
        <w:rPr>
          <w:rFonts w:ascii="Arial" w:hAnsi="Arial" w:cs="Arial"/>
          <w:sz w:val="24"/>
          <w:szCs w:val="24"/>
          <w:lang w:val="en-GB"/>
        </w:rPr>
      </w:pPr>
      <w:r w:rsidRPr="002D33D0">
        <w:rPr>
          <w:rFonts w:ascii="Arial" w:hAnsi="Arial" w:cs="Arial"/>
          <w:sz w:val="24"/>
          <w:szCs w:val="24"/>
          <w:lang w:val="en-GB"/>
        </w:rPr>
        <w:t xml:space="preserve">Presence of Similar type of </w:t>
      </w:r>
      <w:proofErr w:type="spellStart"/>
      <w:r w:rsidRPr="002D33D0">
        <w:rPr>
          <w:rFonts w:ascii="Arial" w:hAnsi="Arial" w:cs="Arial"/>
          <w:sz w:val="24"/>
          <w:szCs w:val="24"/>
          <w:lang w:val="en-GB"/>
        </w:rPr>
        <w:t>retain</w:t>
      </w:r>
      <w:proofErr w:type="spellEnd"/>
      <w:r w:rsidRPr="002D33D0">
        <w:rPr>
          <w:rFonts w:ascii="Arial" w:hAnsi="Arial" w:cs="Arial"/>
          <w:sz w:val="24"/>
          <w:szCs w:val="24"/>
          <w:lang w:val="en-GB"/>
        </w:rPr>
        <w:t xml:space="preserve"> banking product</w:t>
      </w:r>
      <w:r w:rsidR="00184C70" w:rsidRPr="002D33D0">
        <w:rPr>
          <w:rFonts w:ascii="Arial" w:hAnsi="Arial" w:cs="Arial"/>
          <w:sz w:val="24"/>
          <w:szCs w:val="24"/>
          <w:lang w:val="en-GB"/>
        </w:rPr>
        <w:t>.</w:t>
      </w:r>
    </w:p>
    <w:p w:rsidR="006230BE" w:rsidRDefault="006230BE" w:rsidP="006230BE">
      <w:pPr>
        <w:pStyle w:val="Default"/>
        <w:ind w:left="720"/>
        <w:rPr>
          <w:sz w:val="23"/>
          <w:szCs w:val="23"/>
        </w:rPr>
      </w:pPr>
    </w:p>
    <w:p w:rsidR="006230BE" w:rsidRPr="00386976" w:rsidRDefault="006230BE" w:rsidP="006230BE">
      <w:pPr>
        <w:pStyle w:val="Heading2"/>
        <w:numPr>
          <w:ilvl w:val="0"/>
          <w:numId w:val="2"/>
        </w:numPr>
        <w:rPr>
          <w:szCs w:val="28"/>
        </w:rPr>
      </w:pPr>
      <w:bookmarkStart w:id="33" w:name="_Toc61707790"/>
      <w:bookmarkStart w:id="34" w:name="_Toc64363434"/>
      <w:r w:rsidRPr="00386976">
        <w:rPr>
          <w:szCs w:val="28"/>
        </w:rPr>
        <w:t>Industry analysis</w:t>
      </w:r>
      <w:bookmarkEnd w:id="33"/>
      <w:bookmarkEnd w:id="34"/>
      <w:r w:rsidRPr="00386976">
        <w:rPr>
          <w:szCs w:val="28"/>
        </w:rPr>
        <w:t xml:space="preserve">  </w:t>
      </w:r>
    </w:p>
    <w:p w:rsidR="006230BE" w:rsidRPr="00386976" w:rsidRDefault="00B66AC6" w:rsidP="00703F9F">
      <w:pPr>
        <w:pStyle w:val="Heading2"/>
        <w:numPr>
          <w:ilvl w:val="2"/>
          <w:numId w:val="41"/>
        </w:numPr>
      </w:pPr>
      <w:bookmarkStart w:id="35" w:name="_Toc61707791"/>
      <w:bookmarkStart w:id="36" w:name="_Toc64363435"/>
      <w:r>
        <w:t>Specification of the I</w:t>
      </w:r>
      <w:r w:rsidR="006230BE" w:rsidRPr="00386976">
        <w:t>ndustry</w:t>
      </w:r>
      <w:bookmarkEnd w:id="35"/>
      <w:bookmarkEnd w:id="36"/>
    </w:p>
    <w:p w:rsidR="006230BE" w:rsidRPr="002D33D0" w:rsidRDefault="006230BE" w:rsidP="002D33D0">
      <w:pPr>
        <w:pStyle w:val="Default"/>
        <w:spacing w:after="27" w:line="360" w:lineRule="auto"/>
        <w:ind w:left="360"/>
        <w:jc w:val="both"/>
        <w:rPr>
          <w:rFonts w:ascii="Arial" w:hAnsi="Arial" w:cs="Arial"/>
        </w:rPr>
      </w:pPr>
      <w:r w:rsidRPr="002D33D0">
        <w:rPr>
          <w:rFonts w:ascii="Arial" w:hAnsi="Arial" w:cs="Arial"/>
        </w:rPr>
        <w:t>Bangladesh is arising as an emerging nation. The banking segment is tend to be a crucial part of the country's economic growth. A country's banking system can be considered to be an indicator of its growth in</w:t>
      </w:r>
      <w:r w:rsidR="00D6117B" w:rsidRPr="002D33D0">
        <w:rPr>
          <w:rFonts w:ascii="Arial" w:hAnsi="Arial" w:cs="Arial"/>
        </w:rPr>
        <w:t xml:space="preserve"> the economy. B</w:t>
      </w:r>
      <w:r w:rsidRPr="002D33D0">
        <w:rPr>
          <w:rFonts w:ascii="Arial" w:hAnsi="Arial" w:cs="Arial"/>
        </w:rPr>
        <w:t>anking framework is irreplaceable for present-day exchange and trade. Now</w:t>
      </w:r>
      <w:r w:rsidR="00D6117B" w:rsidRPr="002D33D0">
        <w:rPr>
          <w:rFonts w:ascii="Arial" w:hAnsi="Arial" w:cs="Arial"/>
        </w:rPr>
        <w:t xml:space="preserve"> a-days, banks act</w:t>
      </w:r>
      <w:r w:rsidRPr="002D33D0">
        <w:rPr>
          <w:rFonts w:ascii="Arial" w:hAnsi="Arial" w:cs="Arial"/>
        </w:rPr>
        <w:t xml:space="preserve"> as caretakers of open</w:t>
      </w:r>
      <w:r w:rsidR="00D6117B" w:rsidRPr="002D33D0">
        <w:rPr>
          <w:rFonts w:ascii="Arial" w:hAnsi="Arial" w:cs="Arial"/>
        </w:rPr>
        <w:t>ing cash in addition</w:t>
      </w:r>
      <w:r w:rsidRPr="002D33D0">
        <w:rPr>
          <w:rFonts w:ascii="Arial" w:hAnsi="Arial" w:cs="Arial"/>
        </w:rPr>
        <w:t xml:space="preserve"> are basic as significant specialists for support of the sound budgetary situation of a nation.</w:t>
      </w:r>
    </w:p>
    <w:p w:rsidR="006230BE" w:rsidRPr="002D33D0" w:rsidRDefault="006230BE" w:rsidP="002D33D0">
      <w:pPr>
        <w:pStyle w:val="Default"/>
        <w:spacing w:after="27" w:line="360" w:lineRule="auto"/>
        <w:ind w:left="360"/>
        <w:jc w:val="both"/>
        <w:rPr>
          <w:rFonts w:ascii="Arial" w:hAnsi="Arial" w:cs="Arial"/>
        </w:rPr>
      </w:pPr>
      <w:r w:rsidRPr="002D33D0">
        <w:rPr>
          <w:rFonts w:ascii="Arial" w:hAnsi="Arial" w:cs="Arial"/>
        </w:rPr>
        <w:t>Nati</w:t>
      </w:r>
      <w:r w:rsidR="00D6117B" w:rsidRPr="002D33D0">
        <w:rPr>
          <w:rFonts w:ascii="Arial" w:hAnsi="Arial" w:cs="Arial"/>
        </w:rPr>
        <w:t>onalized Commercial Banks</w:t>
      </w:r>
      <w:r w:rsidRPr="002D33D0">
        <w:rPr>
          <w:rFonts w:ascii="Arial" w:hAnsi="Arial" w:cs="Arial"/>
        </w:rPr>
        <w:t xml:space="preserve"> be</w:t>
      </w:r>
      <w:r w:rsidR="00D6117B" w:rsidRPr="002D33D0">
        <w:rPr>
          <w:rFonts w:ascii="Arial" w:hAnsi="Arial" w:cs="Arial"/>
        </w:rPr>
        <w:t xml:space="preserve"> situated built up in BD</w:t>
      </w:r>
      <w:r w:rsidRPr="002D33D0">
        <w:rPr>
          <w:rFonts w:ascii="Arial" w:hAnsi="Arial" w:cs="Arial"/>
        </w:rPr>
        <w:t xml:space="preserve"> in 1972 over and done with the union of twelve business banks that were working in pre-free Bangladesh permitting the helpless admittance to finance, lessening capital trip to far off nations, and enhancing household venture was a key</w:t>
      </w:r>
      <w:r w:rsidR="00FF5497" w:rsidRPr="002D33D0">
        <w:rPr>
          <w:rFonts w:ascii="Arial" w:hAnsi="Arial" w:cs="Arial"/>
        </w:rPr>
        <w:t xml:space="preserve"> portion of the essential aim of th</w:t>
      </w:r>
      <w:r w:rsidR="00813007" w:rsidRPr="002D33D0">
        <w:rPr>
          <w:rFonts w:ascii="Arial" w:hAnsi="Arial" w:cs="Arial"/>
        </w:rPr>
        <w:t>is communization. That indirect</w:t>
      </w:r>
      <w:r w:rsidRPr="002D33D0">
        <w:rPr>
          <w:rFonts w:ascii="Arial" w:hAnsi="Arial" w:cs="Arial"/>
        </w:rPr>
        <w:t xml:space="preserve"> a general public with</w:t>
      </w:r>
      <w:r w:rsidR="00FF5497" w:rsidRPr="002D33D0">
        <w:rPr>
          <w:rFonts w:ascii="Arial" w:hAnsi="Arial" w:cs="Arial"/>
        </w:rPr>
        <w:t xml:space="preserve"> a riche</w:t>
      </w:r>
      <w:r w:rsidRPr="002D33D0">
        <w:rPr>
          <w:rFonts w:ascii="Arial" w:hAnsi="Arial" w:cs="Arial"/>
        </w:rPr>
        <w:t xml:space="preserve"> conveyed as impartially as could reasonably be expected. In any case, with passage of time those banks have transformed their arrangements and procedures, which were not meeting the requirement of the class banking strategies of the </w:t>
      </w:r>
      <w:r w:rsidR="00FF5497" w:rsidRPr="002D33D0">
        <w:rPr>
          <w:rFonts w:ascii="Arial" w:hAnsi="Arial" w:cs="Arial"/>
        </w:rPr>
        <w:t>administration. On an analysis</w:t>
      </w:r>
      <w:r w:rsidRPr="002D33D0">
        <w:rPr>
          <w:rFonts w:ascii="Arial" w:hAnsi="Arial" w:cs="Arial"/>
        </w:rPr>
        <w:t xml:space="preserve"> of the exercises of</w:t>
      </w:r>
      <w:r w:rsidR="00FF5497" w:rsidRPr="002D33D0">
        <w:rPr>
          <w:rFonts w:ascii="Arial" w:hAnsi="Arial" w:cs="Arial"/>
        </w:rPr>
        <w:t xml:space="preserve"> various</w:t>
      </w:r>
      <w:r w:rsidRPr="002D33D0">
        <w:rPr>
          <w:rFonts w:ascii="Arial" w:hAnsi="Arial" w:cs="Arial"/>
        </w:rPr>
        <w:t xml:space="preserve"> business banks, it has</w:t>
      </w:r>
      <w:r w:rsidR="00FF5497" w:rsidRPr="002D33D0">
        <w:rPr>
          <w:rFonts w:ascii="Arial" w:hAnsi="Arial" w:cs="Arial"/>
        </w:rPr>
        <w:t xml:space="preserve"> always</w:t>
      </w:r>
      <w:r w:rsidRPr="002D33D0">
        <w:rPr>
          <w:rFonts w:ascii="Arial" w:hAnsi="Arial" w:cs="Arial"/>
        </w:rPr>
        <w:t xml:space="preserve"> been seen that the development</w:t>
      </w:r>
      <w:r w:rsidR="00FF5497" w:rsidRPr="002D33D0">
        <w:rPr>
          <w:rFonts w:ascii="Arial" w:hAnsi="Arial" w:cs="Arial"/>
        </w:rPr>
        <w:t xml:space="preserve"> made by the financial</w:t>
      </w:r>
      <w:r w:rsidRPr="002D33D0">
        <w:rPr>
          <w:rFonts w:ascii="Arial" w:hAnsi="Arial" w:cs="Arial"/>
        </w:rPr>
        <w:t xml:space="preserve"> business since </w:t>
      </w:r>
      <w:r w:rsidR="00FF5497" w:rsidRPr="002D33D0">
        <w:rPr>
          <w:rFonts w:ascii="Arial" w:hAnsi="Arial" w:cs="Arial"/>
        </w:rPr>
        <w:t>the beginning of nationalization wasn`</w:t>
      </w:r>
      <w:r w:rsidRPr="002D33D0">
        <w:rPr>
          <w:rFonts w:ascii="Arial" w:hAnsi="Arial" w:cs="Arial"/>
        </w:rPr>
        <w:t xml:space="preserve">t attractive. </w:t>
      </w:r>
      <w:r w:rsidRPr="002D33D0">
        <w:rPr>
          <w:rFonts w:ascii="Arial" w:hAnsi="Arial" w:cs="Arial"/>
        </w:rPr>
        <w:lastRenderedPageBreak/>
        <w:t>The state-owned banks couldn't assume the crucial part in the execution of government projects and strategies. Henceforth, a pattern of d</w:t>
      </w:r>
      <w:r w:rsidR="00FF5497" w:rsidRPr="002D33D0">
        <w:rPr>
          <w:rFonts w:ascii="Arial" w:hAnsi="Arial" w:cs="Arial"/>
        </w:rPr>
        <w:t>enationalization of banks began</w:t>
      </w:r>
      <w:r w:rsidRPr="002D33D0">
        <w:rPr>
          <w:rFonts w:ascii="Arial" w:hAnsi="Arial" w:cs="Arial"/>
        </w:rPr>
        <w:t xml:space="preserve"> in the mid-80.</w:t>
      </w:r>
    </w:p>
    <w:p w:rsidR="006230BE" w:rsidRPr="002D33D0" w:rsidRDefault="006230BE" w:rsidP="002D33D0">
      <w:pPr>
        <w:pStyle w:val="Default"/>
        <w:spacing w:after="27" w:line="360" w:lineRule="auto"/>
        <w:ind w:left="360"/>
        <w:jc w:val="both"/>
        <w:rPr>
          <w:rFonts w:ascii="Arial" w:hAnsi="Arial" w:cs="Arial"/>
        </w:rPr>
      </w:pPr>
      <w:r w:rsidRPr="002D33D0">
        <w:rPr>
          <w:rFonts w:ascii="Arial" w:hAnsi="Arial" w:cs="Arial"/>
        </w:rPr>
        <w:t>Therefore, the strategy of the administration to the banking industry concerning monetary administration has changed later throughout 1976. That year private segment had been dependent to obtain</w:t>
      </w:r>
      <w:r w:rsidR="00FF5497" w:rsidRPr="002D33D0">
        <w:rPr>
          <w:rFonts w:ascii="Arial" w:hAnsi="Arial" w:cs="Arial"/>
        </w:rPr>
        <w:t xml:space="preserve"> a greater function through the economy as compared to</w:t>
      </w:r>
      <w:r w:rsidRPr="002D33D0">
        <w:rPr>
          <w:rFonts w:ascii="Arial" w:hAnsi="Arial" w:cs="Arial"/>
        </w:rPr>
        <w:t xml:space="preserve"> previously. Likewise, to give more credit to nearby investors the private banking had been presented. The government chose to permi</w:t>
      </w:r>
      <w:r w:rsidR="00FF5497" w:rsidRPr="002D33D0">
        <w:rPr>
          <w:rFonts w:ascii="Arial" w:hAnsi="Arial" w:cs="Arial"/>
        </w:rPr>
        <w:t>t the setting up of neighborly Private Commercial Banks</w:t>
      </w:r>
      <w:r w:rsidRPr="002D33D0">
        <w:rPr>
          <w:rFonts w:ascii="Arial" w:hAnsi="Arial" w:cs="Arial"/>
        </w:rPr>
        <w:t xml:space="preserve"> notwithstanding St</w:t>
      </w:r>
      <w:r w:rsidR="00813007" w:rsidRPr="002D33D0">
        <w:rPr>
          <w:rFonts w:ascii="Arial" w:hAnsi="Arial" w:cs="Arial"/>
        </w:rPr>
        <w:t xml:space="preserve">ate-owned Commercial Banks </w:t>
      </w:r>
      <w:r w:rsidR="00FF5497" w:rsidRPr="002D33D0">
        <w:rPr>
          <w:rFonts w:ascii="Arial" w:hAnsi="Arial" w:cs="Arial"/>
        </w:rPr>
        <w:t>working through</w:t>
      </w:r>
      <w:r w:rsidRPr="002D33D0">
        <w:rPr>
          <w:rFonts w:ascii="Arial" w:hAnsi="Arial" w:cs="Arial"/>
        </w:rPr>
        <w:t xml:space="preserve"> the nation.</w:t>
      </w:r>
    </w:p>
    <w:p w:rsidR="006230BE" w:rsidRPr="002D33D0" w:rsidRDefault="006230BE" w:rsidP="002D33D0">
      <w:pPr>
        <w:pStyle w:val="Default"/>
        <w:spacing w:after="27" w:line="360" w:lineRule="auto"/>
        <w:ind w:left="360"/>
        <w:jc w:val="both"/>
        <w:rPr>
          <w:rFonts w:ascii="Arial" w:hAnsi="Arial" w:cs="Arial"/>
        </w:rPr>
      </w:pPr>
    </w:p>
    <w:p w:rsidR="006230BE" w:rsidRPr="00752F4E" w:rsidRDefault="006230BE" w:rsidP="006230BE">
      <w:pPr>
        <w:pStyle w:val="Default"/>
        <w:spacing w:after="27" w:line="360" w:lineRule="auto"/>
        <w:ind w:left="360"/>
        <w:jc w:val="both"/>
        <w:rPr>
          <w:rFonts w:ascii="Arial" w:hAnsi="Arial" w:cs="Arial"/>
          <w:b/>
          <w:bCs/>
        </w:rPr>
      </w:pPr>
    </w:p>
    <w:p w:rsidR="006230BE" w:rsidRPr="00752F4E" w:rsidRDefault="006230BE" w:rsidP="006230BE">
      <w:pPr>
        <w:pStyle w:val="Default"/>
        <w:spacing w:after="27" w:line="360" w:lineRule="auto"/>
        <w:ind w:left="360"/>
        <w:jc w:val="both"/>
        <w:rPr>
          <w:rFonts w:ascii="Arial" w:hAnsi="Arial" w:cs="Arial"/>
          <w:b/>
          <w:bCs/>
        </w:rPr>
      </w:pPr>
    </w:p>
    <w:p w:rsidR="006230BE" w:rsidRPr="00752F4E" w:rsidRDefault="006230BE" w:rsidP="006230BE">
      <w:pPr>
        <w:pStyle w:val="Default"/>
        <w:spacing w:after="27" w:line="360" w:lineRule="auto"/>
        <w:ind w:left="360"/>
        <w:jc w:val="both"/>
        <w:rPr>
          <w:rFonts w:ascii="Arial" w:hAnsi="Arial" w:cs="Arial"/>
          <w:b/>
          <w:bCs/>
        </w:rPr>
      </w:pPr>
      <w:r w:rsidRPr="00752F4E">
        <w:rPr>
          <w:rFonts w:ascii="Arial" w:hAnsi="Arial" w:cs="Arial"/>
          <w:b/>
          <w:bCs/>
        </w:rPr>
        <w:t xml:space="preserve"> </w:t>
      </w:r>
      <w:bookmarkStart w:id="37" w:name="_Toc53619001"/>
      <w:r w:rsidRPr="00752F4E">
        <w:rPr>
          <w:rFonts w:ascii="Arial" w:hAnsi="Arial" w:cs="Arial"/>
          <w:b/>
          <w:bCs/>
        </w:rPr>
        <w:t>Types of Banks</w:t>
      </w:r>
      <w:bookmarkEnd w:id="37"/>
    </w:p>
    <w:p w:rsidR="006230BE" w:rsidRPr="00752F4E" w:rsidRDefault="006230BE" w:rsidP="006230BE">
      <w:pPr>
        <w:pStyle w:val="Default"/>
        <w:spacing w:after="27" w:line="360" w:lineRule="auto"/>
        <w:ind w:left="360"/>
        <w:jc w:val="both"/>
        <w:rPr>
          <w:rFonts w:ascii="Arial" w:hAnsi="Arial" w:cs="Arial"/>
        </w:rPr>
      </w:pPr>
    </w:p>
    <w:p w:rsidR="006230BE" w:rsidRDefault="006230BE" w:rsidP="006230BE">
      <w:pPr>
        <w:pStyle w:val="Default"/>
        <w:spacing w:after="27" w:line="360" w:lineRule="auto"/>
        <w:ind w:left="360"/>
        <w:jc w:val="both"/>
        <w:rPr>
          <w:rFonts w:ascii="Arial" w:hAnsi="Arial" w:cs="Arial"/>
        </w:rPr>
      </w:pPr>
      <w:r w:rsidRPr="00752F4E">
        <w:rPr>
          <w:rFonts w:ascii="Arial" w:hAnsi="Arial" w:cs="Arial"/>
        </w:rPr>
        <w:t xml:space="preserve">There </w:t>
      </w:r>
      <w:r>
        <w:rPr>
          <w:rFonts w:ascii="Arial" w:hAnsi="Arial" w:cs="Arial"/>
        </w:rPr>
        <w:t>are absolute 57 banks appeared</w:t>
      </w:r>
      <w:r w:rsidRPr="00752F4E">
        <w:rPr>
          <w:rFonts w:ascii="Arial" w:hAnsi="Arial" w:cs="Arial"/>
        </w:rPr>
        <w:t xml:space="preserve"> in our list whereas 48 and 9 are Private and Public banks individually. Here involved 54 Commercial as well as 3 banks in a particular class. 9 Imported viable banks are presently working close to 48 homegrown banks in BD. Those imported banks are now working parts of the banks that are joined in out of the country.</w:t>
      </w:r>
      <w:r>
        <w:rPr>
          <w:rFonts w:ascii="Arial" w:hAnsi="Arial" w:cs="Arial"/>
        </w:rPr>
        <w:t xml:space="preserve"> </w:t>
      </w:r>
      <w:sdt>
        <w:sdtPr>
          <w:rPr>
            <w:rFonts w:ascii="Arial" w:hAnsi="Arial" w:cs="Arial"/>
          </w:rPr>
          <w:id w:val="1198734408"/>
          <w:citation/>
        </w:sdtPr>
        <w:sdtEndPr/>
        <w:sdtContent>
          <w:r w:rsidR="00AC7B09">
            <w:rPr>
              <w:rFonts w:ascii="Arial" w:hAnsi="Arial" w:cs="Arial"/>
            </w:rPr>
            <w:fldChar w:fldCharType="begin"/>
          </w:r>
          <w:r>
            <w:rPr>
              <w:rFonts w:ascii="Arial" w:hAnsi="Arial" w:cs="Arial"/>
              <w:lang w:val="en-GB"/>
            </w:rPr>
            <w:instrText xml:space="preserve"> CITATION Top21 \l 2057 </w:instrText>
          </w:r>
          <w:r w:rsidR="00AC7B09">
            <w:rPr>
              <w:rFonts w:ascii="Arial" w:hAnsi="Arial" w:cs="Arial"/>
            </w:rPr>
            <w:fldChar w:fldCharType="separate"/>
          </w:r>
          <w:r w:rsidRPr="00DD64FB">
            <w:rPr>
              <w:rFonts w:ascii="Arial" w:hAnsi="Arial" w:cs="Arial"/>
              <w:noProof/>
              <w:lang w:val="en-GB"/>
            </w:rPr>
            <w:t>(Top Banks In Bangladesh - Overview, 2021)</w:t>
          </w:r>
          <w:r w:rsidR="00AC7B09">
            <w:rPr>
              <w:rFonts w:ascii="Arial" w:hAnsi="Arial" w:cs="Arial"/>
            </w:rPr>
            <w:fldChar w:fldCharType="end"/>
          </w:r>
        </w:sdtContent>
      </w:sdt>
    </w:p>
    <w:tbl>
      <w:tblPr>
        <w:tblStyle w:val="LightShading-Accent5"/>
        <w:tblW w:w="0" w:type="auto"/>
        <w:jc w:val="center"/>
        <w:tblLook w:val="04A0" w:firstRow="1" w:lastRow="0" w:firstColumn="1" w:lastColumn="0" w:noHBand="0" w:noVBand="1"/>
      </w:tblPr>
      <w:tblGrid>
        <w:gridCol w:w="5910"/>
      </w:tblGrid>
      <w:tr w:rsidR="006230BE" w:rsidTr="00C65455">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910" w:type="dxa"/>
          </w:tcPr>
          <w:p w:rsidR="006230BE" w:rsidRDefault="006230BE" w:rsidP="00C65455">
            <w:pPr>
              <w:spacing w:line="360" w:lineRule="auto"/>
              <w:ind w:right="220"/>
              <w:rPr>
                <w:rFonts w:ascii="Times New Roman" w:hAnsi="Times New Roman"/>
                <w:sz w:val="24"/>
                <w:szCs w:val="24"/>
              </w:rPr>
            </w:pPr>
            <w:r w:rsidRPr="00E51DAE">
              <w:rPr>
                <w:rFonts w:ascii="Times New Roman" w:hAnsi="Times New Roman"/>
                <w:sz w:val="24"/>
                <w:szCs w:val="24"/>
              </w:rPr>
              <w:t></w:t>
            </w:r>
            <w:r w:rsidRPr="00E51DAE">
              <w:rPr>
                <w:rFonts w:ascii="Times New Roman" w:hAnsi="Times New Roman"/>
                <w:sz w:val="24"/>
                <w:szCs w:val="24"/>
              </w:rPr>
              <w:tab/>
              <w:t>Private Banks in Bangladesh</w:t>
            </w:r>
          </w:p>
        </w:tc>
      </w:tr>
      <w:tr w:rsidR="006230BE" w:rsidTr="00C65455">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910" w:type="dxa"/>
          </w:tcPr>
          <w:p w:rsidR="006230BE" w:rsidRDefault="006230BE" w:rsidP="00C65455">
            <w:pPr>
              <w:spacing w:line="360" w:lineRule="auto"/>
              <w:ind w:right="220"/>
              <w:rPr>
                <w:rFonts w:ascii="Times New Roman" w:hAnsi="Times New Roman"/>
                <w:sz w:val="24"/>
                <w:szCs w:val="24"/>
              </w:rPr>
            </w:pPr>
            <w:r w:rsidRPr="00E51DAE">
              <w:rPr>
                <w:rFonts w:ascii="Times New Roman" w:hAnsi="Times New Roman"/>
                <w:sz w:val="24"/>
                <w:szCs w:val="24"/>
              </w:rPr>
              <w:t></w:t>
            </w:r>
            <w:r w:rsidRPr="00E51DAE">
              <w:rPr>
                <w:rFonts w:ascii="Times New Roman" w:hAnsi="Times New Roman"/>
                <w:sz w:val="24"/>
                <w:szCs w:val="24"/>
              </w:rPr>
              <w:tab/>
              <w:t>Public Banks in Bangladesh</w:t>
            </w:r>
          </w:p>
        </w:tc>
      </w:tr>
      <w:tr w:rsidR="006230BE" w:rsidTr="00C65455">
        <w:trPr>
          <w:trHeight w:val="492"/>
          <w:jc w:val="center"/>
        </w:trPr>
        <w:tc>
          <w:tcPr>
            <w:cnfStyle w:val="001000000000" w:firstRow="0" w:lastRow="0" w:firstColumn="1" w:lastColumn="0" w:oddVBand="0" w:evenVBand="0" w:oddHBand="0" w:evenHBand="0" w:firstRowFirstColumn="0" w:firstRowLastColumn="0" w:lastRowFirstColumn="0" w:lastRowLastColumn="0"/>
            <w:tcW w:w="5910" w:type="dxa"/>
          </w:tcPr>
          <w:p w:rsidR="006230BE" w:rsidRDefault="006230BE" w:rsidP="00C65455">
            <w:pPr>
              <w:spacing w:line="360" w:lineRule="auto"/>
              <w:ind w:right="220"/>
              <w:rPr>
                <w:rFonts w:ascii="Times New Roman" w:hAnsi="Times New Roman"/>
                <w:sz w:val="24"/>
                <w:szCs w:val="24"/>
              </w:rPr>
            </w:pPr>
            <w:r w:rsidRPr="00E51DAE">
              <w:rPr>
                <w:rFonts w:ascii="Times New Roman" w:hAnsi="Times New Roman"/>
                <w:sz w:val="24"/>
                <w:szCs w:val="24"/>
              </w:rPr>
              <w:t></w:t>
            </w:r>
            <w:r w:rsidRPr="00E51DAE">
              <w:rPr>
                <w:rFonts w:ascii="Times New Roman" w:hAnsi="Times New Roman"/>
                <w:sz w:val="24"/>
                <w:szCs w:val="24"/>
              </w:rPr>
              <w:tab/>
              <w:t>Local Banks in Bangladesh</w:t>
            </w:r>
          </w:p>
        </w:tc>
      </w:tr>
      <w:tr w:rsidR="006230BE" w:rsidTr="00C6545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5910" w:type="dxa"/>
          </w:tcPr>
          <w:p w:rsidR="006230BE" w:rsidRDefault="006230BE" w:rsidP="00C65455">
            <w:pPr>
              <w:spacing w:line="360" w:lineRule="auto"/>
              <w:ind w:right="220"/>
              <w:rPr>
                <w:rFonts w:ascii="Times New Roman" w:hAnsi="Times New Roman"/>
                <w:sz w:val="24"/>
                <w:szCs w:val="24"/>
              </w:rPr>
            </w:pPr>
            <w:r w:rsidRPr="00E51DAE">
              <w:rPr>
                <w:rFonts w:ascii="Times New Roman" w:hAnsi="Times New Roman"/>
                <w:sz w:val="24"/>
                <w:szCs w:val="24"/>
              </w:rPr>
              <w:t></w:t>
            </w:r>
            <w:r w:rsidRPr="00E51DAE">
              <w:rPr>
                <w:rFonts w:ascii="Times New Roman" w:hAnsi="Times New Roman"/>
                <w:sz w:val="24"/>
                <w:szCs w:val="24"/>
              </w:rPr>
              <w:tab/>
              <w:t>Foreign Banks in Bangladesh</w:t>
            </w:r>
          </w:p>
        </w:tc>
      </w:tr>
      <w:tr w:rsidR="006230BE" w:rsidTr="00C65455">
        <w:trPr>
          <w:trHeight w:val="492"/>
          <w:jc w:val="center"/>
        </w:trPr>
        <w:tc>
          <w:tcPr>
            <w:cnfStyle w:val="001000000000" w:firstRow="0" w:lastRow="0" w:firstColumn="1" w:lastColumn="0" w:oddVBand="0" w:evenVBand="0" w:oddHBand="0" w:evenHBand="0" w:firstRowFirstColumn="0" w:firstRowLastColumn="0" w:lastRowFirstColumn="0" w:lastRowLastColumn="0"/>
            <w:tcW w:w="5910" w:type="dxa"/>
          </w:tcPr>
          <w:p w:rsidR="006230BE" w:rsidRDefault="006230BE" w:rsidP="00C65455">
            <w:pPr>
              <w:spacing w:line="360" w:lineRule="auto"/>
              <w:ind w:right="220"/>
              <w:rPr>
                <w:rFonts w:ascii="Times New Roman" w:hAnsi="Times New Roman"/>
                <w:sz w:val="24"/>
                <w:szCs w:val="24"/>
              </w:rPr>
            </w:pPr>
            <w:r w:rsidRPr="00E51DAE">
              <w:rPr>
                <w:rFonts w:ascii="Times New Roman" w:hAnsi="Times New Roman"/>
                <w:sz w:val="24"/>
                <w:szCs w:val="24"/>
              </w:rPr>
              <w:t></w:t>
            </w:r>
            <w:r w:rsidRPr="00E51DAE">
              <w:rPr>
                <w:rFonts w:ascii="Times New Roman" w:hAnsi="Times New Roman"/>
                <w:sz w:val="24"/>
                <w:szCs w:val="24"/>
              </w:rPr>
              <w:tab/>
              <w:t>Commercial Banks in Bangladesh</w:t>
            </w:r>
          </w:p>
        </w:tc>
      </w:tr>
      <w:tr w:rsidR="006230BE" w:rsidTr="00C65455">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5910" w:type="dxa"/>
          </w:tcPr>
          <w:p w:rsidR="006230BE" w:rsidRPr="00E51DAE" w:rsidRDefault="006230BE" w:rsidP="00C65455">
            <w:pPr>
              <w:spacing w:line="360" w:lineRule="auto"/>
              <w:ind w:right="220"/>
              <w:rPr>
                <w:rFonts w:ascii="Times New Roman" w:hAnsi="Times New Roman"/>
                <w:sz w:val="24"/>
                <w:szCs w:val="24"/>
              </w:rPr>
            </w:pPr>
            <w:r w:rsidRPr="00E51DAE">
              <w:rPr>
                <w:rFonts w:ascii="Times New Roman" w:hAnsi="Times New Roman"/>
                <w:sz w:val="24"/>
                <w:szCs w:val="24"/>
              </w:rPr>
              <w:t></w:t>
            </w:r>
            <w:r w:rsidRPr="00E51DAE">
              <w:rPr>
                <w:rFonts w:ascii="Times New Roman" w:hAnsi="Times New Roman"/>
                <w:sz w:val="24"/>
                <w:szCs w:val="24"/>
              </w:rPr>
              <w:tab/>
              <w:t>Specialized Banks in Bangladesh</w:t>
            </w:r>
          </w:p>
        </w:tc>
      </w:tr>
      <w:tr w:rsidR="006230BE" w:rsidTr="00C65455">
        <w:trPr>
          <w:trHeight w:val="855"/>
          <w:jc w:val="center"/>
        </w:trPr>
        <w:tc>
          <w:tcPr>
            <w:cnfStyle w:val="001000000000" w:firstRow="0" w:lastRow="0" w:firstColumn="1" w:lastColumn="0" w:oddVBand="0" w:evenVBand="0" w:oddHBand="0" w:evenHBand="0" w:firstRowFirstColumn="0" w:firstRowLastColumn="0" w:lastRowFirstColumn="0" w:lastRowLastColumn="0"/>
            <w:tcW w:w="5910" w:type="dxa"/>
          </w:tcPr>
          <w:p w:rsidR="006230BE" w:rsidRPr="00E51DAE" w:rsidRDefault="006230BE" w:rsidP="00C65455">
            <w:pPr>
              <w:spacing w:line="360" w:lineRule="auto"/>
              <w:ind w:right="220"/>
              <w:rPr>
                <w:rFonts w:ascii="Times New Roman" w:hAnsi="Times New Roman"/>
                <w:sz w:val="24"/>
                <w:szCs w:val="24"/>
              </w:rPr>
            </w:pPr>
          </w:p>
        </w:tc>
      </w:tr>
    </w:tbl>
    <w:p w:rsidR="006230BE" w:rsidRPr="00752F4E" w:rsidRDefault="006230BE" w:rsidP="006230BE">
      <w:pPr>
        <w:pStyle w:val="Default"/>
        <w:spacing w:after="27" w:line="360" w:lineRule="auto"/>
        <w:ind w:left="360"/>
        <w:jc w:val="both"/>
        <w:rPr>
          <w:rFonts w:ascii="Arial" w:hAnsi="Arial" w:cs="Arial"/>
        </w:rPr>
      </w:pPr>
    </w:p>
    <w:p w:rsidR="006230BE" w:rsidRDefault="006230BE" w:rsidP="006230BE">
      <w:pPr>
        <w:pStyle w:val="Default"/>
        <w:spacing w:after="27"/>
        <w:ind w:left="360"/>
        <w:rPr>
          <w:sz w:val="23"/>
          <w:szCs w:val="23"/>
        </w:rPr>
      </w:pPr>
    </w:p>
    <w:p w:rsidR="006230BE" w:rsidRDefault="006230BE" w:rsidP="006230BE">
      <w:pPr>
        <w:pStyle w:val="Default"/>
        <w:spacing w:after="27"/>
        <w:rPr>
          <w:sz w:val="23"/>
          <w:szCs w:val="23"/>
        </w:rPr>
      </w:pPr>
      <w:r>
        <w:rPr>
          <w:sz w:val="23"/>
          <w:szCs w:val="23"/>
        </w:rPr>
        <w:t xml:space="preserve"> </w:t>
      </w:r>
    </w:p>
    <w:p w:rsidR="006230BE" w:rsidRPr="003B2287" w:rsidRDefault="006230BE" w:rsidP="00703F9F">
      <w:pPr>
        <w:pStyle w:val="Heading2"/>
        <w:numPr>
          <w:ilvl w:val="2"/>
          <w:numId w:val="41"/>
        </w:numPr>
      </w:pPr>
      <w:bookmarkStart w:id="38" w:name="_Toc61707792"/>
      <w:bookmarkStart w:id="39" w:name="_Toc64363436"/>
      <w:r w:rsidRPr="003B2287">
        <w:lastRenderedPageBreak/>
        <w:t>Size, trend, and maturity of the industry</w:t>
      </w:r>
      <w:bookmarkEnd w:id="38"/>
      <w:bookmarkEnd w:id="39"/>
      <w:r w:rsidRPr="003B2287">
        <w:t xml:space="preserve"> </w:t>
      </w:r>
    </w:p>
    <w:p w:rsidR="006230BE" w:rsidRPr="002D33D0" w:rsidRDefault="006230BE" w:rsidP="006230BE">
      <w:pPr>
        <w:spacing w:after="0" w:line="360" w:lineRule="auto"/>
        <w:jc w:val="both"/>
        <w:rPr>
          <w:rFonts w:ascii="Arial" w:eastAsiaTheme="minorEastAsia" w:hAnsi="Arial" w:cs="Arial"/>
          <w:sz w:val="24"/>
          <w:szCs w:val="20"/>
        </w:rPr>
      </w:pPr>
      <w:r w:rsidRPr="002D33D0">
        <w:rPr>
          <w:rFonts w:ascii="Arial" w:eastAsiaTheme="minorEastAsia" w:hAnsi="Arial" w:cs="Arial"/>
          <w:sz w:val="24"/>
          <w:szCs w:val="20"/>
        </w:rPr>
        <w:t>The market size of an industry can be controlled in various ways, for example, total revenue, size of creation, the sum of clients, etc. Notwithstanding, if there should be an occurrence of the Banking part the component of market size is very unconventional as both the aggregate sum of stores and advances are taken into thought. Now Bangladeshi’s banking area is in a developing stage.</w:t>
      </w:r>
    </w:p>
    <w:p w:rsidR="006230BE" w:rsidRDefault="006230BE" w:rsidP="006230BE">
      <w:pPr>
        <w:spacing w:after="0" w:line="360" w:lineRule="auto"/>
        <w:ind w:right="-1320"/>
        <w:jc w:val="both"/>
        <w:rPr>
          <w:rFonts w:ascii="Times New Roman" w:eastAsiaTheme="minorEastAsia" w:hAnsi="Times New Roman"/>
          <w:sz w:val="24"/>
          <w:szCs w:val="20"/>
        </w:rPr>
      </w:pPr>
      <w:r>
        <w:rPr>
          <w:rFonts w:ascii="Times New Roman" w:eastAsiaTheme="minorEastAsia" w:hAnsi="Times New Roman"/>
          <w:noProof/>
          <w:sz w:val="24"/>
          <w:szCs w:val="20"/>
        </w:rPr>
        <w:drawing>
          <wp:anchor distT="0" distB="0" distL="114300" distR="114300" simplePos="0" relativeHeight="251659264" behindDoc="1" locked="0" layoutInCell="1" allowOverlap="1">
            <wp:simplePos x="0" y="0"/>
            <wp:positionH relativeFrom="column">
              <wp:posOffset>-100330</wp:posOffset>
            </wp:positionH>
            <wp:positionV relativeFrom="paragraph">
              <wp:posOffset>165735</wp:posOffset>
            </wp:positionV>
            <wp:extent cx="5833110" cy="2663190"/>
            <wp:effectExtent l="19050" t="0" r="0" b="0"/>
            <wp:wrapTight wrapText="bothSides">
              <wp:wrapPolygon edited="0">
                <wp:start x="-71" y="0"/>
                <wp:lineTo x="-71" y="21476"/>
                <wp:lineTo x="21586" y="21476"/>
                <wp:lineTo x="21586" y="0"/>
                <wp:lineTo x="-71" y="0"/>
              </wp:wrapPolygon>
            </wp:wrapTight>
            <wp:docPr id="2" name="Picture 18" descr="The Digital Banking Revolution in Bangladesh - FinTec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igital Banking Revolution in Bangladesh - FinTech Magaz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3110" cy="2663190"/>
                    </a:xfrm>
                    <a:prstGeom prst="rect">
                      <a:avLst/>
                    </a:prstGeom>
                    <a:noFill/>
                    <a:ln>
                      <a:noFill/>
                    </a:ln>
                  </pic:spPr>
                </pic:pic>
              </a:graphicData>
            </a:graphic>
          </wp:anchor>
        </w:drawing>
      </w: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Default="006230BE" w:rsidP="006230BE">
      <w:pPr>
        <w:spacing w:after="0" w:line="360" w:lineRule="auto"/>
        <w:jc w:val="both"/>
        <w:rPr>
          <w:rFonts w:ascii="Arial" w:eastAsiaTheme="minorEastAsia" w:hAnsi="Arial" w:cs="Arial"/>
          <w:b/>
          <w:sz w:val="24"/>
          <w:szCs w:val="24"/>
        </w:rPr>
      </w:pPr>
    </w:p>
    <w:p w:rsidR="006230BE" w:rsidRPr="00752F4E" w:rsidRDefault="006230BE" w:rsidP="006230BE">
      <w:pPr>
        <w:spacing w:after="0" w:line="360" w:lineRule="auto"/>
        <w:jc w:val="both"/>
        <w:rPr>
          <w:rFonts w:ascii="Arial" w:eastAsiaTheme="minorEastAsia" w:hAnsi="Arial" w:cs="Arial"/>
          <w:b/>
          <w:sz w:val="24"/>
          <w:szCs w:val="24"/>
        </w:rPr>
      </w:pPr>
      <w:r w:rsidRPr="00752F4E">
        <w:rPr>
          <w:rFonts w:ascii="Arial" w:eastAsiaTheme="minorEastAsia" w:hAnsi="Arial" w:cs="Arial"/>
          <w:b/>
          <w:sz w:val="24"/>
          <w:szCs w:val="24"/>
        </w:rPr>
        <w:t>Growth Stage of Banking Industry in Bangladesh</w:t>
      </w:r>
    </w:p>
    <w:p w:rsidR="006230BE" w:rsidRPr="00752F4E" w:rsidRDefault="006230BE" w:rsidP="006230BE">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heme="minorEastAsia" w:hAnsi="Arial" w:cs="Arial"/>
          <w:sz w:val="24"/>
          <w:szCs w:val="24"/>
        </w:rPr>
        <w:t xml:space="preserve">Now a-day banking division isn't just accessible in metropolitan individuals as it were. </w:t>
      </w:r>
      <w:proofErr w:type="gramStart"/>
      <w:r w:rsidRPr="002D33D0">
        <w:rPr>
          <w:rFonts w:ascii="Arial" w:eastAsiaTheme="minorEastAsia" w:hAnsi="Arial" w:cs="Arial"/>
          <w:sz w:val="24"/>
          <w:szCs w:val="24"/>
        </w:rPr>
        <w:t>rustic</w:t>
      </w:r>
      <w:proofErr w:type="gramEnd"/>
      <w:r w:rsidRPr="002D33D0">
        <w:rPr>
          <w:rFonts w:ascii="Arial" w:eastAsiaTheme="minorEastAsia" w:hAnsi="Arial" w:cs="Arial"/>
          <w:sz w:val="24"/>
          <w:szCs w:val="24"/>
        </w:rPr>
        <w:t xml:space="preserve"> individuals are additionally including in this segment rapidly. As a result, the size of the heating ind</w:t>
      </w:r>
      <w:r w:rsidR="00FF5497" w:rsidRPr="002D33D0">
        <w:rPr>
          <w:rFonts w:ascii="Arial" w:eastAsiaTheme="minorEastAsia" w:hAnsi="Arial" w:cs="Arial"/>
          <w:sz w:val="24"/>
          <w:szCs w:val="24"/>
        </w:rPr>
        <w:t>ustry is in the developing slot</w:t>
      </w:r>
      <w:r w:rsidRPr="002D33D0">
        <w:rPr>
          <w:rFonts w:ascii="Arial" w:eastAsiaTheme="minorEastAsia" w:hAnsi="Arial" w:cs="Arial"/>
          <w:sz w:val="24"/>
          <w:szCs w:val="24"/>
        </w:rPr>
        <w:t xml:space="preserve">. </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heme="minorEastAsia" w:hAnsi="Arial" w:cs="Arial"/>
          <w:sz w:val="24"/>
          <w:szCs w:val="24"/>
        </w:rPr>
        <w:t xml:space="preserve">As of late the financial part and its administrations are very much transformed. In earlier days the financial balances were kept up genuinely and there were heaps of desk work to keep up a record and taking bank administrations. </w:t>
      </w:r>
      <w:r w:rsidR="00D1708E" w:rsidRPr="002D33D0">
        <w:rPr>
          <w:rFonts w:ascii="Arial" w:eastAsiaTheme="minorEastAsia" w:hAnsi="Arial" w:cs="Arial"/>
          <w:sz w:val="24"/>
          <w:szCs w:val="24"/>
        </w:rPr>
        <w:t xml:space="preserve">These </w:t>
      </w:r>
      <w:r w:rsidR="003C0EF3" w:rsidRPr="002D33D0">
        <w:rPr>
          <w:rFonts w:ascii="Arial" w:eastAsiaTheme="minorEastAsia" w:hAnsi="Arial" w:cs="Arial"/>
          <w:sz w:val="24"/>
          <w:szCs w:val="24"/>
        </w:rPr>
        <w:t>days all the banks are taking advantage</w:t>
      </w:r>
      <w:r w:rsidRPr="002D33D0">
        <w:rPr>
          <w:rFonts w:ascii="Arial" w:eastAsiaTheme="minorEastAsia" w:hAnsi="Arial" w:cs="Arial"/>
          <w:sz w:val="24"/>
          <w:szCs w:val="24"/>
        </w:rPr>
        <w:t xml:space="preserve"> on the web to keep customer subtleties and they can without much of a stretch utilize web-based banking. </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heme="minorEastAsia" w:hAnsi="Arial" w:cs="Arial"/>
          <w:sz w:val="24"/>
          <w:szCs w:val="24"/>
        </w:rPr>
        <w:t>They can even do shopping through cards or send cash to any place with no desk-work of banks. Existing banks and new banks additionally are attempting to make their techniques keeping this online pattern in their brain.</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heme="minorEastAsia" w:hAnsi="Arial" w:cs="Arial"/>
          <w:sz w:val="24"/>
          <w:szCs w:val="24"/>
        </w:rPr>
        <w:lastRenderedPageBreak/>
        <w:t xml:space="preserve">The pattern of portable banking is a famous method these days. Bangladesh has just offered permission to 28 banks to exposed portable money-related </w:t>
      </w:r>
      <w:proofErr w:type="gramStart"/>
      <w:r w:rsidRPr="002D33D0">
        <w:rPr>
          <w:rFonts w:ascii="Arial" w:eastAsiaTheme="minorEastAsia" w:hAnsi="Arial" w:cs="Arial"/>
          <w:sz w:val="24"/>
          <w:szCs w:val="24"/>
        </w:rPr>
        <w:t>administrations  and</w:t>
      </w:r>
      <w:proofErr w:type="gramEnd"/>
      <w:r w:rsidRPr="002D33D0">
        <w:rPr>
          <w:rFonts w:ascii="Arial" w:eastAsiaTheme="minorEastAsia" w:hAnsi="Arial" w:cs="Arial"/>
          <w:sz w:val="24"/>
          <w:szCs w:val="24"/>
        </w:rPr>
        <w:t xml:space="preserve"> 19 have begun to work. For instance, </w:t>
      </w:r>
      <w:proofErr w:type="spellStart"/>
      <w:r w:rsidRPr="002D33D0">
        <w:rPr>
          <w:rFonts w:ascii="Arial" w:eastAsiaTheme="minorEastAsia" w:hAnsi="Arial" w:cs="Arial"/>
          <w:sz w:val="24"/>
          <w:szCs w:val="24"/>
        </w:rPr>
        <w:t>Agrani</w:t>
      </w:r>
      <w:proofErr w:type="spellEnd"/>
      <w:r w:rsidRPr="002D33D0">
        <w:rPr>
          <w:rFonts w:ascii="Arial" w:eastAsiaTheme="minorEastAsia" w:hAnsi="Arial" w:cs="Arial"/>
          <w:sz w:val="24"/>
          <w:szCs w:val="24"/>
        </w:rPr>
        <w:t xml:space="preserve"> banks Mobile Banking joined business banks U-cash and so forth. Once more, </w:t>
      </w:r>
      <w:proofErr w:type="spellStart"/>
      <w:r w:rsidRPr="002D33D0">
        <w:rPr>
          <w:rFonts w:ascii="Arial" w:eastAsiaTheme="minorEastAsia" w:hAnsi="Arial" w:cs="Arial"/>
          <w:sz w:val="24"/>
          <w:szCs w:val="24"/>
        </w:rPr>
        <w:t>Nagad</w:t>
      </w:r>
      <w:proofErr w:type="spellEnd"/>
      <w:r w:rsidRPr="002D33D0">
        <w:rPr>
          <w:rFonts w:ascii="Arial" w:eastAsiaTheme="minorEastAsia" w:hAnsi="Arial" w:cs="Arial"/>
          <w:sz w:val="24"/>
          <w:szCs w:val="24"/>
        </w:rPr>
        <w:t>/ Rocket can be an appropriate case of how much this idea has gotte</w:t>
      </w:r>
      <w:r w:rsidR="0094497B" w:rsidRPr="002D33D0">
        <w:rPr>
          <w:rFonts w:ascii="Arial" w:eastAsiaTheme="minorEastAsia" w:hAnsi="Arial" w:cs="Arial"/>
          <w:sz w:val="24"/>
          <w:szCs w:val="24"/>
        </w:rPr>
        <w:t>n so famous to individuals throughout</w:t>
      </w:r>
      <w:r w:rsidRPr="002D33D0">
        <w:rPr>
          <w:rFonts w:ascii="Arial" w:eastAsiaTheme="minorEastAsia" w:hAnsi="Arial" w:cs="Arial"/>
          <w:sz w:val="24"/>
          <w:szCs w:val="24"/>
        </w:rPr>
        <w:t xml:space="preserve"> this nation. Versatile banking has brought in cash move simple and helped the companies also. Even barely some banks began specialist banking to not many locales.</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heme="minorEastAsia" w:hAnsi="Arial" w:cs="Arial"/>
          <w:sz w:val="24"/>
          <w:szCs w:val="24"/>
        </w:rPr>
        <w:t xml:space="preserve">There is a pattern of E-banking which is the most up-to-date convenient channel of banking administrations. With this E-Banking, customers can take retail banking administrations through PC, TV, and cell phone. They can cover tabs or expenses and send cash even to another country following this pattern. In this way, these are the patterns of the Bangladesh banking industry. </w:t>
      </w:r>
    </w:p>
    <w:p w:rsidR="006230BE" w:rsidRPr="002D33D0" w:rsidRDefault="006230BE" w:rsidP="002D33D0">
      <w:pPr>
        <w:spacing w:after="0" w:line="360" w:lineRule="auto"/>
        <w:jc w:val="both"/>
        <w:rPr>
          <w:rFonts w:ascii="Arial" w:eastAsiaTheme="minorEastAsia" w:hAnsi="Arial" w:cs="Arial"/>
          <w:sz w:val="24"/>
          <w:szCs w:val="24"/>
        </w:rPr>
      </w:pPr>
    </w:p>
    <w:p w:rsidR="006230BE" w:rsidRPr="002D33D0" w:rsidRDefault="006230BE" w:rsidP="002D33D0">
      <w:pPr>
        <w:spacing w:after="0" w:line="360" w:lineRule="auto"/>
        <w:jc w:val="both"/>
        <w:rPr>
          <w:rFonts w:ascii="Arial" w:eastAsiaTheme="minorEastAsia" w:hAnsi="Arial" w:cs="Arial"/>
          <w:sz w:val="24"/>
          <w:szCs w:val="24"/>
        </w:rPr>
      </w:pPr>
      <w:r w:rsidRPr="002D33D0">
        <w:rPr>
          <w:rFonts w:ascii="Arial" w:eastAsiaTheme="minorEastAsia" w:hAnsi="Arial" w:cs="Arial"/>
          <w:sz w:val="24"/>
          <w:szCs w:val="24"/>
        </w:rPr>
        <w:t>The financial business of Bangladesh is currently in the devel</w:t>
      </w:r>
      <w:r w:rsidR="0094497B" w:rsidRPr="002D33D0">
        <w:rPr>
          <w:rFonts w:ascii="Arial" w:eastAsiaTheme="minorEastAsia" w:hAnsi="Arial" w:cs="Arial"/>
          <w:sz w:val="24"/>
          <w:szCs w:val="24"/>
        </w:rPr>
        <w:t>oping period</w:t>
      </w:r>
      <w:r w:rsidRPr="002D33D0">
        <w:rPr>
          <w:rFonts w:ascii="Arial" w:eastAsiaTheme="minorEastAsia" w:hAnsi="Arial" w:cs="Arial"/>
          <w:sz w:val="24"/>
          <w:szCs w:val="24"/>
        </w:rPr>
        <w:t>. Between all the phases of the industry life cycle, we can identify that the financial business is taking the developing stage even though the shakeout phase doesn't seems to be excessively far away. A part of the attributes of the change stage is now obvious. It is likely obvious that the interest in banking administrations in Bangladesh has increased day by all through the most recent couple of ages. The increasing number of banks has an extraordinary effect on this reality.</w:t>
      </w:r>
    </w:p>
    <w:p w:rsidR="006230BE" w:rsidRDefault="006230BE" w:rsidP="006230BE">
      <w:pPr>
        <w:pStyle w:val="Default"/>
        <w:spacing w:after="27"/>
        <w:rPr>
          <w:sz w:val="23"/>
          <w:szCs w:val="23"/>
        </w:rPr>
      </w:pPr>
    </w:p>
    <w:p w:rsidR="006230BE" w:rsidRPr="0022042C" w:rsidRDefault="006230BE" w:rsidP="00703F9F">
      <w:pPr>
        <w:pStyle w:val="Heading2"/>
        <w:numPr>
          <w:ilvl w:val="2"/>
          <w:numId w:val="41"/>
        </w:numPr>
      </w:pPr>
      <w:bookmarkStart w:id="40" w:name="_Toc61707793"/>
      <w:bookmarkStart w:id="41" w:name="_Toc64363437"/>
      <w:proofErr w:type="gramStart"/>
      <w:r w:rsidRPr="0022042C">
        <w:t>External</w:t>
      </w:r>
      <w:r>
        <w:t xml:space="preserve"> </w:t>
      </w:r>
      <w:r w:rsidR="00A2216C">
        <w:t xml:space="preserve"> Economic</w:t>
      </w:r>
      <w:proofErr w:type="gramEnd"/>
      <w:r w:rsidR="00A2216C">
        <w:t xml:space="preserve"> F</w:t>
      </w:r>
      <w:r w:rsidRPr="0022042C">
        <w:t>actors</w:t>
      </w:r>
      <w:bookmarkEnd w:id="40"/>
      <w:bookmarkEnd w:id="41"/>
      <w:r w:rsidRPr="0022042C">
        <w:t xml:space="preserve"> </w:t>
      </w:r>
    </w:p>
    <w:p w:rsidR="006230BE" w:rsidRPr="002D33D0" w:rsidRDefault="006230BE" w:rsidP="002D33D0">
      <w:pPr>
        <w:spacing w:line="360" w:lineRule="auto"/>
        <w:jc w:val="both"/>
        <w:rPr>
          <w:rFonts w:ascii="Arial" w:hAnsi="Arial" w:cs="Arial"/>
          <w:sz w:val="24"/>
        </w:rPr>
      </w:pPr>
      <w:r w:rsidRPr="002D33D0">
        <w:rPr>
          <w:rFonts w:ascii="Arial" w:hAnsi="Arial" w:cs="Arial"/>
          <w:sz w:val="24"/>
        </w:rPr>
        <w:t xml:space="preserve">The economies along with the financial business (Banks) both are attached with one another. Pay streams whether the economy is consecutively or scarcely getting by during the hour of the breakdown. It puts an impact how considerably national banks can admittance hooked on, or the spending stream, and the purposes for them, interfaces when clients get or spend assets at banks. Also, if inflation increases, the bank encounters the significant consequence; expansion influences cash worth and </w:t>
      </w:r>
      <w:proofErr w:type="gramStart"/>
      <w:r w:rsidRPr="002D33D0">
        <w:rPr>
          <w:rFonts w:ascii="Arial" w:hAnsi="Arial" w:cs="Arial"/>
          <w:sz w:val="24"/>
        </w:rPr>
        <w:t>causes  various</w:t>
      </w:r>
      <w:proofErr w:type="gramEnd"/>
      <w:r w:rsidRPr="002D33D0">
        <w:rPr>
          <w:rFonts w:ascii="Arial" w:hAnsi="Arial" w:cs="Arial"/>
          <w:sz w:val="24"/>
        </w:rPr>
        <w:t xml:space="preserve"> fluctuation. Financial specialists need to think cautiously before giving their capital when a specific nation's money is extremely high. Trade rates along with influencing external economic factors influence banks all over the world. For example, the US dollar varies different monetary forms, way of managing money or example, and inflation rates in different nations. On the off chance that swelling expands, at </w:t>
      </w:r>
      <w:r w:rsidR="0094497B" w:rsidRPr="002D33D0">
        <w:rPr>
          <w:rFonts w:ascii="Arial" w:hAnsi="Arial" w:cs="Arial"/>
          <w:sz w:val="24"/>
        </w:rPr>
        <w:t>that point, the buying impact</w:t>
      </w:r>
      <w:r w:rsidRPr="002D33D0">
        <w:rPr>
          <w:rFonts w:ascii="Arial" w:hAnsi="Arial" w:cs="Arial"/>
          <w:sz w:val="24"/>
        </w:rPr>
        <w:t xml:space="preserve"> </w:t>
      </w:r>
      <w:r w:rsidRPr="002D33D0">
        <w:rPr>
          <w:rFonts w:ascii="Arial" w:hAnsi="Arial" w:cs="Arial"/>
          <w:sz w:val="24"/>
        </w:rPr>
        <w:lastRenderedPageBreak/>
        <w:t>of cash will be less because expans</w:t>
      </w:r>
      <w:r w:rsidR="0094497B" w:rsidRPr="002D33D0">
        <w:rPr>
          <w:rFonts w:ascii="Arial" w:hAnsi="Arial" w:cs="Arial"/>
          <w:sz w:val="24"/>
        </w:rPr>
        <w:t>ion implies the buying impact</w:t>
      </w:r>
      <w:r w:rsidRPr="002D33D0">
        <w:rPr>
          <w:rFonts w:ascii="Arial" w:hAnsi="Arial" w:cs="Arial"/>
          <w:sz w:val="24"/>
        </w:rPr>
        <w:t xml:space="preserve"> of cash is a smaller amount. At the same time, the bank's loan fee will climb up in particularly in investment accounts, declarations of stores, and different items. Bank may offers to pay fewer premiums now however the yearly rate yield will be striking. An increase in dollar trade rates is ordinary yet it involves worry that it develops habitually. </w:t>
      </w:r>
      <w:sdt>
        <w:sdtPr>
          <w:rPr>
            <w:rFonts w:ascii="Arial" w:hAnsi="Arial" w:cs="Arial"/>
            <w:sz w:val="24"/>
          </w:rPr>
          <w:id w:val="1198734409"/>
          <w:citation/>
        </w:sdtPr>
        <w:sdtEndPr/>
        <w:sdtContent>
          <w:r w:rsidR="00AC7B09" w:rsidRPr="002D33D0">
            <w:rPr>
              <w:rFonts w:ascii="Arial" w:hAnsi="Arial" w:cs="Arial"/>
              <w:sz w:val="24"/>
            </w:rPr>
            <w:fldChar w:fldCharType="begin"/>
          </w:r>
          <w:r w:rsidRPr="002D33D0">
            <w:rPr>
              <w:rFonts w:ascii="Arial" w:hAnsi="Arial" w:cs="Arial"/>
              <w:sz w:val="24"/>
              <w:lang w:val="en-GB"/>
            </w:rPr>
            <w:instrText xml:space="preserve"> CITATION Eco19 \l 2057 </w:instrText>
          </w:r>
          <w:r w:rsidR="00AC7B09" w:rsidRPr="002D33D0">
            <w:rPr>
              <w:rFonts w:ascii="Arial" w:hAnsi="Arial" w:cs="Arial"/>
              <w:sz w:val="24"/>
            </w:rPr>
            <w:fldChar w:fldCharType="separate"/>
          </w:r>
          <w:r w:rsidRPr="002D33D0">
            <w:rPr>
              <w:rFonts w:ascii="Arial" w:hAnsi="Arial" w:cs="Arial"/>
              <w:noProof/>
              <w:sz w:val="24"/>
              <w:lang w:val="en-GB"/>
            </w:rPr>
            <w:t>(Economic growth in Bangladesh and the role of banking sector , 2019)</w:t>
          </w:r>
          <w:r w:rsidR="00AC7B09" w:rsidRPr="002D33D0">
            <w:rPr>
              <w:rFonts w:ascii="Arial" w:hAnsi="Arial" w:cs="Arial"/>
              <w:sz w:val="24"/>
            </w:rPr>
            <w:fldChar w:fldCharType="end"/>
          </w:r>
        </w:sdtContent>
      </w:sdt>
    </w:p>
    <w:p w:rsidR="006230BE" w:rsidRPr="00C8100C" w:rsidRDefault="00B66AC6" w:rsidP="006230BE">
      <w:pPr>
        <w:pStyle w:val="Heading2"/>
        <w:numPr>
          <w:ilvl w:val="2"/>
          <w:numId w:val="41"/>
        </w:numPr>
      </w:pPr>
      <w:bookmarkStart w:id="42" w:name="_Toc61707794"/>
      <w:bookmarkStart w:id="43" w:name="_Toc64363438"/>
      <w:r>
        <w:t>Technological F</w:t>
      </w:r>
      <w:r w:rsidR="006230BE" w:rsidRPr="0022042C">
        <w:t>actors</w:t>
      </w:r>
      <w:bookmarkEnd w:id="42"/>
      <w:bookmarkEnd w:id="43"/>
    </w:p>
    <w:p w:rsidR="006230BE" w:rsidRPr="00A44E26" w:rsidRDefault="006230BE" w:rsidP="002D33D0">
      <w:pPr>
        <w:spacing w:line="360" w:lineRule="auto"/>
        <w:jc w:val="both"/>
        <w:rPr>
          <w:rFonts w:ascii="Arial" w:hAnsi="Arial" w:cs="Arial"/>
          <w:sz w:val="24"/>
        </w:rPr>
      </w:pPr>
      <w:r w:rsidRPr="00A44E26">
        <w:rPr>
          <w:rFonts w:ascii="Arial" w:hAnsi="Arial" w:cs="Arial"/>
          <w:noProof/>
        </w:rPr>
        <w:drawing>
          <wp:anchor distT="0" distB="0" distL="114300" distR="114300" simplePos="0" relativeHeight="251660288" behindDoc="1" locked="0" layoutInCell="1" allowOverlap="1">
            <wp:simplePos x="0" y="0"/>
            <wp:positionH relativeFrom="column">
              <wp:posOffset>161925</wp:posOffset>
            </wp:positionH>
            <wp:positionV relativeFrom="paragraph">
              <wp:posOffset>3913505</wp:posOffset>
            </wp:positionV>
            <wp:extent cx="5686425" cy="3248025"/>
            <wp:effectExtent l="0" t="0" r="9525" b="9525"/>
            <wp:wrapTight wrapText="bothSides">
              <wp:wrapPolygon edited="0">
                <wp:start x="0" y="0"/>
                <wp:lineTo x="0" y="21537"/>
                <wp:lineTo x="21564" y="21537"/>
                <wp:lineTo x="21564" y="0"/>
                <wp:lineTo x="0" y="0"/>
              </wp:wrapPolygon>
            </wp:wrapTight>
            <wp:docPr id="3" name="Picture 29" descr="Technology and education: an evolv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ology and education: an evolving alli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6425" cy="3248025"/>
                    </a:xfrm>
                    <a:prstGeom prst="rect">
                      <a:avLst/>
                    </a:prstGeom>
                    <a:noFill/>
                    <a:ln>
                      <a:noFill/>
                    </a:ln>
                  </pic:spPr>
                </pic:pic>
              </a:graphicData>
            </a:graphic>
          </wp:anchor>
        </w:drawing>
      </w:r>
      <w:r w:rsidRPr="00A44E26">
        <w:rPr>
          <w:rFonts w:ascii="Arial" w:hAnsi="Arial" w:cs="Arial"/>
          <w:sz w:val="24"/>
        </w:rPr>
        <w:t>Now at this M</w:t>
      </w:r>
      <w:r>
        <w:rPr>
          <w:rFonts w:ascii="Arial" w:hAnsi="Arial" w:cs="Arial"/>
          <w:sz w:val="24"/>
        </w:rPr>
        <w:t>oment, Technology is crucially</w:t>
      </w:r>
      <w:r w:rsidRPr="00A44E26">
        <w:rPr>
          <w:rFonts w:ascii="Arial" w:hAnsi="Arial" w:cs="Arial"/>
          <w:sz w:val="24"/>
        </w:rPr>
        <w:t xml:space="preserve"> accessible all</w:t>
      </w:r>
      <w:r>
        <w:rPr>
          <w:rFonts w:ascii="Arial" w:hAnsi="Arial" w:cs="Arial"/>
          <w:sz w:val="24"/>
        </w:rPr>
        <w:t xml:space="preserve"> over. At present many significant</w:t>
      </w:r>
      <w:r w:rsidRPr="00A44E26">
        <w:rPr>
          <w:rFonts w:ascii="Arial" w:hAnsi="Arial" w:cs="Arial"/>
          <w:sz w:val="24"/>
        </w:rPr>
        <w:t xml:space="preserve"> tasks of the banking industries are completed online. Data innovation plays the middle stage and the client records of advances and protection, a few adminis</w:t>
      </w:r>
      <w:r>
        <w:rPr>
          <w:rFonts w:ascii="Arial" w:hAnsi="Arial" w:cs="Arial"/>
          <w:sz w:val="24"/>
        </w:rPr>
        <w:t>trations can get into throughout</w:t>
      </w:r>
      <w:r w:rsidRPr="00A44E26">
        <w:rPr>
          <w:rFonts w:ascii="Arial" w:hAnsi="Arial" w:cs="Arial"/>
          <w:sz w:val="24"/>
        </w:rPr>
        <w:t xml:space="preserve"> the web.</w:t>
      </w:r>
      <w:r w:rsidRPr="00A44E26">
        <w:rPr>
          <w:rFonts w:ascii="Arial" w:eastAsiaTheme="majorEastAsia" w:hAnsi="Arial" w:cs="Arial"/>
          <w:bCs/>
          <w:sz w:val="24"/>
        </w:rPr>
        <w:t xml:space="preserve"> Technology</w:t>
      </w:r>
      <w:r>
        <w:rPr>
          <w:rFonts w:ascii="Arial" w:hAnsi="Arial" w:cs="Arial"/>
          <w:sz w:val="24"/>
        </w:rPr>
        <w:t xml:space="preserve"> has developed the</w:t>
      </w:r>
      <w:r w:rsidRPr="00A44E26">
        <w:rPr>
          <w:rFonts w:ascii="Arial" w:hAnsi="Arial" w:cs="Arial"/>
          <w:sz w:val="24"/>
        </w:rPr>
        <w:t xml:space="preserve"> banking systems and it becomes a</w:t>
      </w:r>
      <w:r>
        <w:rPr>
          <w:rFonts w:ascii="Arial" w:hAnsi="Arial" w:cs="Arial"/>
          <w:sz w:val="24"/>
        </w:rPr>
        <w:t xml:space="preserve"> continuous process. The larger</w:t>
      </w:r>
      <w:r w:rsidRPr="00A44E26">
        <w:rPr>
          <w:rFonts w:ascii="Arial" w:hAnsi="Arial" w:cs="Arial"/>
          <w:sz w:val="24"/>
        </w:rPr>
        <w:t xml:space="preserve"> part of the banks are presently offering their applications to mak</w:t>
      </w:r>
      <w:r>
        <w:rPr>
          <w:rFonts w:ascii="Arial" w:hAnsi="Arial" w:cs="Arial"/>
          <w:sz w:val="24"/>
        </w:rPr>
        <w:t>e the offices smooth and employ friendly</w:t>
      </w:r>
      <w:r w:rsidRPr="00A44E26">
        <w:rPr>
          <w:rFonts w:ascii="Arial" w:hAnsi="Arial" w:cs="Arial"/>
          <w:sz w:val="24"/>
        </w:rPr>
        <w:t xml:space="preserve">, for example, </w:t>
      </w:r>
      <w:r>
        <w:rPr>
          <w:rFonts w:ascii="Arial" w:hAnsi="Arial" w:cs="Arial"/>
          <w:sz w:val="24"/>
        </w:rPr>
        <w:t xml:space="preserve">consider the </w:t>
      </w:r>
      <w:r w:rsidRPr="00A44E26">
        <w:rPr>
          <w:rFonts w:ascii="Arial" w:hAnsi="Arial" w:cs="Arial"/>
          <w:sz w:val="24"/>
        </w:rPr>
        <w:t xml:space="preserve">data of records, move of money, and installment of bills or complete check simpler. Cell phones can filter </w:t>
      </w:r>
      <w:r>
        <w:rPr>
          <w:rFonts w:ascii="Arial" w:hAnsi="Arial" w:cs="Arial"/>
          <w:sz w:val="24"/>
        </w:rPr>
        <w:t>checkbooks and banks can make</w:t>
      </w:r>
      <w:r w:rsidRPr="00A44E26">
        <w:rPr>
          <w:rFonts w:ascii="Arial" w:hAnsi="Arial" w:cs="Arial"/>
          <w:sz w:val="24"/>
        </w:rPr>
        <w:t xml:space="preserve"> their method sitting</w:t>
      </w:r>
      <w:r>
        <w:rPr>
          <w:rFonts w:ascii="Arial" w:hAnsi="Arial" w:cs="Arial"/>
          <w:sz w:val="24"/>
        </w:rPr>
        <w:t xml:space="preserve"> in their area now. It decreases</w:t>
      </w:r>
      <w:r w:rsidRPr="00A44E26">
        <w:rPr>
          <w:rFonts w:ascii="Arial" w:hAnsi="Arial" w:cs="Arial"/>
          <w:sz w:val="24"/>
        </w:rPr>
        <w:t xml:space="preserve"> the time to save money and also working hours. Now through the ATM card, the customers </w:t>
      </w:r>
      <w:r>
        <w:rPr>
          <w:rFonts w:ascii="Arial" w:hAnsi="Arial" w:cs="Arial"/>
          <w:sz w:val="24"/>
        </w:rPr>
        <w:t xml:space="preserve">can withdraw their money at </w:t>
      </w:r>
      <w:proofErr w:type="spellStart"/>
      <w:r>
        <w:rPr>
          <w:rFonts w:ascii="Arial" w:hAnsi="Arial" w:cs="Arial"/>
          <w:sz w:val="24"/>
        </w:rPr>
        <w:t>any</w:t>
      </w:r>
      <w:r w:rsidRPr="00A44E26">
        <w:rPr>
          <w:rFonts w:ascii="Arial" w:hAnsi="Arial" w:cs="Arial"/>
          <w:sz w:val="24"/>
        </w:rPr>
        <w:t>time</w:t>
      </w:r>
      <w:proofErr w:type="spellEnd"/>
      <w:r w:rsidRPr="00A44E26">
        <w:rPr>
          <w:rFonts w:ascii="Arial" w:hAnsi="Arial" w:cs="Arial"/>
          <w:sz w:val="24"/>
        </w:rPr>
        <w:t xml:space="preserve"> </w:t>
      </w:r>
      <w:r>
        <w:rPr>
          <w:rFonts w:ascii="Arial" w:hAnsi="Arial" w:cs="Arial"/>
          <w:sz w:val="24"/>
        </w:rPr>
        <w:t>and it is bringing great achievement</w:t>
      </w:r>
      <w:r w:rsidRPr="00A44E26">
        <w:rPr>
          <w:rFonts w:ascii="Arial" w:hAnsi="Arial" w:cs="Arial"/>
          <w:sz w:val="24"/>
        </w:rPr>
        <w:t xml:space="preserve"> to </w:t>
      </w:r>
      <w:r>
        <w:rPr>
          <w:rFonts w:ascii="Arial" w:hAnsi="Arial" w:cs="Arial"/>
          <w:sz w:val="24"/>
        </w:rPr>
        <w:t>the banking industry now. Because of the</w:t>
      </w:r>
      <w:r w:rsidRPr="00A44E26">
        <w:rPr>
          <w:rFonts w:ascii="Arial" w:hAnsi="Arial" w:cs="Arial"/>
          <w:sz w:val="24"/>
        </w:rPr>
        <w:t xml:space="preserve"> </w:t>
      </w:r>
      <w:r w:rsidR="003E788E">
        <w:rPr>
          <w:rFonts w:ascii="Arial" w:hAnsi="Arial" w:cs="Arial"/>
          <w:sz w:val="24"/>
        </w:rPr>
        <w:t>technological advancement</w:t>
      </w:r>
      <w:r>
        <w:rPr>
          <w:rFonts w:ascii="Arial" w:hAnsi="Arial" w:cs="Arial"/>
          <w:sz w:val="24"/>
        </w:rPr>
        <w:t xml:space="preserve">, it’s very much </w:t>
      </w:r>
      <w:r w:rsidRPr="00A44E26">
        <w:rPr>
          <w:rFonts w:ascii="Arial" w:hAnsi="Arial" w:cs="Arial"/>
          <w:sz w:val="24"/>
        </w:rPr>
        <w:t>easy to identify and investigate any fraud activities that are ensuring more safety and secu</w:t>
      </w:r>
      <w:r>
        <w:rPr>
          <w:rFonts w:ascii="Arial" w:hAnsi="Arial" w:cs="Arial"/>
          <w:sz w:val="24"/>
        </w:rPr>
        <w:t>rity in the banking industry in the current days</w:t>
      </w:r>
      <w:r w:rsidRPr="00A44E26">
        <w:rPr>
          <w:rFonts w:ascii="Arial" w:hAnsi="Arial" w:cs="Arial"/>
          <w:sz w:val="24"/>
        </w:rPr>
        <w:t xml:space="preserve">. These mechanical improvements create it more supportive to draw in the administrations of the bank and banks are </w:t>
      </w:r>
      <w:r w:rsidRPr="00A44E26">
        <w:rPr>
          <w:rFonts w:ascii="Arial" w:hAnsi="Arial" w:cs="Arial"/>
          <w:sz w:val="24"/>
        </w:rPr>
        <w:lastRenderedPageBreak/>
        <w:t>currently applying innovations due to capabi</w:t>
      </w:r>
      <w:r>
        <w:rPr>
          <w:rFonts w:ascii="Arial" w:hAnsi="Arial" w:cs="Arial"/>
          <w:sz w:val="24"/>
        </w:rPr>
        <w:t>lity with one another sufficiently</w:t>
      </w:r>
      <w:r w:rsidRPr="00A44E26">
        <w:rPr>
          <w:rFonts w:ascii="Arial" w:hAnsi="Arial" w:cs="Arial"/>
          <w:sz w:val="24"/>
        </w:rPr>
        <w:t xml:space="preserve"> every bank should receipts mechanical support now.</w:t>
      </w:r>
      <w:sdt>
        <w:sdtPr>
          <w:rPr>
            <w:rFonts w:ascii="Arial" w:hAnsi="Arial" w:cs="Arial"/>
            <w:sz w:val="24"/>
          </w:rPr>
          <w:id w:val="1198734410"/>
          <w:citation/>
        </w:sdtPr>
        <w:sdtEndPr/>
        <w:sdtContent>
          <w:r w:rsidR="00AC7B09">
            <w:rPr>
              <w:rFonts w:ascii="Arial" w:hAnsi="Arial" w:cs="Arial"/>
              <w:sz w:val="24"/>
            </w:rPr>
            <w:fldChar w:fldCharType="begin"/>
          </w:r>
          <w:r>
            <w:rPr>
              <w:rFonts w:ascii="Arial" w:hAnsi="Arial" w:cs="Arial"/>
              <w:sz w:val="24"/>
              <w:lang w:val="en-GB"/>
            </w:rPr>
            <w:instrText xml:space="preserve"> CITATION ICT16 \l 2057 </w:instrText>
          </w:r>
          <w:r w:rsidR="00AC7B09">
            <w:rPr>
              <w:rFonts w:ascii="Arial" w:hAnsi="Arial" w:cs="Arial"/>
              <w:sz w:val="24"/>
            </w:rPr>
            <w:fldChar w:fldCharType="separate"/>
          </w:r>
          <w:r>
            <w:rPr>
              <w:rFonts w:ascii="Arial" w:hAnsi="Arial" w:cs="Arial"/>
              <w:noProof/>
              <w:sz w:val="24"/>
              <w:lang w:val="en-GB"/>
            </w:rPr>
            <w:t xml:space="preserve"> </w:t>
          </w:r>
          <w:r w:rsidRPr="00DD64FB">
            <w:rPr>
              <w:rFonts w:ascii="Arial" w:hAnsi="Arial" w:cs="Arial"/>
              <w:noProof/>
              <w:sz w:val="24"/>
              <w:lang w:val="en-GB"/>
            </w:rPr>
            <w:t>(ICT in Banking Industry, 2016)</w:t>
          </w:r>
          <w:r w:rsidR="00AC7B09">
            <w:rPr>
              <w:rFonts w:ascii="Arial" w:hAnsi="Arial" w:cs="Arial"/>
              <w:sz w:val="24"/>
            </w:rPr>
            <w:fldChar w:fldCharType="end"/>
          </w:r>
        </w:sdtContent>
      </w:sdt>
    </w:p>
    <w:p w:rsidR="006230BE" w:rsidRDefault="006230BE" w:rsidP="006230BE">
      <w:pPr>
        <w:pStyle w:val="Default"/>
        <w:spacing w:after="27"/>
        <w:rPr>
          <w:sz w:val="23"/>
          <w:szCs w:val="23"/>
        </w:rPr>
      </w:pPr>
    </w:p>
    <w:p w:rsidR="006230BE" w:rsidRPr="0022042C" w:rsidRDefault="003E788E" w:rsidP="00703F9F">
      <w:pPr>
        <w:pStyle w:val="Heading2"/>
        <w:numPr>
          <w:ilvl w:val="2"/>
          <w:numId w:val="41"/>
        </w:numPr>
      </w:pPr>
      <w:bookmarkStart w:id="44" w:name="_Toc61707795"/>
      <w:bookmarkStart w:id="45" w:name="_Toc64363439"/>
      <w:r>
        <w:t xml:space="preserve">Barriers </w:t>
      </w:r>
      <w:proofErr w:type="gramStart"/>
      <w:r>
        <w:t>To</w:t>
      </w:r>
      <w:proofErr w:type="gramEnd"/>
      <w:r>
        <w:t xml:space="preserve"> E</w:t>
      </w:r>
      <w:r w:rsidR="006230BE" w:rsidRPr="0022042C">
        <w:t>ntry</w:t>
      </w:r>
      <w:bookmarkEnd w:id="44"/>
      <w:bookmarkEnd w:id="45"/>
    </w:p>
    <w:p w:rsidR="006230BE" w:rsidRDefault="006230BE" w:rsidP="006230BE">
      <w:pPr>
        <w:spacing w:after="0" w:line="360" w:lineRule="auto"/>
        <w:jc w:val="both"/>
        <w:rPr>
          <w:rFonts w:ascii="Arial" w:hAnsi="Arial" w:cs="Arial"/>
          <w:color w:val="404040" w:themeColor="text1" w:themeTint="BF"/>
          <w:sz w:val="24"/>
          <w:szCs w:val="24"/>
        </w:rPr>
      </w:pPr>
    </w:p>
    <w:p w:rsidR="006230BE" w:rsidRDefault="006230BE" w:rsidP="002D33D0">
      <w:pPr>
        <w:spacing w:after="0" w:line="360" w:lineRule="auto"/>
        <w:jc w:val="both"/>
        <w:rPr>
          <w:rFonts w:ascii="Arial" w:hAnsi="Arial" w:cs="Arial"/>
          <w:sz w:val="24"/>
          <w:szCs w:val="24"/>
        </w:rPr>
      </w:pPr>
      <w:r w:rsidRPr="00103383">
        <w:rPr>
          <w:rFonts w:ascii="Arial" w:hAnsi="Arial" w:cs="Arial"/>
          <w:sz w:val="24"/>
          <w:szCs w:val="24"/>
        </w:rPr>
        <w:t>Doorman`s five forces exploration of the banking business and again bank threat of new contestants: The banking industry is more beneficial and there are not many boundaries to passage. At the point when other associations vie for a similar piece of the overall industry, benefits begin to drop. It is fundamental for current associations to make high hindrances to arrive to discourage new participants. The risk of new contestants for the financial part is small. Provided that anybody needs to begin another b</w:t>
      </w:r>
      <w:r w:rsidR="00AE44FF">
        <w:rPr>
          <w:rFonts w:ascii="Arial" w:hAnsi="Arial" w:cs="Arial"/>
          <w:sz w:val="24"/>
          <w:szCs w:val="24"/>
        </w:rPr>
        <w:t>ank,</w:t>
      </w:r>
      <w:r w:rsidRPr="00103383">
        <w:rPr>
          <w:rFonts w:ascii="Arial" w:hAnsi="Arial" w:cs="Arial"/>
          <w:sz w:val="24"/>
          <w:szCs w:val="24"/>
        </w:rPr>
        <w:t xml:space="preserve"> he/she wants a minimum of 400 crore taka and needs political help.</w:t>
      </w:r>
    </w:p>
    <w:p w:rsidR="006230BE" w:rsidRPr="00103383" w:rsidRDefault="006230BE" w:rsidP="002D33D0">
      <w:pPr>
        <w:spacing w:after="0" w:line="360" w:lineRule="auto"/>
        <w:jc w:val="both"/>
        <w:rPr>
          <w:rFonts w:ascii="Arial" w:hAnsi="Arial" w:cs="Arial"/>
          <w:sz w:val="24"/>
          <w:szCs w:val="24"/>
        </w:rPr>
      </w:pPr>
    </w:p>
    <w:p w:rsidR="006230BE" w:rsidRPr="00103383" w:rsidRDefault="006230BE" w:rsidP="002D33D0">
      <w:pPr>
        <w:spacing w:after="0" w:line="360" w:lineRule="auto"/>
        <w:jc w:val="both"/>
        <w:rPr>
          <w:rFonts w:ascii="Arial" w:hAnsi="Arial" w:cs="Arial"/>
          <w:color w:val="404040" w:themeColor="text1" w:themeTint="BF"/>
          <w:sz w:val="24"/>
          <w:szCs w:val="24"/>
        </w:rPr>
      </w:pPr>
      <w:r w:rsidRPr="00103383">
        <w:rPr>
          <w:rFonts w:ascii="Arial" w:hAnsi="Arial" w:cs="Arial"/>
          <w:sz w:val="24"/>
          <w:szCs w:val="24"/>
        </w:rPr>
        <w:t>Barriers to entry in money related administrations consisting marketplaces incorporate licensure acts, capital prerequisites, and admittance to funding, administrative acquiescence, and security worries. The financial business of Bangladesh is improving</w:t>
      </w:r>
      <w:r>
        <w:rPr>
          <w:rFonts w:ascii="Arial" w:hAnsi="Arial" w:cs="Arial"/>
          <w:sz w:val="24"/>
          <w:szCs w:val="24"/>
        </w:rPr>
        <w:t xml:space="preserve"> consistently</w:t>
      </w:r>
      <w:r w:rsidRPr="00103383">
        <w:rPr>
          <w:rFonts w:ascii="Arial" w:hAnsi="Arial" w:cs="Arial"/>
          <w:sz w:val="24"/>
          <w:szCs w:val="24"/>
        </w:rPr>
        <w:t>. So the dangers of contestants of pote</w:t>
      </w:r>
      <w:r>
        <w:rPr>
          <w:rFonts w:ascii="Arial" w:hAnsi="Arial" w:cs="Arial"/>
          <w:sz w:val="24"/>
          <w:szCs w:val="24"/>
        </w:rPr>
        <w:t>ntial participators are moderately high. Existing</w:t>
      </w:r>
      <w:r w:rsidRPr="00103383">
        <w:rPr>
          <w:rFonts w:ascii="Arial" w:hAnsi="Arial" w:cs="Arial"/>
          <w:sz w:val="24"/>
          <w:szCs w:val="24"/>
        </w:rPr>
        <w:t xml:space="preserve"> organizations have established some passage obstruction</w:t>
      </w:r>
      <w:r>
        <w:rPr>
          <w:rFonts w:ascii="Arial" w:hAnsi="Arial" w:cs="Arial"/>
          <w:sz w:val="24"/>
          <w:szCs w:val="24"/>
        </w:rPr>
        <w:t>s to discourage those participators and made it costly and harder to go towards</w:t>
      </w:r>
      <w:r w:rsidRPr="00103383">
        <w:rPr>
          <w:rFonts w:ascii="Arial" w:hAnsi="Arial" w:cs="Arial"/>
          <w:sz w:val="24"/>
          <w:szCs w:val="24"/>
        </w:rPr>
        <w:t xml:space="preserve"> the business</w:t>
      </w:r>
      <w:r>
        <w:rPr>
          <w:rFonts w:ascii="Arial" w:hAnsi="Arial" w:cs="Arial"/>
          <w:sz w:val="24"/>
          <w:szCs w:val="24"/>
        </w:rPr>
        <w:t>. The normal Barriers to pass</w:t>
      </w:r>
      <w:r w:rsidRPr="00103383">
        <w:rPr>
          <w:rFonts w:ascii="Arial" w:hAnsi="Arial" w:cs="Arial"/>
          <w:sz w:val="24"/>
          <w:szCs w:val="24"/>
        </w:rPr>
        <w:t xml:space="preserve"> are made reliability, outright cost-benefit, economies of scale, a</w:t>
      </w:r>
      <w:r>
        <w:rPr>
          <w:rFonts w:ascii="Arial" w:hAnsi="Arial" w:cs="Arial"/>
          <w:sz w:val="24"/>
          <w:szCs w:val="24"/>
        </w:rPr>
        <w:t>nd administration directions. In</w:t>
      </w:r>
      <w:r w:rsidRPr="00103383">
        <w:rPr>
          <w:rFonts w:ascii="Arial" w:hAnsi="Arial" w:cs="Arial"/>
          <w:sz w:val="24"/>
          <w:szCs w:val="24"/>
        </w:rPr>
        <w:t xml:space="preserve"> Bangladesh,</w:t>
      </w:r>
      <w:r>
        <w:rPr>
          <w:rFonts w:ascii="Arial" w:hAnsi="Arial" w:cs="Arial"/>
          <w:sz w:val="24"/>
          <w:szCs w:val="24"/>
        </w:rPr>
        <w:t xml:space="preserve"> brand reliability is extra-ordinary. A reliable customer</w:t>
      </w:r>
      <w:r w:rsidRPr="00103383">
        <w:rPr>
          <w:rFonts w:ascii="Arial" w:hAnsi="Arial" w:cs="Arial"/>
          <w:sz w:val="24"/>
          <w:szCs w:val="24"/>
        </w:rPr>
        <w:t xml:space="preserve"> of a neig</w:t>
      </w:r>
      <w:r>
        <w:rPr>
          <w:rFonts w:ascii="Arial" w:hAnsi="Arial" w:cs="Arial"/>
          <w:sz w:val="24"/>
          <w:szCs w:val="24"/>
        </w:rPr>
        <w:t>hborhood or government owned</w:t>
      </w:r>
      <w:r w:rsidRPr="00103383">
        <w:rPr>
          <w:rFonts w:ascii="Arial" w:hAnsi="Arial" w:cs="Arial"/>
          <w:sz w:val="24"/>
          <w:szCs w:val="24"/>
        </w:rPr>
        <w:t xml:space="preserve"> bank as a rule doesn't go</w:t>
      </w:r>
      <w:r>
        <w:rPr>
          <w:rFonts w:ascii="Arial" w:hAnsi="Arial" w:cs="Arial"/>
          <w:sz w:val="24"/>
          <w:szCs w:val="24"/>
        </w:rPr>
        <w:t xml:space="preserve"> for a global or new bank what</w:t>
      </w:r>
      <w:r w:rsidRPr="00103383">
        <w:rPr>
          <w:rFonts w:ascii="Arial" w:hAnsi="Arial" w:cs="Arial"/>
          <w:sz w:val="24"/>
          <w:szCs w:val="24"/>
        </w:rPr>
        <w:t>ever their backings are. Cl</w:t>
      </w:r>
      <w:r>
        <w:rPr>
          <w:rFonts w:ascii="Arial" w:hAnsi="Arial" w:cs="Arial"/>
          <w:sz w:val="24"/>
          <w:szCs w:val="24"/>
        </w:rPr>
        <w:t>ients are regularly uninterested</w:t>
      </w:r>
      <w:r w:rsidRPr="00103383">
        <w:rPr>
          <w:rFonts w:ascii="Arial" w:hAnsi="Arial" w:cs="Arial"/>
          <w:sz w:val="24"/>
          <w:szCs w:val="24"/>
        </w:rPr>
        <w:t xml:space="preserve"> to c</w:t>
      </w:r>
      <w:r>
        <w:rPr>
          <w:rFonts w:ascii="Arial" w:hAnsi="Arial" w:cs="Arial"/>
          <w:sz w:val="24"/>
          <w:szCs w:val="24"/>
        </w:rPr>
        <w:t>hange. Th</w:t>
      </w:r>
      <w:r w:rsidR="006C3A81">
        <w:rPr>
          <w:rFonts w:ascii="Arial" w:hAnsi="Arial" w:cs="Arial"/>
          <w:sz w:val="24"/>
          <w:szCs w:val="24"/>
        </w:rPr>
        <w:t>is is a huge</w:t>
      </w:r>
      <w:r>
        <w:rPr>
          <w:rFonts w:ascii="Arial" w:hAnsi="Arial" w:cs="Arial"/>
          <w:sz w:val="24"/>
          <w:szCs w:val="24"/>
        </w:rPr>
        <w:t xml:space="preserve"> barrier</w:t>
      </w:r>
      <w:r w:rsidRPr="00103383">
        <w:rPr>
          <w:rFonts w:ascii="Arial" w:hAnsi="Arial" w:cs="Arial"/>
          <w:sz w:val="24"/>
          <w:szCs w:val="24"/>
        </w:rPr>
        <w:t xml:space="preserve"> to new contestants. Something else is no bank appreciates an outright cost adva</w:t>
      </w:r>
      <w:r>
        <w:rPr>
          <w:rFonts w:ascii="Arial" w:hAnsi="Arial" w:cs="Arial"/>
          <w:sz w:val="24"/>
          <w:szCs w:val="24"/>
        </w:rPr>
        <w:t xml:space="preserve">ntage, because of the </w:t>
      </w:r>
      <w:proofErr w:type="gramStart"/>
      <w:r>
        <w:rPr>
          <w:rFonts w:ascii="Arial" w:hAnsi="Arial" w:cs="Arial"/>
          <w:sz w:val="24"/>
          <w:szCs w:val="24"/>
        </w:rPr>
        <w:t>un</w:t>
      </w:r>
      <w:proofErr w:type="gramEnd"/>
      <w:r>
        <w:rPr>
          <w:rFonts w:ascii="Arial" w:hAnsi="Arial" w:cs="Arial"/>
          <w:sz w:val="24"/>
          <w:szCs w:val="24"/>
        </w:rPr>
        <w:t xml:space="preserve"> clear</w:t>
      </w:r>
      <w:r w:rsidRPr="00103383">
        <w:rPr>
          <w:rFonts w:ascii="Arial" w:hAnsi="Arial" w:cs="Arial"/>
          <w:sz w:val="24"/>
          <w:szCs w:val="24"/>
        </w:rPr>
        <w:t xml:space="preserve"> idea of the business. The greater part of the administration banks and some neighborhood banks appreciate the size of the economy because of the way that they have been doin</w:t>
      </w:r>
      <w:r>
        <w:rPr>
          <w:rFonts w:ascii="Arial" w:hAnsi="Arial" w:cs="Arial"/>
          <w:sz w:val="24"/>
          <w:szCs w:val="24"/>
        </w:rPr>
        <w:t xml:space="preserve">g the business for quite a long period and they have huge number of branches everywhere </w:t>
      </w:r>
      <w:r w:rsidRPr="00103383">
        <w:rPr>
          <w:rFonts w:ascii="Arial" w:hAnsi="Arial" w:cs="Arial"/>
          <w:sz w:val="24"/>
          <w:szCs w:val="24"/>
        </w:rPr>
        <w:t>over the r</w:t>
      </w:r>
      <w:r>
        <w:rPr>
          <w:rFonts w:ascii="Arial" w:hAnsi="Arial" w:cs="Arial"/>
          <w:sz w:val="24"/>
          <w:szCs w:val="24"/>
        </w:rPr>
        <w:t>egion. Global banks are likely on the way toward achieving</w:t>
      </w:r>
      <w:r w:rsidRPr="00103383">
        <w:rPr>
          <w:rFonts w:ascii="Arial" w:hAnsi="Arial" w:cs="Arial"/>
          <w:sz w:val="24"/>
          <w:szCs w:val="24"/>
        </w:rPr>
        <w:t xml:space="preserve"> economies of scale. Government guideline is very usef</w:t>
      </w:r>
      <w:r>
        <w:rPr>
          <w:rFonts w:ascii="Arial" w:hAnsi="Arial" w:cs="Arial"/>
          <w:sz w:val="24"/>
          <w:szCs w:val="24"/>
        </w:rPr>
        <w:t>ul for the development and process of new banks. Therefore</w:t>
      </w:r>
      <w:r w:rsidRPr="00103383">
        <w:rPr>
          <w:rFonts w:ascii="Arial" w:hAnsi="Arial" w:cs="Arial"/>
          <w:sz w:val="24"/>
          <w:szCs w:val="24"/>
        </w:rPr>
        <w:t xml:space="preserve"> this factor isn't unreasonably crucial.</w:t>
      </w:r>
      <w:r>
        <w:rPr>
          <w:rFonts w:ascii="Arial" w:hAnsi="Arial" w:cs="Arial"/>
          <w:sz w:val="24"/>
          <w:szCs w:val="24"/>
        </w:rPr>
        <w:t xml:space="preserve"> </w:t>
      </w:r>
      <w:sdt>
        <w:sdtPr>
          <w:rPr>
            <w:rFonts w:ascii="Arial" w:hAnsi="Arial" w:cs="Arial"/>
            <w:sz w:val="24"/>
            <w:szCs w:val="24"/>
          </w:rPr>
          <w:id w:val="1198734411"/>
          <w:citation/>
        </w:sdtPr>
        <w:sdtEndPr/>
        <w:sdtContent>
          <w:r w:rsidR="00AC7B09">
            <w:rPr>
              <w:rFonts w:ascii="Arial" w:hAnsi="Arial" w:cs="Arial"/>
              <w:sz w:val="24"/>
              <w:szCs w:val="24"/>
            </w:rPr>
            <w:fldChar w:fldCharType="begin"/>
          </w:r>
          <w:r>
            <w:rPr>
              <w:rFonts w:ascii="Arial" w:hAnsi="Arial" w:cs="Arial"/>
              <w:sz w:val="24"/>
              <w:szCs w:val="24"/>
              <w:lang w:val="en-GB"/>
            </w:rPr>
            <w:instrText xml:space="preserve"> CITATION Mam18 \l 2057 </w:instrText>
          </w:r>
          <w:r w:rsidR="00AC7B09">
            <w:rPr>
              <w:rFonts w:ascii="Arial" w:hAnsi="Arial" w:cs="Arial"/>
              <w:sz w:val="24"/>
              <w:szCs w:val="24"/>
            </w:rPr>
            <w:fldChar w:fldCharType="separate"/>
          </w:r>
          <w:r w:rsidRPr="00DD64FB">
            <w:rPr>
              <w:rFonts w:ascii="Arial" w:hAnsi="Arial" w:cs="Arial"/>
              <w:noProof/>
              <w:sz w:val="24"/>
              <w:szCs w:val="24"/>
              <w:lang w:val="en-GB"/>
            </w:rPr>
            <w:t>(Mamun Rashid, 2018)</w:t>
          </w:r>
          <w:r w:rsidR="00AC7B09">
            <w:rPr>
              <w:rFonts w:ascii="Arial" w:hAnsi="Arial" w:cs="Arial"/>
              <w:sz w:val="24"/>
              <w:szCs w:val="24"/>
            </w:rPr>
            <w:fldChar w:fldCharType="end"/>
          </w:r>
        </w:sdtContent>
      </w:sdt>
    </w:p>
    <w:p w:rsidR="006230BE" w:rsidRDefault="006230BE" w:rsidP="006230BE">
      <w:pPr>
        <w:pStyle w:val="Default"/>
        <w:spacing w:after="27"/>
        <w:rPr>
          <w:sz w:val="23"/>
          <w:szCs w:val="23"/>
        </w:rPr>
      </w:pPr>
    </w:p>
    <w:p w:rsidR="006230BE" w:rsidRPr="0022042C" w:rsidRDefault="006230BE" w:rsidP="00703F9F">
      <w:pPr>
        <w:pStyle w:val="Heading2"/>
        <w:numPr>
          <w:ilvl w:val="2"/>
          <w:numId w:val="41"/>
        </w:numPr>
      </w:pPr>
      <w:bookmarkStart w:id="46" w:name="_Toc61707796"/>
      <w:bookmarkStart w:id="47" w:name="_Toc64363440"/>
      <w:r w:rsidRPr="0022042C">
        <w:lastRenderedPageBreak/>
        <w:t>Supplier Power</w:t>
      </w:r>
      <w:bookmarkEnd w:id="46"/>
      <w:bookmarkEnd w:id="47"/>
    </w:p>
    <w:p w:rsidR="006230BE" w:rsidRPr="00782FC4" w:rsidRDefault="006230BE" w:rsidP="00782FC4">
      <w:pPr>
        <w:spacing w:line="360" w:lineRule="auto"/>
        <w:jc w:val="both"/>
        <w:rPr>
          <w:rFonts w:ascii="Arial" w:hAnsi="Arial" w:cs="Arial"/>
          <w:sz w:val="24"/>
          <w:szCs w:val="24"/>
        </w:rPr>
      </w:pPr>
      <w:r w:rsidRPr="00782FC4">
        <w:rPr>
          <w:rFonts w:ascii="Arial" w:hAnsi="Arial" w:cs="Arial"/>
          <w:sz w:val="24"/>
          <w:szCs w:val="24"/>
        </w:rPr>
        <w:t xml:space="preserve">Perfect negotiating power permits providers to sell more expensive and inferior quality crude materials to their clients. This directly influences the purchasing organizations gains since it needs to pay more for resources. The bargaining intensity of providers for the financial segment is a bit low because the Bangladesh bank imposes the guidelines and instruction. Branches don't get the all the authority. The Head office mainly monitors the branches. </w:t>
      </w:r>
    </w:p>
    <w:p w:rsidR="006230BE" w:rsidRPr="00782FC4" w:rsidRDefault="006C3A81" w:rsidP="00782FC4">
      <w:pPr>
        <w:spacing w:line="360" w:lineRule="auto"/>
        <w:jc w:val="both"/>
        <w:rPr>
          <w:rFonts w:ascii="Arial" w:hAnsi="Arial" w:cs="Arial"/>
          <w:sz w:val="24"/>
          <w:szCs w:val="24"/>
        </w:rPr>
      </w:pPr>
      <w:r w:rsidRPr="00782FC4">
        <w:rPr>
          <w:rFonts w:ascii="Arial" w:eastAsia="Times New Roman" w:hAnsi="Arial" w:cs="Arial"/>
          <w:color w:val="111111"/>
          <w:spacing w:val="8"/>
          <w:sz w:val="24"/>
          <w:szCs w:val="24"/>
          <w:bdr w:val="none" w:sz="0" w:space="0" w:color="auto" w:frame="1"/>
        </w:rPr>
        <w:t>Bargaining</w:t>
      </w:r>
      <w:r w:rsidR="006230BE" w:rsidRPr="00782FC4">
        <w:rPr>
          <w:rFonts w:ascii="Arial" w:eastAsia="Times New Roman" w:hAnsi="Arial" w:cs="Arial"/>
          <w:color w:val="111111"/>
          <w:spacing w:val="8"/>
          <w:sz w:val="24"/>
          <w:szCs w:val="24"/>
          <w:bdr w:val="none" w:sz="0" w:space="0" w:color="auto" w:frame="1"/>
        </w:rPr>
        <w:t xml:space="preserve"> </w:t>
      </w:r>
      <w:r w:rsidRPr="00782FC4">
        <w:rPr>
          <w:rFonts w:ascii="Arial" w:eastAsia="Times New Roman" w:hAnsi="Arial" w:cs="Arial"/>
          <w:color w:val="111111"/>
          <w:spacing w:val="8"/>
          <w:sz w:val="24"/>
          <w:szCs w:val="24"/>
          <w:bdr w:val="none" w:sz="0" w:space="0" w:color="auto" w:frame="1"/>
        </w:rPr>
        <w:t>strength</w:t>
      </w:r>
      <w:r w:rsidR="006230BE" w:rsidRPr="00782FC4">
        <w:rPr>
          <w:rFonts w:ascii="Arial" w:hAnsi="Arial" w:cs="Arial"/>
          <w:sz w:val="24"/>
          <w:szCs w:val="24"/>
        </w:rPr>
        <w:t xml:space="preserve"> can be predicted as a danger when the providers can force up the value that an organization must compensation higher for what they provide or reduce the quality. This cycle mandatorily pushes down the organization's profitableness</w:t>
      </w:r>
      <w:r w:rsidRPr="00782FC4">
        <w:rPr>
          <w:rFonts w:ascii="Arial" w:hAnsi="Arial" w:cs="Arial"/>
          <w:sz w:val="24"/>
          <w:szCs w:val="24"/>
        </w:rPr>
        <w:t>. Nevertheless</w:t>
      </w:r>
      <w:r w:rsidR="006230BE" w:rsidRPr="00782FC4">
        <w:rPr>
          <w:rFonts w:ascii="Arial" w:hAnsi="Arial" w:cs="Arial"/>
          <w:sz w:val="24"/>
          <w:szCs w:val="24"/>
        </w:rPr>
        <w:t>, if the providers are sensitive, at that circumstance, it very well may be a converse cycle. Provider power in the financial business is a bit low. To the bank, the main provider of assets is the contributors. Bank furthermore develops its reserve from the chiefs. Therefore, the quality of the provider's depends on the following elements</w:t>
      </w:r>
      <w:proofErr w:type="gramStart"/>
      <w:r w:rsidR="006230BE" w:rsidRPr="00782FC4">
        <w:rPr>
          <w:rFonts w:ascii="Arial" w:hAnsi="Arial" w:cs="Arial"/>
          <w:sz w:val="24"/>
          <w:szCs w:val="24"/>
        </w:rPr>
        <w:t>:-</w:t>
      </w:r>
      <w:proofErr w:type="gramEnd"/>
      <w:sdt>
        <w:sdtPr>
          <w:rPr>
            <w:rFonts w:ascii="Arial" w:hAnsi="Arial" w:cs="Arial"/>
            <w:sz w:val="24"/>
            <w:szCs w:val="24"/>
          </w:rPr>
          <w:id w:val="1198734412"/>
          <w:citation/>
        </w:sdtPr>
        <w:sdtEndPr/>
        <w:sdtContent>
          <w:r w:rsidR="00AC7B09" w:rsidRPr="00782FC4">
            <w:rPr>
              <w:rFonts w:ascii="Arial" w:hAnsi="Arial" w:cs="Arial"/>
              <w:sz w:val="24"/>
              <w:szCs w:val="24"/>
            </w:rPr>
            <w:fldChar w:fldCharType="begin"/>
          </w:r>
          <w:r w:rsidR="006230BE" w:rsidRPr="00782FC4">
            <w:rPr>
              <w:rFonts w:ascii="Arial" w:hAnsi="Arial" w:cs="Arial"/>
              <w:sz w:val="24"/>
              <w:szCs w:val="24"/>
              <w:lang w:val="en-GB"/>
            </w:rPr>
            <w:instrText xml:space="preserve"> CITATION Wha \l 2057 </w:instrText>
          </w:r>
          <w:r w:rsidR="00AC7B09" w:rsidRPr="00782FC4">
            <w:rPr>
              <w:rFonts w:ascii="Arial" w:hAnsi="Arial" w:cs="Arial"/>
              <w:sz w:val="24"/>
              <w:szCs w:val="24"/>
            </w:rPr>
            <w:fldChar w:fldCharType="separate"/>
          </w:r>
          <w:r w:rsidR="006230BE" w:rsidRPr="00782FC4">
            <w:rPr>
              <w:rFonts w:ascii="Arial" w:hAnsi="Arial" w:cs="Arial"/>
              <w:noProof/>
              <w:sz w:val="24"/>
              <w:szCs w:val="24"/>
              <w:lang w:val="en-GB"/>
            </w:rPr>
            <w:t xml:space="preserve"> (What is Bargaining Power of Suppliers?)</w:t>
          </w:r>
          <w:r w:rsidR="00AC7B09" w:rsidRPr="00782FC4">
            <w:rPr>
              <w:rFonts w:ascii="Arial" w:hAnsi="Arial" w:cs="Arial"/>
              <w:sz w:val="24"/>
              <w:szCs w:val="24"/>
            </w:rPr>
            <w:fldChar w:fldCharType="end"/>
          </w:r>
        </w:sdtContent>
      </w:sdt>
    </w:p>
    <w:p w:rsidR="006230BE" w:rsidRPr="00782FC4" w:rsidRDefault="006230BE" w:rsidP="00782FC4">
      <w:pPr>
        <w:pStyle w:val="ListParagraph"/>
        <w:numPr>
          <w:ilvl w:val="0"/>
          <w:numId w:val="18"/>
        </w:numPr>
        <w:spacing w:line="360" w:lineRule="auto"/>
        <w:jc w:val="both"/>
        <w:rPr>
          <w:rFonts w:ascii="Arial" w:hAnsi="Arial" w:cs="Arial"/>
          <w:sz w:val="24"/>
          <w:szCs w:val="24"/>
        </w:rPr>
      </w:pPr>
      <w:r w:rsidRPr="00782FC4">
        <w:rPr>
          <w:rFonts w:ascii="Arial" w:hAnsi="Arial" w:cs="Arial"/>
          <w:b/>
          <w:sz w:val="24"/>
          <w:szCs w:val="24"/>
        </w:rPr>
        <w:t>The number of providers:</w:t>
      </w:r>
      <w:r w:rsidRPr="00782FC4">
        <w:rPr>
          <w:rFonts w:ascii="Arial" w:hAnsi="Arial" w:cs="Arial"/>
          <w:sz w:val="24"/>
          <w:szCs w:val="24"/>
        </w:rPr>
        <w:t xml:space="preserve"> Negotiating capacity of providers is very low</w:t>
      </w:r>
      <w:r w:rsidR="008C604A" w:rsidRPr="00782FC4">
        <w:rPr>
          <w:rFonts w:ascii="Arial" w:hAnsi="Arial" w:cs="Arial"/>
          <w:sz w:val="24"/>
          <w:szCs w:val="24"/>
        </w:rPr>
        <w:t xml:space="preserve"> throughout the financial division</w:t>
      </w:r>
      <w:r w:rsidRPr="00782FC4">
        <w:rPr>
          <w:rFonts w:ascii="Arial" w:hAnsi="Arial" w:cs="Arial"/>
          <w:sz w:val="24"/>
          <w:szCs w:val="24"/>
        </w:rPr>
        <w:t xml:space="preserve"> because there is a huge deal of separate sparing in the economy however banks don't have </w:t>
      </w:r>
      <w:proofErr w:type="gramStart"/>
      <w:r w:rsidRPr="00782FC4">
        <w:rPr>
          <w:rFonts w:ascii="Arial" w:hAnsi="Arial" w:cs="Arial"/>
          <w:sz w:val="24"/>
          <w:szCs w:val="24"/>
        </w:rPr>
        <w:t>an</w:t>
      </w:r>
      <w:proofErr w:type="gramEnd"/>
      <w:r w:rsidRPr="00782FC4">
        <w:rPr>
          <w:rFonts w:ascii="Arial" w:hAnsi="Arial" w:cs="Arial"/>
          <w:sz w:val="24"/>
          <w:szCs w:val="24"/>
        </w:rPr>
        <w:t xml:space="preserve"> huge number of chances to invest. At a similar period those banks proposal compensating rate and administrations, clients need to have those administrations. </w:t>
      </w:r>
    </w:p>
    <w:p w:rsidR="006230BE" w:rsidRPr="00782FC4" w:rsidRDefault="006230BE" w:rsidP="00782FC4">
      <w:pPr>
        <w:pStyle w:val="ListParagraph"/>
        <w:spacing w:line="360" w:lineRule="auto"/>
        <w:jc w:val="both"/>
        <w:rPr>
          <w:rFonts w:ascii="Arial" w:hAnsi="Arial" w:cs="Arial"/>
          <w:sz w:val="24"/>
          <w:szCs w:val="24"/>
        </w:rPr>
      </w:pPr>
    </w:p>
    <w:p w:rsidR="006230BE" w:rsidRPr="00782FC4" w:rsidRDefault="006230BE" w:rsidP="00782FC4">
      <w:pPr>
        <w:pStyle w:val="ListParagraph"/>
        <w:numPr>
          <w:ilvl w:val="0"/>
          <w:numId w:val="19"/>
        </w:numPr>
        <w:spacing w:line="360" w:lineRule="auto"/>
        <w:jc w:val="both"/>
        <w:rPr>
          <w:rFonts w:ascii="Arial" w:hAnsi="Arial" w:cs="Arial"/>
          <w:sz w:val="24"/>
          <w:szCs w:val="24"/>
        </w:rPr>
      </w:pPr>
      <w:r w:rsidRPr="00782FC4">
        <w:rPr>
          <w:rFonts w:ascii="Arial" w:hAnsi="Arial" w:cs="Arial"/>
          <w:b/>
          <w:sz w:val="24"/>
          <w:szCs w:val="24"/>
        </w:rPr>
        <w:t>The threat of forwarding incorporation:</w:t>
      </w:r>
      <w:r w:rsidRPr="00782FC4">
        <w:rPr>
          <w:rFonts w:ascii="Arial" w:hAnsi="Arial" w:cs="Arial"/>
          <w:sz w:val="24"/>
          <w:szCs w:val="24"/>
        </w:rPr>
        <w:t xml:space="preserve"> We all identified that the bank brings in cash by sponsoring others' cash. Corporation or enormous global organizations can offer danger to the private banks that they will frame another bank for keeping their cash. They won't flexibly reserve to different banks. So this can be an incredible danger by the forward fuse.</w:t>
      </w:r>
    </w:p>
    <w:p w:rsidR="006230BE" w:rsidRPr="0022042C" w:rsidRDefault="006230BE" w:rsidP="00703F9F">
      <w:pPr>
        <w:pStyle w:val="Heading2"/>
        <w:numPr>
          <w:ilvl w:val="2"/>
          <w:numId w:val="41"/>
        </w:numPr>
      </w:pPr>
      <w:bookmarkStart w:id="48" w:name="_Toc61707797"/>
      <w:bookmarkStart w:id="49" w:name="_Toc64363441"/>
      <w:r w:rsidRPr="0022042C">
        <w:t>Buyer Power</w:t>
      </w:r>
      <w:bookmarkEnd w:id="48"/>
      <w:bookmarkEnd w:id="49"/>
    </w:p>
    <w:p w:rsidR="006230BE" w:rsidRPr="00782FC4" w:rsidRDefault="006230BE" w:rsidP="00782FC4">
      <w:pPr>
        <w:spacing w:after="0" w:line="360" w:lineRule="auto"/>
        <w:jc w:val="both"/>
        <w:rPr>
          <w:rFonts w:ascii="Arial" w:hAnsi="Arial" w:cs="Arial"/>
          <w:sz w:val="24"/>
          <w:szCs w:val="24"/>
        </w:rPr>
      </w:pPr>
      <w:r w:rsidRPr="00782FC4">
        <w:rPr>
          <w:rFonts w:ascii="Arial" w:hAnsi="Arial" w:cs="Arial"/>
          <w:sz w:val="24"/>
          <w:szCs w:val="24"/>
        </w:rPr>
        <w:t xml:space="preserve">Buyer’s </w:t>
      </w:r>
      <w:r w:rsidR="008C604A" w:rsidRPr="00782FC4">
        <w:rPr>
          <w:rFonts w:ascii="Arial" w:hAnsi="Arial" w:cs="Arial"/>
          <w:sz w:val="24"/>
          <w:szCs w:val="24"/>
        </w:rPr>
        <w:t>bargaining power may actually</w:t>
      </w:r>
      <w:r w:rsidRPr="00782FC4">
        <w:rPr>
          <w:rFonts w:ascii="Arial" w:hAnsi="Arial" w:cs="Arial"/>
          <w:sz w:val="24"/>
          <w:szCs w:val="24"/>
        </w:rPr>
        <w:t xml:space="preserve"> be influenced more when the buyer demand low price with high quality products, services from the company or organization but if the buyer becomes very weak it turns into a crucial opportunity for the corporation that they can increment their costs and make a higher profit at such situation.</w:t>
      </w:r>
    </w:p>
    <w:p w:rsidR="006230BE" w:rsidRPr="00782FC4" w:rsidRDefault="006230BE" w:rsidP="00782FC4">
      <w:pPr>
        <w:spacing w:after="0" w:line="360" w:lineRule="auto"/>
        <w:jc w:val="both"/>
        <w:rPr>
          <w:rFonts w:ascii="Arial" w:hAnsi="Arial" w:cs="Arial"/>
          <w:sz w:val="24"/>
          <w:szCs w:val="24"/>
        </w:rPr>
      </w:pPr>
      <w:r w:rsidRPr="00782FC4">
        <w:rPr>
          <w:rFonts w:ascii="Arial" w:hAnsi="Arial" w:cs="Arial"/>
          <w:sz w:val="24"/>
          <w:szCs w:val="24"/>
        </w:rPr>
        <w:lastRenderedPageBreak/>
        <w:t>In the banking sector, customers are transformed into buyer when they take loans from the bank. Purchaser power in the financial business is very low. Some factors are liable for it:</w:t>
      </w:r>
      <w:sdt>
        <w:sdtPr>
          <w:rPr>
            <w:rFonts w:ascii="Arial" w:hAnsi="Arial" w:cs="Arial"/>
            <w:sz w:val="24"/>
            <w:szCs w:val="24"/>
          </w:rPr>
          <w:id w:val="1198734413"/>
          <w:citation/>
        </w:sdtPr>
        <w:sdtEndPr/>
        <w:sdtContent>
          <w:r w:rsidR="00AC7B09" w:rsidRPr="00782FC4">
            <w:rPr>
              <w:rFonts w:ascii="Arial" w:hAnsi="Arial" w:cs="Arial"/>
              <w:sz w:val="24"/>
              <w:szCs w:val="24"/>
            </w:rPr>
            <w:fldChar w:fldCharType="begin"/>
          </w:r>
          <w:r w:rsidRPr="00782FC4">
            <w:rPr>
              <w:rFonts w:ascii="Arial" w:hAnsi="Arial" w:cs="Arial"/>
              <w:sz w:val="24"/>
              <w:szCs w:val="24"/>
              <w:lang w:val="en-GB"/>
            </w:rPr>
            <w:instrText xml:space="preserve"> CITATION Ind21 \l 2057 </w:instrText>
          </w:r>
          <w:r w:rsidR="00AC7B09" w:rsidRPr="00782FC4">
            <w:rPr>
              <w:rFonts w:ascii="Arial" w:hAnsi="Arial" w:cs="Arial"/>
              <w:sz w:val="24"/>
              <w:szCs w:val="24"/>
            </w:rPr>
            <w:fldChar w:fldCharType="separate"/>
          </w:r>
          <w:r w:rsidRPr="00782FC4">
            <w:rPr>
              <w:rFonts w:ascii="Arial" w:hAnsi="Arial" w:cs="Arial"/>
              <w:noProof/>
              <w:sz w:val="24"/>
              <w:szCs w:val="24"/>
              <w:lang w:val="en-GB"/>
            </w:rPr>
            <w:t xml:space="preserve"> (Industry Analysis and Porter’s Five Forces: A Deeper Look at Buyer Power)</w:t>
          </w:r>
          <w:r w:rsidR="00AC7B09" w:rsidRPr="00782FC4">
            <w:rPr>
              <w:rFonts w:ascii="Arial" w:hAnsi="Arial" w:cs="Arial"/>
              <w:sz w:val="24"/>
              <w:szCs w:val="24"/>
            </w:rPr>
            <w:fldChar w:fldCharType="end"/>
          </w:r>
        </w:sdtContent>
      </w:sdt>
    </w:p>
    <w:p w:rsidR="006230BE" w:rsidRPr="00782FC4" w:rsidRDefault="006230BE" w:rsidP="00782FC4">
      <w:pPr>
        <w:spacing w:after="0" w:line="360" w:lineRule="auto"/>
        <w:jc w:val="both"/>
        <w:rPr>
          <w:rFonts w:ascii="Arial" w:hAnsi="Arial" w:cs="Arial"/>
          <w:sz w:val="24"/>
          <w:szCs w:val="24"/>
        </w:rPr>
      </w:pPr>
    </w:p>
    <w:p w:rsidR="006230BE" w:rsidRPr="00782FC4" w:rsidRDefault="006230BE" w:rsidP="00782FC4">
      <w:pPr>
        <w:pStyle w:val="ListParagraph"/>
        <w:numPr>
          <w:ilvl w:val="0"/>
          <w:numId w:val="20"/>
        </w:numPr>
        <w:spacing w:after="0" w:line="360" w:lineRule="auto"/>
        <w:jc w:val="both"/>
        <w:rPr>
          <w:rFonts w:ascii="Arial" w:hAnsi="Arial" w:cs="Arial"/>
          <w:sz w:val="24"/>
          <w:szCs w:val="24"/>
        </w:rPr>
      </w:pPr>
      <w:r w:rsidRPr="00782FC4">
        <w:rPr>
          <w:rFonts w:ascii="Arial" w:hAnsi="Arial" w:cs="Arial"/>
          <w:b/>
          <w:sz w:val="24"/>
          <w:szCs w:val="24"/>
        </w:rPr>
        <w:t>The number of advances (Loan) candidates:</w:t>
      </w:r>
      <w:r w:rsidRPr="00782FC4">
        <w:rPr>
          <w:rFonts w:ascii="Arial" w:hAnsi="Arial" w:cs="Arial"/>
          <w:sz w:val="24"/>
          <w:szCs w:val="24"/>
        </w:rPr>
        <w:t xml:space="preserve"> There are not enough business advance candidates in Bangladesh. There are more than 50 banks in our banking sector for providing the loans. So the requiring of advance candidates, banks are set with their inactive cash close by, generally as close to home credits. Thus, rivalry among standing organizations is increasing step by step.</w:t>
      </w:r>
    </w:p>
    <w:p w:rsidR="006230BE" w:rsidRPr="00782FC4" w:rsidRDefault="006230BE" w:rsidP="00782FC4">
      <w:pPr>
        <w:spacing w:after="0" w:line="360" w:lineRule="auto"/>
        <w:jc w:val="both"/>
        <w:rPr>
          <w:rFonts w:ascii="Arial" w:hAnsi="Arial" w:cs="Arial"/>
          <w:sz w:val="24"/>
          <w:szCs w:val="24"/>
        </w:rPr>
      </w:pPr>
    </w:p>
    <w:p w:rsidR="006230BE" w:rsidRPr="00782FC4" w:rsidRDefault="006230BE" w:rsidP="00782FC4">
      <w:pPr>
        <w:pStyle w:val="ListParagraph"/>
        <w:numPr>
          <w:ilvl w:val="0"/>
          <w:numId w:val="21"/>
        </w:numPr>
        <w:tabs>
          <w:tab w:val="left" w:pos="720"/>
        </w:tabs>
        <w:spacing w:after="0" w:line="360" w:lineRule="auto"/>
        <w:jc w:val="both"/>
        <w:rPr>
          <w:rFonts w:ascii="Arial" w:hAnsi="Arial" w:cs="Arial"/>
          <w:sz w:val="24"/>
          <w:szCs w:val="24"/>
        </w:rPr>
      </w:pPr>
      <w:r w:rsidRPr="00782FC4">
        <w:rPr>
          <w:rFonts w:ascii="Arial" w:hAnsi="Arial" w:cs="Arial"/>
          <w:b/>
          <w:sz w:val="24"/>
          <w:szCs w:val="24"/>
        </w:rPr>
        <w:t>The Switching cost:</w:t>
      </w:r>
      <w:r w:rsidRPr="00782FC4">
        <w:rPr>
          <w:rFonts w:ascii="Arial" w:hAnsi="Arial" w:cs="Arial"/>
          <w:sz w:val="24"/>
          <w:szCs w:val="24"/>
        </w:rPr>
        <w:t xml:space="preserve"> Switching cost is tends to be low in our financial industry. All the bank is giving a similar advance at similar loan fees so in this way; a person who requires to take an advance can switch efficiently starting with one bank then onto the next if the client doesn't like the terms and procedures of a specific bank. Lower ex</w:t>
      </w:r>
      <w:r w:rsidR="00715157" w:rsidRPr="00782FC4">
        <w:rPr>
          <w:rFonts w:ascii="Arial" w:hAnsi="Arial" w:cs="Arial"/>
          <w:sz w:val="24"/>
          <w:szCs w:val="24"/>
        </w:rPr>
        <w:t>changing cost makes the b</w:t>
      </w:r>
      <w:r w:rsidRPr="00782FC4">
        <w:rPr>
          <w:rFonts w:ascii="Arial" w:hAnsi="Arial" w:cs="Arial"/>
          <w:sz w:val="24"/>
          <w:szCs w:val="24"/>
        </w:rPr>
        <w:t>u</w:t>
      </w:r>
      <w:r w:rsidR="00715157" w:rsidRPr="00782FC4">
        <w:rPr>
          <w:rFonts w:ascii="Arial" w:hAnsi="Arial" w:cs="Arial"/>
          <w:sz w:val="24"/>
          <w:szCs w:val="24"/>
        </w:rPr>
        <w:t>s</w:t>
      </w:r>
      <w:r w:rsidRPr="00782FC4">
        <w:rPr>
          <w:rFonts w:ascii="Arial" w:hAnsi="Arial" w:cs="Arial"/>
          <w:sz w:val="24"/>
          <w:szCs w:val="24"/>
        </w:rPr>
        <w:t>iness more popular and attractive.</w:t>
      </w:r>
    </w:p>
    <w:p w:rsidR="006230BE" w:rsidRPr="00782FC4" w:rsidRDefault="006230BE" w:rsidP="00782FC4">
      <w:pPr>
        <w:tabs>
          <w:tab w:val="left" w:pos="720"/>
        </w:tabs>
        <w:spacing w:after="0" w:line="360" w:lineRule="auto"/>
        <w:jc w:val="both"/>
        <w:rPr>
          <w:rFonts w:ascii="Arial" w:eastAsia="Symbol" w:hAnsi="Arial" w:cs="Arial"/>
          <w:sz w:val="24"/>
          <w:szCs w:val="24"/>
        </w:rPr>
      </w:pPr>
    </w:p>
    <w:p w:rsidR="006230BE" w:rsidRPr="00782FC4" w:rsidRDefault="006230BE" w:rsidP="00782FC4">
      <w:pPr>
        <w:spacing w:after="0" w:line="360" w:lineRule="auto"/>
        <w:jc w:val="both"/>
        <w:rPr>
          <w:rFonts w:ascii="Arial" w:eastAsia="Symbol" w:hAnsi="Arial" w:cs="Arial"/>
          <w:sz w:val="24"/>
          <w:szCs w:val="24"/>
        </w:rPr>
      </w:pPr>
    </w:p>
    <w:p w:rsidR="006230BE" w:rsidRPr="00782FC4" w:rsidRDefault="006230BE" w:rsidP="00782FC4">
      <w:pPr>
        <w:pStyle w:val="ListParagraph"/>
        <w:numPr>
          <w:ilvl w:val="0"/>
          <w:numId w:val="22"/>
        </w:numPr>
        <w:tabs>
          <w:tab w:val="left" w:pos="720"/>
        </w:tabs>
        <w:spacing w:after="0" w:line="360" w:lineRule="auto"/>
        <w:jc w:val="both"/>
        <w:rPr>
          <w:rFonts w:ascii="Arial" w:hAnsi="Arial" w:cs="Arial"/>
          <w:sz w:val="24"/>
          <w:szCs w:val="24"/>
        </w:rPr>
      </w:pPr>
      <w:r w:rsidRPr="00782FC4">
        <w:rPr>
          <w:rFonts w:ascii="Arial" w:hAnsi="Arial" w:cs="Arial"/>
          <w:b/>
          <w:bCs/>
          <w:sz w:val="24"/>
          <w:szCs w:val="24"/>
        </w:rPr>
        <w:t xml:space="preserve">The threat of backward integration: </w:t>
      </w:r>
      <w:r w:rsidRPr="00782FC4">
        <w:rPr>
          <w:rFonts w:ascii="Arial" w:hAnsi="Arial" w:cs="Arial"/>
          <w:sz w:val="24"/>
          <w:szCs w:val="24"/>
        </w:rPr>
        <w:t>Because of backward integration in the banking industry there is an amazing opportunity for the danger of in reverse mix. The MNC`s or corporate company can take advantage like they can start a new banking business like they will arrange  their cash by framing another bank where the cost of the fund will be low contrasted with many different banks. Thus, giant clients of this industry are having more force than their banks.</w:t>
      </w:r>
    </w:p>
    <w:p w:rsidR="006230BE" w:rsidRDefault="006230BE" w:rsidP="006230BE">
      <w:pPr>
        <w:pStyle w:val="Default"/>
        <w:spacing w:after="27"/>
        <w:ind w:left="720"/>
        <w:rPr>
          <w:sz w:val="23"/>
          <w:szCs w:val="23"/>
        </w:rPr>
      </w:pPr>
      <w:r>
        <w:rPr>
          <w:sz w:val="23"/>
          <w:szCs w:val="23"/>
        </w:rPr>
        <w:t xml:space="preserve"> </w:t>
      </w:r>
    </w:p>
    <w:p w:rsidR="006230BE" w:rsidRPr="0022042C" w:rsidRDefault="006230BE" w:rsidP="00703F9F">
      <w:pPr>
        <w:pStyle w:val="Heading2"/>
        <w:numPr>
          <w:ilvl w:val="2"/>
          <w:numId w:val="41"/>
        </w:numPr>
      </w:pPr>
      <w:bookmarkStart w:id="50" w:name="_Toc61707798"/>
      <w:bookmarkStart w:id="51" w:name="_Toc64363442"/>
      <w:r w:rsidRPr="0022042C">
        <w:t>Threat of Substitutes</w:t>
      </w:r>
      <w:bookmarkEnd w:id="50"/>
      <w:bookmarkEnd w:id="51"/>
    </w:p>
    <w:p w:rsidR="006230BE" w:rsidRPr="00782FC4" w:rsidRDefault="008C604A" w:rsidP="00782FC4">
      <w:pPr>
        <w:spacing w:after="0" w:line="360" w:lineRule="auto"/>
        <w:jc w:val="both"/>
        <w:rPr>
          <w:rFonts w:ascii="Arial" w:hAnsi="Arial" w:cs="Arial"/>
          <w:color w:val="000000"/>
          <w:sz w:val="24"/>
          <w:szCs w:val="24"/>
          <w:shd w:val="clear" w:color="auto" w:fill="FFFFFF"/>
        </w:rPr>
      </w:pPr>
      <w:r w:rsidRPr="00782FC4">
        <w:rPr>
          <w:rFonts w:ascii="Arial" w:hAnsi="Arial" w:cs="Arial"/>
          <w:color w:val="000000"/>
          <w:sz w:val="24"/>
          <w:szCs w:val="24"/>
          <w:shd w:val="clear" w:color="auto" w:fill="FFFFFF"/>
        </w:rPr>
        <w:t>T</w:t>
      </w:r>
      <w:r w:rsidR="006230BE" w:rsidRPr="00782FC4">
        <w:rPr>
          <w:rFonts w:ascii="Arial" w:hAnsi="Arial" w:cs="Arial"/>
          <w:color w:val="000000"/>
          <w:sz w:val="24"/>
          <w:szCs w:val="24"/>
          <w:shd w:val="clear" w:color="auto" w:fill="FFFFFF"/>
        </w:rPr>
        <w:t>hreat of su</w:t>
      </w:r>
      <w:r w:rsidRPr="00782FC4">
        <w:rPr>
          <w:rFonts w:ascii="Arial" w:hAnsi="Arial" w:cs="Arial"/>
          <w:color w:val="000000"/>
          <w:sz w:val="24"/>
          <w:szCs w:val="24"/>
          <w:shd w:val="clear" w:color="auto" w:fill="FFFFFF"/>
        </w:rPr>
        <w:t>bstitution considered as</w:t>
      </w:r>
      <w:r w:rsidR="006230BE" w:rsidRPr="00782FC4">
        <w:rPr>
          <w:rFonts w:ascii="Arial" w:hAnsi="Arial" w:cs="Arial"/>
          <w:color w:val="000000"/>
          <w:sz w:val="24"/>
          <w:szCs w:val="24"/>
          <w:shd w:val="clear" w:color="auto" w:fill="FFFFFF"/>
        </w:rPr>
        <w:t xml:space="preserve"> one of the drawback of the banking industry.  Substitution means alternative offerings like the same product or service provided by different industry or companies. So in this situation customers can switch the organization for their betterment like bank X provide more interest or facilities compare with bank Y. so the customers of bank X can switch bank X at any certain time because of taking the advantage of bank Y. so it is the threat of bank X and it’s what called the threat of substitution.</w:t>
      </w:r>
    </w:p>
    <w:p w:rsidR="006230BE" w:rsidRPr="00782FC4" w:rsidRDefault="006230BE" w:rsidP="00782FC4">
      <w:pPr>
        <w:spacing w:after="0" w:line="360" w:lineRule="auto"/>
        <w:jc w:val="both"/>
        <w:rPr>
          <w:rFonts w:ascii="Arial" w:hAnsi="Arial" w:cs="Arial"/>
          <w:color w:val="000000"/>
          <w:sz w:val="24"/>
          <w:szCs w:val="24"/>
          <w:shd w:val="clear" w:color="auto" w:fill="FFFFFF"/>
        </w:rPr>
      </w:pPr>
    </w:p>
    <w:p w:rsidR="006230BE" w:rsidRPr="00782FC4" w:rsidRDefault="006230BE" w:rsidP="00782FC4">
      <w:pPr>
        <w:spacing w:after="0" w:line="360" w:lineRule="auto"/>
        <w:jc w:val="both"/>
        <w:rPr>
          <w:rFonts w:ascii="Arial" w:hAnsi="Arial" w:cs="Arial"/>
          <w:sz w:val="24"/>
          <w:szCs w:val="24"/>
        </w:rPr>
      </w:pPr>
      <w:r w:rsidRPr="00782FC4">
        <w:rPr>
          <w:rFonts w:ascii="Arial" w:hAnsi="Arial" w:cs="Arial"/>
          <w:color w:val="000000"/>
          <w:sz w:val="24"/>
          <w:szCs w:val="24"/>
          <w:shd w:val="clear" w:color="auto" w:fill="FFFFFF"/>
        </w:rPr>
        <w:lastRenderedPageBreak/>
        <w:t>Norma</w:t>
      </w:r>
      <w:r w:rsidR="008C604A" w:rsidRPr="00782FC4">
        <w:rPr>
          <w:rFonts w:ascii="Arial" w:hAnsi="Arial" w:cs="Arial"/>
          <w:color w:val="000000"/>
          <w:sz w:val="24"/>
          <w:szCs w:val="24"/>
          <w:shd w:val="clear" w:color="auto" w:fill="FFFFFF"/>
        </w:rPr>
        <w:t>lly in the banking field,</w:t>
      </w:r>
      <w:r w:rsidRPr="00782FC4">
        <w:rPr>
          <w:rFonts w:ascii="Arial" w:hAnsi="Arial" w:cs="Arial"/>
          <w:color w:val="000000"/>
          <w:sz w:val="24"/>
          <w:szCs w:val="24"/>
          <w:shd w:val="clear" w:color="auto" w:fill="FFFFFF"/>
        </w:rPr>
        <w:t xml:space="preserve"> threat of substitution is tend to be low or not affecting so much in the deposits or withdrawals activities because every bank has provided the similar facility of these activities and nor banking organization don’t do it but on the other activities like insurances policy, mutual funds, and fixed deposits these services are also providing many non-banking organizations so it is supposed as ‘threat of substitution’ of this banking system. The other factor which is need</w:t>
      </w:r>
      <w:r w:rsidR="008C604A" w:rsidRPr="00782FC4">
        <w:rPr>
          <w:rFonts w:ascii="Arial" w:hAnsi="Arial" w:cs="Arial"/>
          <w:color w:val="000000"/>
          <w:sz w:val="24"/>
          <w:szCs w:val="24"/>
          <w:shd w:val="clear" w:color="auto" w:fill="FFFFFF"/>
        </w:rPr>
        <w:t>ed to be concerned</w:t>
      </w:r>
      <w:r w:rsidRPr="00782FC4">
        <w:rPr>
          <w:rFonts w:ascii="Arial" w:hAnsi="Arial" w:cs="Arial"/>
          <w:color w:val="000000"/>
          <w:sz w:val="24"/>
          <w:szCs w:val="24"/>
          <w:shd w:val="clear" w:color="auto" w:fill="FFFFFF"/>
        </w:rPr>
        <w:t xml:space="preserve"> is ‘the threat of payment method’ in the banking system. Banks cut off more loan interest when is giving to the customers where as another non-banking corporations provides loans with very low-int</w:t>
      </w:r>
      <w:r w:rsidR="008C604A" w:rsidRPr="00782FC4">
        <w:rPr>
          <w:rFonts w:ascii="Arial" w:hAnsi="Arial" w:cs="Arial"/>
          <w:color w:val="000000"/>
          <w:sz w:val="24"/>
          <w:szCs w:val="24"/>
          <w:shd w:val="clear" w:color="auto" w:fill="FFFFFF"/>
        </w:rPr>
        <w:t xml:space="preserve">erest rates. So it is one of the substantial threat </w:t>
      </w:r>
      <w:r w:rsidRPr="00782FC4">
        <w:rPr>
          <w:rFonts w:ascii="Arial" w:hAnsi="Arial" w:cs="Arial"/>
          <w:color w:val="000000"/>
          <w:sz w:val="24"/>
          <w:szCs w:val="24"/>
          <w:shd w:val="clear" w:color="auto" w:fill="FFFFFF"/>
        </w:rPr>
        <w:t>to this banking industry right now.</w:t>
      </w:r>
    </w:p>
    <w:p w:rsidR="006230BE" w:rsidRDefault="006230BE" w:rsidP="006230BE">
      <w:pPr>
        <w:pStyle w:val="Default"/>
        <w:spacing w:after="27"/>
        <w:ind w:left="720"/>
        <w:rPr>
          <w:sz w:val="23"/>
          <w:szCs w:val="23"/>
        </w:rPr>
      </w:pPr>
      <w:r>
        <w:rPr>
          <w:sz w:val="23"/>
          <w:szCs w:val="23"/>
        </w:rPr>
        <w:t xml:space="preserve"> </w:t>
      </w:r>
    </w:p>
    <w:p w:rsidR="006230BE" w:rsidRPr="0022042C" w:rsidRDefault="00B06CFE" w:rsidP="00703F9F">
      <w:pPr>
        <w:pStyle w:val="Heading2"/>
        <w:numPr>
          <w:ilvl w:val="2"/>
          <w:numId w:val="41"/>
        </w:numPr>
      </w:pPr>
      <w:bookmarkStart w:id="52" w:name="_Toc61707799"/>
      <w:bookmarkStart w:id="53" w:name="_Toc64363443"/>
      <w:r>
        <w:t>Industry R</w:t>
      </w:r>
      <w:r w:rsidR="006230BE" w:rsidRPr="0022042C">
        <w:t>ivalry</w:t>
      </w:r>
      <w:bookmarkEnd w:id="52"/>
      <w:bookmarkEnd w:id="53"/>
      <w:r w:rsidR="006230BE" w:rsidRPr="0022042C">
        <w:t xml:space="preserve"> </w:t>
      </w:r>
    </w:p>
    <w:p w:rsidR="006230BE" w:rsidRPr="00782FC4" w:rsidRDefault="006230BE" w:rsidP="00782FC4">
      <w:pPr>
        <w:spacing w:line="360" w:lineRule="auto"/>
        <w:jc w:val="both"/>
        <w:rPr>
          <w:rFonts w:ascii="Arial" w:hAnsi="Arial" w:cs="Arial"/>
          <w:sz w:val="24"/>
          <w:szCs w:val="24"/>
        </w:rPr>
      </w:pPr>
      <w:r w:rsidRPr="00782FC4">
        <w:rPr>
          <w:rFonts w:ascii="Arial" w:hAnsi="Arial" w:cs="Arial"/>
          <w:sz w:val="24"/>
          <w:szCs w:val="24"/>
        </w:rPr>
        <w:t>The financial business (</w:t>
      </w:r>
      <w:r w:rsidRPr="00782FC4">
        <w:rPr>
          <w:rFonts w:ascii="Arial" w:hAnsi="Arial" w:cs="Arial"/>
          <w:color w:val="000000"/>
          <w:sz w:val="24"/>
          <w:szCs w:val="24"/>
          <w:shd w:val="clear" w:color="auto" w:fill="FFFFFF"/>
        </w:rPr>
        <w:t>Banking industry)</w:t>
      </w:r>
      <w:r w:rsidRPr="00782FC4">
        <w:rPr>
          <w:rFonts w:ascii="Arial" w:hAnsi="Arial" w:cs="Arial"/>
          <w:sz w:val="24"/>
          <w:szCs w:val="24"/>
        </w:rPr>
        <w:t xml:space="preserve"> is extremely </w:t>
      </w:r>
      <w:hyperlink r:id="rId13" w:history="1">
        <w:r w:rsidRPr="00782FC4">
          <w:rPr>
            <w:rFonts w:ascii="Arial" w:hAnsi="Arial" w:cs="Arial"/>
            <w:sz w:val="24"/>
            <w:szCs w:val="24"/>
            <w:shd w:val="clear" w:color="auto" w:fill="FFFFFF"/>
          </w:rPr>
          <w:t>competitive</w:t>
        </w:r>
      </w:hyperlink>
      <w:r w:rsidRPr="00782FC4">
        <w:rPr>
          <w:rFonts w:ascii="Arial" w:hAnsi="Arial" w:cs="Arial"/>
          <w:sz w:val="24"/>
          <w:szCs w:val="24"/>
        </w:rPr>
        <w:t>. The money related administration industry has been nearby for a long time and pretty much every person who requires banking administrations as of now has them. Along with this, banks</w:t>
      </w:r>
      <w:r w:rsidR="00F75562" w:rsidRPr="00782FC4">
        <w:rPr>
          <w:rFonts w:ascii="Arial" w:hAnsi="Arial" w:cs="Arial"/>
          <w:sz w:val="24"/>
          <w:szCs w:val="24"/>
        </w:rPr>
        <w:t xml:space="preserve"> must endeavor to bait consumers from competitor banks. Banks</w:t>
      </w:r>
      <w:r w:rsidRPr="00782FC4">
        <w:rPr>
          <w:rFonts w:ascii="Arial" w:hAnsi="Arial" w:cs="Arial"/>
          <w:sz w:val="24"/>
          <w:szCs w:val="24"/>
        </w:rPr>
        <w:t xml:space="preserve"> conduct this by prese</w:t>
      </w:r>
      <w:r w:rsidR="00F75562" w:rsidRPr="00782FC4">
        <w:rPr>
          <w:rFonts w:ascii="Arial" w:hAnsi="Arial" w:cs="Arial"/>
          <w:sz w:val="24"/>
          <w:szCs w:val="24"/>
        </w:rPr>
        <w:t>nting lower funding, upper rate, venture administration</w:t>
      </w:r>
      <w:r w:rsidRPr="00782FC4">
        <w:rPr>
          <w:rFonts w:ascii="Arial" w:hAnsi="Arial" w:cs="Arial"/>
          <w:sz w:val="24"/>
          <w:szCs w:val="24"/>
        </w:rPr>
        <w:t>, an</w:t>
      </w:r>
      <w:r w:rsidR="00F75562" w:rsidRPr="00782FC4">
        <w:rPr>
          <w:rFonts w:ascii="Arial" w:hAnsi="Arial" w:cs="Arial"/>
          <w:sz w:val="24"/>
          <w:szCs w:val="24"/>
        </w:rPr>
        <w:t>d many</w:t>
      </w:r>
      <w:r w:rsidRPr="00782FC4">
        <w:rPr>
          <w:rFonts w:ascii="Arial" w:hAnsi="Arial" w:cs="Arial"/>
          <w:sz w:val="24"/>
          <w:szCs w:val="24"/>
        </w:rPr>
        <w:t xml:space="preserve"> noteworthy adaptation</w:t>
      </w:r>
      <w:r w:rsidR="00F75562" w:rsidRPr="00782FC4">
        <w:rPr>
          <w:rFonts w:ascii="Arial" w:hAnsi="Arial" w:cs="Arial"/>
          <w:sz w:val="24"/>
          <w:szCs w:val="24"/>
        </w:rPr>
        <w:t>s</w:t>
      </w:r>
      <w:r w:rsidRPr="00782FC4">
        <w:rPr>
          <w:rFonts w:ascii="Arial" w:hAnsi="Arial" w:cs="Arial"/>
          <w:sz w:val="24"/>
          <w:szCs w:val="24"/>
        </w:rPr>
        <w:t xml:space="preserve"> than their opponents. The financial rivalry is often a competition to f</w:t>
      </w:r>
      <w:r w:rsidR="00F75562" w:rsidRPr="00782FC4">
        <w:rPr>
          <w:rFonts w:ascii="Arial" w:hAnsi="Arial" w:cs="Arial"/>
          <w:sz w:val="24"/>
          <w:szCs w:val="24"/>
        </w:rPr>
        <w:t>ind</w:t>
      </w:r>
      <w:r w:rsidRPr="00782FC4">
        <w:rPr>
          <w:rFonts w:ascii="Arial" w:hAnsi="Arial" w:cs="Arial"/>
          <w:sz w:val="24"/>
          <w:szCs w:val="24"/>
        </w:rPr>
        <w:t xml:space="preserve"> out which bank can present both the greatest and quickest administrations yet has made banks involvement a lower Return on Assets. Specified the idea of the business, it is bound to see the additional union in the </w:t>
      </w:r>
      <w:r w:rsidRPr="00782FC4">
        <w:rPr>
          <w:rFonts w:ascii="Arial" w:hAnsi="Arial" w:cs="Arial"/>
          <w:color w:val="000000"/>
          <w:sz w:val="24"/>
          <w:szCs w:val="24"/>
          <w:shd w:val="clear" w:color="auto" w:fill="FFFFFF"/>
        </w:rPr>
        <w:t>banking industry</w:t>
      </w:r>
      <w:r w:rsidR="00F75562" w:rsidRPr="00782FC4">
        <w:rPr>
          <w:rFonts w:ascii="Arial" w:hAnsi="Arial" w:cs="Arial"/>
          <w:sz w:val="24"/>
          <w:szCs w:val="24"/>
        </w:rPr>
        <w:t>. Significant</w:t>
      </w:r>
      <w:r w:rsidRPr="00782FC4">
        <w:rPr>
          <w:rFonts w:ascii="Arial" w:hAnsi="Arial" w:cs="Arial"/>
          <w:sz w:val="24"/>
          <w:szCs w:val="24"/>
        </w:rPr>
        <w:t xml:space="preserve"> banks w</w:t>
      </w:r>
      <w:r w:rsidR="00F75562" w:rsidRPr="00782FC4">
        <w:rPr>
          <w:rFonts w:ascii="Arial" w:hAnsi="Arial" w:cs="Arial"/>
          <w:sz w:val="24"/>
          <w:szCs w:val="24"/>
        </w:rPr>
        <w:t>ill in general like to come together and merge</w:t>
      </w:r>
      <w:r w:rsidRPr="00782FC4">
        <w:rPr>
          <w:rFonts w:ascii="Arial" w:hAnsi="Arial" w:cs="Arial"/>
          <w:sz w:val="24"/>
          <w:szCs w:val="24"/>
        </w:rPr>
        <w:t xml:space="preserve"> with di</w:t>
      </w:r>
      <w:r w:rsidR="00F75562" w:rsidRPr="00782FC4">
        <w:rPr>
          <w:rFonts w:ascii="Arial" w:hAnsi="Arial" w:cs="Arial"/>
          <w:sz w:val="24"/>
          <w:szCs w:val="24"/>
        </w:rPr>
        <w:t>fferent banks than to go towards cash showcasing and publicly disclosing</w:t>
      </w:r>
      <w:r w:rsidRPr="00782FC4">
        <w:rPr>
          <w:rFonts w:ascii="Arial" w:hAnsi="Arial" w:cs="Arial"/>
          <w:sz w:val="24"/>
          <w:szCs w:val="24"/>
        </w:rPr>
        <w:t>.</w:t>
      </w:r>
      <w:sdt>
        <w:sdtPr>
          <w:rPr>
            <w:rFonts w:ascii="Arial" w:hAnsi="Arial" w:cs="Arial"/>
            <w:sz w:val="24"/>
            <w:szCs w:val="24"/>
          </w:rPr>
          <w:id w:val="1198734414"/>
          <w:citation/>
        </w:sdtPr>
        <w:sdtEndPr/>
        <w:sdtContent>
          <w:r w:rsidR="00AC7B09" w:rsidRPr="00782FC4">
            <w:rPr>
              <w:rFonts w:ascii="Arial" w:hAnsi="Arial" w:cs="Arial"/>
              <w:sz w:val="24"/>
              <w:szCs w:val="24"/>
            </w:rPr>
            <w:fldChar w:fldCharType="begin"/>
          </w:r>
          <w:r w:rsidRPr="00782FC4">
            <w:rPr>
              <w:rFonts w:ascii="Arial" w:hAnsi="Arial" w:cs="Arial"/>
              <w:sz w:val="24"/>
              <w:szCs w:val="24"/>
              <w:lang w:val="en-GB"/>
            </w:rPr>
            <w:instrText xml:space="preserve"> CITATION Sta19 \l 2057 </w:instrText>
          </w:r>
          <w:r w:rsidR="00AC7B09" w:rsidRPr="00782FC4">
            <w:rPr>
              <w:rFonts w:ascii="Arial" w:hAnsi="Arial" w:cs="Arial"/>
              <w:sz w:val="24"/>
              <w:szCs w:val="24"/>
            </w:rPr>
            <w:fldChar w:fldCharType="separate"/>
          </w:r>
          <w:r w:rsidRPr="00782FC4">
            <w:rPr>
              <w:rFonts w:ascii="Arial" w:hAnsi="Arial" w:cs="Arial"/>
              <w:noProof/>
              <w:sz w:val="24"/>
              <w:szCs w:val="24"/>
              <w:lang w:val="en-GB"/>
            </w:rPr>
            <w:t xml:space="preserve"> (Correspondent, 2019)</w:t>
          </w:r>
          <w:r w:rsidR="00AC7B09" w:rsidRPr="00782FC4">
            <w:rPr>
              <w:rFonts w:ascii="Arial" w:hAnsi="Arial" w:cs="Arial"/>
              <w:sz w:val="24"/>
              <w:szCs w:val="24"/>
            </w:rPr>
            <w:fldChar w:fldCharType="end"/>
          </w:r>
        </w:sdtContent>
      </w:sdt>
    </w:p>
    <w:p w:rsidR="006230BE" w:rsidRDefault="006230BE" w:rsidP="006230BE">
      <w:pPr>
        <w:pStyle w:val="Default"/>
        <w:spacing w:after="27"/>
        <w:rPr>
          <w:sz w:val="23"/>
          <w:szCs w:val="23"/>
        </w:rPr>
      </w:pPr>
    </w:p>
    <w:p w:rsidR="006230BE" w:rsidRDefault="006230BE" w:rsidP="006230BE">
      <w:pPr>
        <w:pStyle w:val="Default"/>
        <w:spacing w:after="27"/>
        <w:ind w:left="720"/>
        <w:rPr>
          <w:sz w:val="23"/>
          <w:szCs w:val="23"/>
        </w:rPr>
      </w:pPr>
    </w:p>
    <w:p w:rsidR="006230BE" w:rsidRDefault="006230BE" w:rsidP="006230BE">
      <w:pPr>
        <w:pStyle w:val="Default"/>
        <w:ind w:left="720"/>
        <w:rPr>
          <w:sz w:val="23"/>
          <w:szCs w:val="23"/>
        </w:rPr>
      </w:pPr>
    </w:p>
    <w:p w:rsidR="006230BE" w:rsidRDefault="006230BE" w:rsidP="006230BE">
      <w:pP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Default="006230BE" w:rsidP="006230BE">
      <w:pPr>
        <w:jc w:val="center"/>
        <w:rPr>
          <w:rFonts w:ascii="Arial" w:hAnsi="Arial" w:cs="Arial"/>
          <w:sz w:val="24"/>
          <w:szCs w:val="24"/>
        </w:rPr>
      </w:pPr>
    </w:p>
    <w:p w:rsidR="006230BE" w:rsidRPr="00AD23CA" w:rsidRDefault="006230BE" w:rsidP="006230BE">
      <w:pPr>
        <w:pStyle w:val="Heading1"/>
        <w:numPr>
          <w:ilvl w:val="0"/>
          <w:numId w:val="0"/>
        </w:numPr>
        <w:spacing w:line="360" w:lineRule="auto"/>
        <w:jc w:val="both"/>
        <w:rPr>
          <w:rFonts w:cs="Arial"/>
        </w:rPr>
      </w:pPr>
      <w:bookmarkStart w:id="54" w:name="_Toc61707800"/>
      <w:bookmarkStart w:id="55" w:name="_Toc64363444"/>
      <w:r w:rsidRPr="00AD23CA">
        <w:rPr>
          <w:rFonts w:cs="Arial"/>
        </w:rPr>
        <w:t>CHAPTER III: INTERNSHIP EXPERIECNE</w:t>
      </w:r>
      <w:bookmarkEnd w:id="54"/>
      <w:bookmarkEnd w:id="55"/>
      <w:r w:rsidRPr="00AD23CA">
        <w:rPr>
          <w:rFonts w:cs="Arial"/>
        </w:rPr>
        <w:t xml:space="preserve"> </w:t>
      </w:r>
    </w:p>
    <w:p w:rsidR="006230BE" w:rsidRPr="00AD23CA" w:rsidRDefault="006230BE" w:rsidP="006230BE">
      <w:pPr>
        <w:spacing w:line="360" w:lineRule="auto"/>
        <w:jc w:val="both"/>
        <w:rPr>
          <w:rFonts w:ascii="Arial" w:hAnsi="Arial" w:cs="Arial"/>
        </w:rPr>
      </w:pPr>
    </w:p>
    <w:p w:rsidR="006230BE" w:rsidRPr="00AD23CA" w:rsidRDefault="006230BE" w:rsidP="00703F9F">
      <w:pPr>
        <w:pStyle w:val="Heading2"/>
        <w:numPr>
          <w:ilvl w:val="1"/>
          <w:numId w:val="40"/>
        </w:numPr>
        <w:spacing w:line="360" w:lineRule="auto"/>
        <w:jc w:val="both"/>
        <w:rPr>
          <w:rFonts w:cs="Arial"/>
          <w:szCs w:val="24"/>
        </w:rPr>
      </w:pPr>
      <w:r w:rsidRPr="00AD23CA">
        <w:rPr>
          <w:rFonts w:cs="Arial"/>
        </w:rPr>
        <w:t xml:space="preserve"> </w:t>
      </w:r>
      <w:bookmarkStart w:id="56" w:name="_Toc61707801"/>
      <w:bookmarkStart w:id="57" w:name="_Toc64363445"/>
      <w:r w:rsidRPr="00AD23CA">
        <w:rPr>
          <w:rFonts w:cs="Arial"/>
          <w:szCs w:val="24"/>
        </w:rPr>
        <w:t>Position, duties, and responsibilities</w:t>
      </w:r>
      <w:bookmarkEnd w:id="56"/>
      <w:bookmarkEnd w:id="57"/>
    </w:p>
    <w:p w:rsidR="006230BE" w:rsidRPr="00AD23CA" w:rsidRDefault="006230BE" w:rsidP="00782FC4">
      <w:pPr>
        <w:spacing w:line="360" w:lineRule="auto"/>
        <w:ind w:left="720"/>
        <w:jc w:val="both"/>
        <w:rPr>
          <w:rFonts w:ascii="Arial" w:hAnsi="Arial" w:cs="Arial"/>
          <w:sz w:val="24"/>
        </w:rPr>
      </w:pPr>
      <w:r w:rsidRPr="00AD23CA">
        <w:rPr>
          <w:rFonts w:ascii="Arial" w:hAnsi="Arial" w:cs="Arial"/>
          <w:sz w:val="24"/>
        </w:rPr>
        <w:t>It is very much difficult for an intern to control the overall general banking activities during this short period. But I gave my best to manage and take these responsibilities to appropriately complete my internship program. I worked at the remit</w:t>
      </w:r>
      <w:r w:rsidR="00BA1CA5">
        <w:rPr>
          <w:rFonts w:ascii="Arial" w:hAnsi="Arial" w:cs="Arial"/>
          <w:sz w:val="24"/>
        </w:rPr>
        <w:t>tance desk,</w:t>
      </w:r>
      <w:r w:rsidR="00B06CFE">
        <w:rPr>
          <w:rFonts w:ascii="Arial" w:hAnsi="Arial" w:cs="Arial"/>
          <w:sz w:val="24"/>
        </w:rPr>
        <w:t xml:space="preserve"> cash desk and through</w:t>
      </w:r>
      <w:r w:rsidR="00BA1CA5">
        <w:rPr>
          <w:rFonts w:ascii="Arial" w:hAnsi="Arial" w:cs="Arial"/>
          <w:sz w:val="24"/>
        </w:rPr>
        <w:t>out</w:t>
      </w:r>
      <w:r w:rsidRPr="00AD23CA">
        <w:rPr>
          <w:rFonts w:ascii="Arial" w:hAnsi="Arial" w:cs="Arial"/>
          <w:sz w:val="24"/>
        </w:rPr>
        <w:t xml:space="preserve"> my internship period I take some activities in ABL, such as:</w:t>
      </w:r>
    </w:p>
    <w:tbl>
      <w:tblPr>
        <w:tblStyle w:val="TableGrid"/>
        <w:tblW w:w="0" w:type="auto"/>
        <w:tblLook w:val="04A0" w:firstRow="1" w:lastRow="0" w:firstColumn="1" w:lastColumn="0" w:noHBand="0" w:noVBand="1"/>
      </w:tblPr>
      <w:tblGrid>
        <w:gridCol w:w="4788"/>
        <w:gridCol w:w="4680"/>
      </w:tblGrid>
      <w:tr w:rsidR="006230BE" w:rsidRPr="00AD23CA" w:rsidTr="00C65455">
        <w:tc>
          <w:tcPr>
            <w:tcW w:w="4788" w:type="dxa"/>
            <w:hideMark/>
          </w:tcPr>
          <w:p w:rsidR="006230BE" w:rsidRPr="00AD23CA" w:rsidRDefault="006230BE" w:rsidP="00C65455">
            <w:pPr>
              <w:spacing w:line="360" w:lineRule="auto"/>
              <w:jc w:val="both"/>
              <w:rPr>
                <w:rFonts w:ascii="Arial" w:hAnsi="Arial" w:cs="Arial"/>
                <w:sz w:val="24"/>
                <w:szCs w:val="24"/>
              </w:rPr>
            </w:pPr>
            <w:r w:rsidRPr="00AD23CA">
              <w:rPr>
                <w:rFonts w:ascii="Arial" w:hAnsi="Arial" w:cs="Arial"/>
                <w:sz w:val="24"/>
                <w:szCs w:val="24"/>
              </w:rPr>
              <w:t>Different Types Of Account Opening</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Write Pay Order</w:t>
            </w:r>
          </w:p>
        </w:tc>
      </w:tr>
      <w:tr w:rsidR="006230BE" w:rsidRPr="00AD23CA" w:rsidTr="00C65455">
        <w:tc>
          <w:tcPr>
            <w:tcW w:w="4788"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Remittance Incoming/Outgoing</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Maintain &amp; Balance Of All Security Papers</w:t>
            </w:r>
          </w:p>
        </w:tc>
      </w:tr>
      <w:tr w:rsidR="006230BE" w:rsidRPr="00AD23CA" w:rsidTr="00C65455">
        <w:tc>
          <w:tcPr>
            <w:tcW w:w="4788"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 xml:space="preserve">To Issue </w:t>
            </w:r>
            <w:proofErr w:type="spellStart"/>
            <w:r w:rsidRPr="00AD23CA">
              <w:rPr>
                <w:rFonts w:ascii="Arial" w:eastAsia="Times New Roman" w:hAnsi="Arial" w:cs="Arial"/>
                <w:sz w:val="24"/>
                <w:szCs w:val="24"/>
              </w:rPr>
              <w:t>Cheque</w:t>
            </w:r>
            <w:proofErr w:type="spellEnd"/>
            <w:r w:rsidRPr="00AD23CA">
              <w:rPr>
                <w:rFonts w:ascii="Arial" w:eastAsia="Times New Roman" w:hAnsi="Arial" w:cs="Arial"/>
                <w:sz w:val="24"/>
                <w:szCs w:val="24"/>
              </w:rPr>
              <w:t xml:space="preserve"> Books</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Closure Of Accounts</w:t>
            </w:r>
          </w:p>
        </w:tc>
      </w:tr>
      <w:tr w:rsidR="006230BE" w:rsidRPr="00AD23CA" w:rsidTr="00C65455">
        <w:tc>
          <w:tcPr>
            <w:tcW w:w="4788"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Locker Services</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Close Account</w:t>
            </w:r>
          </w:p>
        </w:tc>
      </w:tr>
      <w:tr w:rsidR="006230BE" w:rsidRPr="00AD23CA" w:rsidTr="00C65455">
        <w:tc>
          <w:tcPr>
            <w:tcW w:w="4788"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Supplementary</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Finding Error In Account Opening Form</w:t>
            </w:r>
          </w:p>
        </w:tc>
      </w:tr>
      <w:tr w:rsidR="006230BE" w:rsidRPr="00AD23CA" w:rsidTr="00C65455">
        <w:tc>
          <w:tcPr>
            <w:tcW w:w="4788" w:type="dxa"/>
            <w:hideMark/>
          </w:tcPr>
          <w:p w:rsidR="006230BE" w:rsidRPr="00AD23CA" w:rsidRDefault="006230BE" w:rsidP="00C65455">
            <w:pPr>
              <w:spacing w:line="360" w:lineRule="auto"/>
              <w:jc w:val="both"/>
              <w:rPr>
                <w:rFonts w:ascii="Arial" w:hAnsi="Arial" w:cs="Arial"/>
                <w:sz w:val="24"/>
                <w:szCs w:val="24"/>
              </w:rPr>
            </w:pPr>
            <w:r w:rsidRPr="00AD23CA">
              <w:rPr>
                <w:rFonts w:ascii="Arial" w:eastAsia="Times New Roman" w:hAnsi="Arial" w:cs="Arial"/>
                <w:sz w:val="24"/>
                <w:szCs w:val="24"/>
              </w:rPr>
              <w:t xml:space="preserve">Thanks, Latter Sending </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hAnsi="Arial" w:cs="Arial"/>
                <w:sz w:val="24"/>
                <w:szCs w:val="24"/>
              </w:rPr>
              <w:t xml:space="preserve">Preparing </w:t>
            </w:r>
            <w:proofErr w:type="spellStart"/>
            <w:r w:rsidRPr="00AD23CA">
              <w:rPr>
                <w:rFonts w:ascii="Arial" w:hAnsi="Arial" w:cs="Arial"/>
                <w:sz w:val="24"/>
                <w:szCs w:val="24"/>
              </w:rPr>
              <w:t>Cheque</w:t>
            </w:r>
            <w:proofErr w:type="spellEnd"/>
            <w:r w:rsidRPr="00AD23CA">
              <w:rPr>
                <w:rFonts w:ascii="Arial" w:hAnsi="Arial" w:cs="Arial"/>
                <w:sz w:val="24"/>
                <w:szCs w:val="24"/>
              </w:rPr>
              <w:t xml:space="preserve"> Books</w:t>
            </w:r>
          </w:p>
        </w:tc>
      </w:tr>
      <w:tr w:rsidR="006230BE" w:rsidRPr="00AD23CA" w:rsidTr="00C65455">
        <w:tc>
          <w:tcPr>
            <w:tcW w:w="4788" w:type="dxa"/>
            <w:hideMark/>
          </w:tcPr>
          <w:p w:rsidR="006230BE" w:rsidRPr="00AD23CA" w:rsidRDefault="006230BE" w:rsidP="00C65455">
            <w:pPr>
              <w:spacing w:line="360" w:lineRule="auto"/>
              <w:jc w:val="both"/>
              <w:rPr>
                <w:rFonts w:ascii="Arial" w:eastAsia="Times New Roman" w:hAnsi="Arial" w:cs="Arial"/>
                <w:sz w:val="24"/>
                <w:szCs w:val="24"/>
              </w:rPr>
            </w:pPr>
            <w:r w:rsidRPr="00AD23CA">
              <w:rPr>
                <w:rFonts w:ascii="Arial" w:hAnsi="Arial" w:cs="Arial"/>
                <w:sz w:val="24"/>
                <w:szCs w:val="24"/>
              </w:rPr>
              <w:t>Preparing Voucher</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hAnsi="Arial" w:cs="Arial"/>
                <w:sz w:val="24"/>
                <w:szCs w:val="24"/>
              </w:rPr>
              <w:t>Files Reorganized</w:t>
            </w:r>
          </w:p>
        </w:tc>
      </w:tr>
      <w:tr w:rsidR="006230BE" w:rsidRPr="00AD23CA" w:rsidTr="00C65455">
        <w:tc>
          <w:tcPr>
            <w:tcW w:w="4788" w:type="dxa"/>
            <w:hideMark/>
          </w:tcPr>
          <w:p w:rsidR="006230BE" w:rsidRPr="00AD23CA" w:rsidRDefault="006230BE" w:rsidP="00C65455">
            <w:pPr>
              <w:spacing w:line="360" w:lineRule="auto"/>
              <w:jc w:val="both"/>
              <w:rPr>
                <w:rFonts w:ascii="Arial" w:eastAsia="Times New Roman" w:hAnsi="Arial" w:cs="Arial"/>
                <w:sz w:val="24"/>
                <w:szCs w:val="24"/>
              </w:rPr>
            </w:pPr>
            <w:r w:rsidRPr="00AD23CA">
              <w:rPr>
                <w:rFonts w:ascii="Arial" w:eastAsia="Times New Roman" w:hAnsi="Arial" w:cs="Arial"/>
                <w:sz w:val="24"/>
                <w:szCs w:val="24"/>
              </w:rPr>
              <w:t>Providing the Bank Statement</w:t>
            </w:r>
          </w:p>
        </w:tc>
        <w:tc>
          <w:tcPr>
            <w:tcW w:w="4680" w:type="dxa"/>
            <w:hideMark/>
          </w:tcPr>
          <w:p w:rsidR="006230BE" w:rsidRPr="00AD23CA" w:rsidRDefault="006230BE" w:rsidP="00C65455">
            <w:pPr>
              <w:spacing w:line="360" w:lineRule="auto"/>
              <w:jc w:val="both"/>
              <w:rPr>
                <w:rFonts w:ascii="Arial" w:hAnsi="Arial" w:cs="Arial"/>
                <w:sz w:val="24"/>
                <w:szCs w:val="24"/>
              </w:rPr>
            </w:pPr>
            <w:r w:rsidRPr="00AD23CA">
              <w:rPr>
                <w:rFonts w:ascii="Arial" w:hAnsi="Arial" w:cs="Arial"/>
                <w:sz w:val="24"/>
                <w:szCs w:val="24"/>
              </w:rPr>
              <w:t>LC Writing Etc.</w:t>
            </w:r>
          </w:p>
        </w:tc>
      </w:tr>
    </w:tbl>
    <w:p w:rsidR="006230BE" w:rsidRPr="00AD23CA" w:rsidRDefault="006230BE" w:rsidP="006230BE">
      <w:pPr>
        <w:spacing w:line="360" w:lineRule="auto"/>
        <w:ind w:left="720"/>
        <w:jc w:val="both"/>
        <w:rPr>
          <w:rFonts w:ascii="Arial" w:hAnsi="Arial" w:cs="Arial"/>
          <w:sz w:val="24"/>
        </w:rPr>
      </w:pPr>
    </w:p>
    <w:p w:rsidR="006230BE" w:rsidRPr="00DD64FB" w:rsidRDefault="00CE0714" w:rsidP="00703F9F">
      <w:pPr>
        <w:pStyle w:val="Heading2"/>
        <w:numPr>
          <w:ilvl w:val="1"/>
          <w:numId w:val="40"/>
        </w:numPr>
      </w:pPr>
      <w:bookmarkStart w:id="58" w:name="_Toc64363446"/>
      <w:r>
        <w:t>Training</w:t>
      </w:r>
      <w:bookmarkEnd w:id="58"/>
    </w:p>
    <w:p w:rsidR="006230BE" w:rsidRPr="00AD23CA" w:rsidRDefault="006230BE" w:rsidP="00782FC4">
      <w:pPr>
        <w:tabs>
          <w:tab w:val="left" w:pos="2611"/>
        </w:tabs>
        <w:spacing w:line="360" w:lineRule="auto"/>
        <w:jc w:val="both"/>
        <w:rPr>
          <w:rFonts w:ascii="Arial" w:hAnsi="Arial" w:cs="Arial"/>
        </w:rPr>
      </w:pPr>
      <w:r w:rsidRPr="00AD23CA">
        <w:rPr>
          <w:rFonts w:ascii="Arial" w:hAnsi="Arial" w:cs="Arial"/>
        </w:rPr>
        <w:tab/>
      </w:r>
    </w:p>
    <w:p w:rsidR="006230BE" w:rsidRPr="00B06CFE" w:rsidRDefault="006230BE" w:rsidP="00782FC4">
      <w:pPr>
        <w:spacing w:line="360" w:lineRule="auto"/>
        <w:jc w:val="both"/>
        <w:rPr>
          <w:rFonts w:ascii="Arial" w:hAnsi="Arial" w:cs="Arial"/>
          <w:sz w:val="24"/>
        </w:rPr>
      </w:pPr>
      <w:r w:rsidRPr="00AD23CA">
        <w:rPr>
          <w:rFonts w:ascii="Arial" w:hAnsi="Arial" w:cs="Arial"/>
          <w:sz w:val="24"/>
        </w:rPr>
        <w:t>I divided my activities in this report into the following 3 parts as General Banking A</w:t>
      </w:r>
      <w:r w:rsidR="00BA1CA5">
        <w:rPr>
          <w:rFonts w:ascii="Arial" w:hAnsi="Arial" w:cs="Arial"/>
          <w:sz w:val="24"/>
        </w:rPr>
        <w:t xml:space="preserve">ctivities of </w:t>
      </w:r>
      <w:proofErr w:type="spellStart"/>
      <w:r w:rsidR="00BA1CA5">
        <w:rPr>
          <w:rFonts w:ascii="Arial" w:hAnsi="Arial" w:cs="Arial"/>
          <w:sz w:val="24"/>
        </w:rPr>
        <w:t>Agrani</w:t>
      </w:r>
      <w:proofErr w:type="spellEnd"/>
      <w:r w:rsidR="00BA1CA5">
        <w:rPr>
          <w:rFonts w:ascii="Arial" w:hAnsi="Arial" w:cs="Arial"/>
          <w:sz w:val="24"/>
        </w:rPr>
        <w:t xml:space="preserve"> Bank Ltd</w:t>
      </w:r>
      <w:r w:rsidRPr="00AD23CA">
        <w:rPr>
          <w:rFonts w:ascii="Arial" w:hAnsi="Arial" w:cs="Arial"/>
          <w:sz w:val="24"/>
        </w:rPr>
        <w:t xml:space="preserve"> </w:t>
      </w:r>
      <w:proofErr w:type="spellStart"/>
      <w:r w:rsidRPr="00AD23CA">
        <w:rPr>
          <w:rFonts w:ascii="Arial" w:hAnsi="Arial" w:cs="Arial"/>
          <w:sz w:val="24"/>
        </w:rPr>
        <w:t>Mirjumla</w:t>
      </w:r>
      <w:proofErr w:type="spellEnd"/>
      <w:r w:rsidRPr="00AD23CA">
        <w:rPr>
          <w:rFonts w:ascii="Arial" w:hAnsi="Arial" w:cs="Arial"/>
          <w:sz w:val="24"/>
        </w:rPr>
        <w:t xml:space="preserve"> Roa</w:t>
      </w:r>
      <w:r w:rsidR="00B06CFE">
        <w:rPr>
          <w:rFonts w:ascii="Arial" w:hAnsi="Arial" w:cs="Arial"/>
          <w:sz w:val="24"/>
        </w:rPr>
        <w:t xml:space="preserve">d Branch, </w:t>
      </w:r>
      <w:proofErr w:type="spellStart"/>
      <w:r w:rsidR="00B06CFE">
        <w:rPr>
          <w:rFonts w:ascii="Arial" w:hAnsi="Arial" w:cs="Arial"/>
          <w:sz w:val="24"/>
        </w:rPr>
        <w:t>Narayanganj</w:t>
      </w:r>
      <w:proofErr w:type="spellEnd"/>
      <w:r w:rsidR="00B06CFE">
        <w:rPr>
          <w:rFonts w:ascii="Arial" w:hAnsi="Arial" w:cs="Arial"/>
          <w:sz w:val="24"/>
        </w:rPr>
        <w:t xml:space="preserve"> and also </w:t>
      </w:r>
      <w:r w:rsidRPr="00AD23CA">
        <w:rPr>
          <w:rFonts w:ascii="Arial" w:hAnsi="Arial" w:cs="Arial"/>
          <w:sz w:val="24"/>
        </w:rPr>
        <w:t>I have expressed my experience that I have been gained from my internship period in the below:</w:t>
      </w:r>
    </w:p>
    <w:p w:rsidR="00CE0714" w:rsidRDefault="006230BE" w:rsidP="00CE0714">
      <w:pPr>
        <w:spacing w:line="360" w:lineRule="auto"/>
        <w:jc w:val="both"/>
        <w:rPr>
          <w:rFonts w:ascii="Arial" w:hAnsi="Arial" w:cs="Arial"/>
        </w:rPr>
      </w:pPr>
      <w:r w:rsidRPr="00AD23CA">
        <w:rPr>
          <w:rFonts w:ascii="Arial" w:hAnsi="Arial" w:cs="Arial"/>
          <w:noProof/>
        </w:rPr>
        <w:lastRenderedPageBreak/>
        <w:drawing>
          <wp:inline distT="0" distB="0" distL="0" distR="0">
            <wp:extent cx="4174490" cy="1343025"/>
            <wp:effectExtent l="0" t="57150" r="0" b="9525"/>
            <wp:docPr id="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59" w:name="_Toc53619015"/>
    </w:p>
    <w:p w:rsidR="00CE0714" w:rsidRPr="00CE0714" w:rsidRDefault="00CE0714" w:rsidP="00CE0714">
      <w:pPr>
        <w:spacing w:line="360" w:lineRule="auto"/>
        <w:jc w:val="both"/>
        <w:rPr>
          <w:rFonts w:ascii="Arial" w:hAnsi="Arial" w:cs="Arial"/>
        </w:rPr>
      </w:pPr>
    </w:p>
    <w:p w:rsidR="006230BE" w:rsidRPr="00CE0714" w:rsidRDefault="006230BE" w:rsidP="00703F9F">
      <w:pPr>
        <w:pStyle w:val="Heading2"/>
        <w:numPr>
          <w:ilvl w:val="0"/>
          <w:numId w:val="0"/>
        </w:numPr>
        <w:ind w:left="576" w:hanging="576"/>
      </w:pPr>
      <w:bookmarkStart w:id="60" w:name="_Toc64363447"/>
      <w:r w:rsidRPr="00CE0714">
        <w:t>Account Opening Segment</w:t>
      </w:r>
      <w:bookmarkEnd w:id="59"/>
      <w:bookmarkEnd w:id="60"/>
    </w:p>
    <w:p w:rsidR="006230BE" w:rsidRPr="00AD23CA" w:rsidRDefault="006230BE" w:rsidP="006230BE">
      <w:pPr>
        <w:spacing w:after="0" w:line="360" w:lineRule="auto"/>
        <w:jc w:val="both"/>
        <w:rPr>
          <w:rFonts w:ascii="Arial" w:hAnsi="Arial" w:cs="Arial"/>
          <w:color w:val="4F81BD" w:themeColor="accent1"/>
          <w:sz w:val="24"/>
        </w:rPr>
      </w:pPr>
    </w:p>
    <w:p w:rsidR="006230BE" w:rsidRPr="00782FC4" w:rsidRDefault="006230BE" w:rsidP="00782FC4">
      <w:pPr>
        <w:spacing w:after="0" w:line="360" w:lineRule="auto"/>
        <w:jc w:val="both"/>
        <w:rPr>
          <w:rFonts w:ascii="Arial" w:eastAsia="Times New Roman" w:hAnsi="Arial" w:cs="Arial"/>
          <w:sz w:val="24"/>
          <w:szCs w:val="24"/>
        </w:rPr>
      </w:pPr>
      <w:r w:rsidRPr="00782FC4">
        <w:rPr>
          <w:rFonts w:ascii="Arial" w:eastAsia="Times New Roman" w:hAnsi="Arial" w:cs="Arial"/>
          <w:sz w:val="24"/>
          <w:szCs w:val="24"/>
        </w:rPr>
        <w:t>The fundamental and main program of the bank is Account Opening. The relationship between a banker and his client begins after opening a bank account. This is the most significant area of a division because by opening records bank prepares assets for speculation. Different standards and guidelines are followed and different records are reserved while opening an account. A client can open various forms of records through this sector. Such as:</w:t>
      </w:r>
    </w:p>
    <w:p w:rsidR="006230BE" w:rsidRPr="00AD23CA" w:rsidRDefault="006230BE" w:rsidP="006230BE">
      <w:pPr>
        <w:spacing w:line="360" w:lineRule="auto"/>
        <w:jc w:val="both"/>
        <w:rPr>
          <w:rFonts w:ascii="Arial" w:eastAsiaTheme="minorEastAsia" w:hAnsi="Arial" w:cs="Arial"/>
          <w:sz w:val="24"/>
          <w:szCs w:val="24"/>
        </w:rPr>
      </w:pPr>
      <w:r w:rsidRPr="00AD23CA">
        <w:rPr>
          <w:rFonts w:ascii="Arial" w:hAnsi="Arial" w:cs="Arial"/>
          <w:noProof/>
        </w:rPr>
        <w:drawing>
          <wp:anchor distT="79248" distB="0" distL="1132332" distR="1130427" simplePos="0" relativeHeight="251661312" behindDoc="1" locked="0" layoutInCell="1" allowOverlap="1">
            <wp:simplePos x="0" y="0"/>
            <wp:positionH relativeFrom="column">
              <wp:posOffset>1951355</wp:posOffset>
            </wp:positionH>
            <wp:positionV relativeFrom="paragraph">
              <wp:posOffset>234315</wp:posOffset>
            </wp:positionV>
            <wp:extent cx="1499870" cy="2590800"/>
            <wp:effectExtent l="0" t="0" r="0" b="0"/>
            <wp:wrapTight wrapText="bothSides">
              <wp:wrapPolygon edited="0">
                <wp:start x="10425" y="3971"/>
                <wp:lineTo x="8779" y="4924"/>
                <wp:lineTo x="6859" y="6194"/>
                <wp:lineTo x="6859" y="6829"/>
                <wp:lineTo x="4115" y="10165"/>
                <wp:lineTo x="3841" y="12706"/>
                <wp:lineTo x="8230" y="14453"/>
                <wp:lineTo x="7133" y="14929"/>
                <wp:lineTo x="6859" y="15565"/>
                <wp:lineTo x="8230" y="16994"/>
                <wp:lineTo x="8230" y="17312"/>
                <wp:lineTo x="11797" y="18265"/>
                <wp:lineTo x="13169" y="18265"/>
                <wp:lineTo x="16735" y="16994"/>
                <wp:lineTo x="18107" y="14929"/>
                <wp:lineTo x="18107" y="12865"/>
                <wp:lineTo x="13717" y="11912"/>
                <wp:lineTo x="9328" y="11912"/>
                <wp:lineTo x="16735" y="10006"/>
                <wp:lineTo x="16735" y="9371"/>
                <wp:lineTo x="18107" y="7306"/>
                <wp:lineTo x="18107" y="6353"/>
                <wp:lineTo x="15638" y="4606"/>
                <wp:lineTo x="14266" y="3971"/>
                <wp:lineTo x="10425" y="3971"/>
              </wp:wrapPolygon>
            </wp:wrapTight>
            <wp:docPr id="9"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after="0" w:line="360" w:lineRule="auto"/>
        <w:jc w:val="both"/>
        <w:rPr>
          <w:rFonts w:ascii="Arial" w:hAnsi="Arial" w:cs="Arial"/>
        </w:rPr>
      </w:pPr>
    </w:p>
    <w:p w:rsidR="006230BE" w:rsidRPr="00AD23CA" w:rsidRDefault="006230BE" w:rsidP="006230BE">
      <w:pPr>
        <w:spacing w:after="0" w:line="360" w:lineRule="auto"/>
        <w:jc w:val="both"/>
        <w:rPr>
          <w:rFonts w:ascii="Arial" w:eastAsia="Times New Roman" w:hAnsi="Arial" w:cs="Arial"/>
          <w:sz w:val="24"/>
          <w:szCs w:val="23"/>
        </w:rPr>
      </w:pPr>
    </w:p>
    <w:p w:rsidR="006230BE" w:rsidRPr="00AD23CA" w:rsidRDefault="006230BE" w:rsidP="006230BE">
      <w:pPr>
        <w:spacing w:after="0" w:line="360" w:lineRule="auto"/>
        <w:jc w:val="both"/>
        <w:rPr>
          <w:rFonts w:ascii="Arial" w:eastAsia="Times New Roman" w:hAnsi="Arial" w:cs="Arial"/>
          <w:sz w:val="24"/>
          <w:szCs w:val="23"/>
        </w:rPr>
      </w:pPr>
    </w:p>
    <w:p w:rsidR="006230BE" w:rsidRPr="00AD23CA" w:rsidRDefault="006230BE" w:rsidP="006230BE">
      <w:pPr>
        <w:spacing w:after="0" w:line="360" w:lineRule="auto"/>
        <w:jc w:val="both"/>
        <w:rPr>
          <w:rFonts w:ascii="Arial" w:eastAsia="Times New Roman" w:hAnsi="Arial" w:cs="Arial"/>
          <w:sz w:val="24"/>
          <w:szCs w:val="23"/>
        </w:rPr>
      </w:pPr>
    </w:p>
    <w:p w:rsidR="006230BE" w:rsidRPr="00782FC4" w:rsidRDefault="006230BE" w:rsidP="00782FC4">
      <w:pPr>
        <w:spacing w:after="0" w:line="360" w:lineRule="auto"/>
        <w:jc w:val="both"/>
        <w:rPr>
          <w:rFonts w:ascii="Arial" w:eastAsiaTheme="minorEastAsia" w:hAnsi="Arial" w:cs="Arial"/>
          <w:sz w:val="24"/>
          <w:szCs w:val="24"/>
        </w:rPr>
      </w:pPr>
      <w:r w:rsidRPr="00782FC4">
        <w:rPr>
          <w:rFonts w:ascii="Arial" w:eastAsia="Times New Roman" w:hAnsi="Arial" w:cs="Arial"/>
          <w:sz w:val="24"/>
          <w:szCs w:val="24"/>
        </w:rPr>
        <w:t>Types of Financial records (A/C) with their Rules and Regulations:</w:t>
      </w:r>
    </w:p>
    <w:p w:rsidR="006230BE" w:rsidRPr="00782FC4" w:rsidRDefault="006230BE" w:rsidP="00782FC4">
      <w:pPr>
        <w:spacing w:after="0" w:line="360" w:lineRule="auto"/>
        <w:jc w:val="both"/>
        <w:rPr>
          <w:rFonts w:ascii="Arial" w:eastAsiaTheme="minorEastAsia" w:hAnsi="Arial" w:cs="Arial"/>
          <w:sz w:val="24"/>
          <w:szCs w:val="24"/>
        </w:rPr>
      </w:pPr>
    </w:p>
    <w:p w:rsidR="006230BE" w:rsidRPr="00782FC4" w:rsidRDefault="006230BE" w:rsidP="00782FC4">
      <w:pPr>
        <w:spacing w:line="360" w:lineRule="auto"/>
        <w:jc w:val="both"/>
        <w:rPr>
          <w:rFonts w:ascii="Arial" w:eastAsia="Wingdings" w:hAnsi="Arial" w:cs="Arial"/>
          <w:sz w:val="24"/>
          <w:szCs w:val="24"/>
        </w:rPr>
      </w:pPr>
      <w:r w:rsidRPr="00782FC4">
        <w:rPr>
          <w:rFonts w:ascii="Arial" w:hAnsi="Arial" w:cs="Arial"/>
          <w:sz w:val="24"/>
          <w:szCs w:val="24"/>
        </w:rPr>
        <w:t>Savings account</w:t>
      </w:r>
    </w:p>
    <w:p w:rsidR="006230BE" w:rsidRPr="00782FC4" w:rsidRDefault="006230BE" w:rsidP="00782FC4">
      <w:pPr>
        <w:spacing w:after="0" w:line="360" w:lineRule="auto"/>
        <w:jc w:val="both"/>
        <w:rPr>
          <w:rFonts w:ascii="Arial" w:eastAsiaTheme="minorEastAsia" w:hAnsi="Arial" w:cs="Arial"/>
          <w:sz w:val="24"/>
          <w:szCs w:val="24"/>
        </w:rPr>
      </w:pPr>
    </w:p>
    <w:p w:rsidR="006230BE" w:rsidRPr="00782FC4" w:rsidRDefault="00160628"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A savings account is a fundamental sort of account which enables to deposit money, retain it safe, and </w:t>
      </w:r>
      <w:proofErr w:type="spellStart"/>
      <w:r w:rsidRPr="00782FC4">
        <w:rPr>
          <w:rFonts w:ascii="Arial" w:eastAsia="Times New Roman" w:hAnsi="Arial" w:cs="Arial"/>
          <w:sz w:val="24"/>
          <w:szCs w:val="24"/>
          <w:lang w:val="en-GB" w:eastAsia="en-GB"/>
        </w:rPr>
        <w:t>pullout</w:t>
      </w:r>
      <w:proofErr w:type="spellEnd"/>
      <w:r w:rsidRPr="00782FC4">
        <w:rPr>
          <w:rFonts w:ascii="Arial" w:eastAsia="Times New Roman" w:hAnsi="Arial" w:cs="Arial"/>
          <w:sz w:val="24"/>
          <w:szCs w:val="24"/>
          <w:lang w:val="en-GB" w:eastAsia="en-GB"/>
        </w:rPr>
        <w:t xml:space="preserve"> funds, everything while gaining</w:t>
      </w:r>
      <w:r w:rsidR="006230BE" w:rsidRPr="00782FC4">
        <w:rPr>
          <w:rFonts w:ascii="Arial" w:eastAsia="Times New Roman" w:hAnsi="Arial" w:cs="Arial"/>
          <w:sz w:val="24"/>
          <w:szCs w:val="24"/>
          <w:lang w:val="en-GB" w:eastAsia="en-GB"/>
        </w:rPr>
        <w:t xml:space="preserve"> interest. </w:t>
      </w:r>
      <w:sdt>
        <w:sdtPr>
          <w:rPr>
            <w:rFonts w:ascii="Arial" w:eastAsia="Times New Roman" w:hAnsi="Arial" w:cs="Arial"/>
            <w:sz w:val="24"/>
            <w:szCs w:val="24"/>
            <w:lang w:val="en-GB" w:eastAsia="en-GB"/>
          </w:rPr>
          <w:id w:val="1198734415"/>
          <w:citation/>
        </w:sdtPr>
        <w:sdtEndPr/>
        <w:sdtContent>
          <w:r w:rsidR="00AC7B09" w:rsidRPr="00782FC4">
            <w:rPr>
              <w:rFonts w:ascii="Arial" w:eastAsia="Times New Roman" w:hAnsi="Arial" w:cs="Arial"/>
              <w:sz w:val="24"/>
              <w:szCs w:val="24"/>
              <w:lang w:val="en-GB" w:eastAsia="en-GB"/>
            </w:rPr>
            <w:fldChar w:fldCharType="begin"/>
          </w:r>
          <w:r w:rsidR="006230BE" w:rsidRPr="00782FC4">
            <w:rPr>
              <w:rFonts w:ascii="Arial" w:eastAsia="Times New Roman" w:hAnsi="Arial" w:cs="Arial"/>
              <w:sz w:val="24"/>
              <w:szCs w:val="24"/>
              <w:lang w:val="en-GB" w:eastAsia="en-GB"/>
            </w:rPr>
            <w:instrText xml:space="preserve"> CITATION Dow21 \l 2057 </w:instrText>
          </w:r>
          <w:r w:rsidR="00AC7B09" w:rsidRPr="00782FC4">
            <w:rPr>
              <w:rFonts w:ascii="Arial" w:eastAsia="Times New Roman" w:hAnsi="Arial" w:cs="Arial"/>
              <w:sz w:val="24"/>
              <w:szCs w:val="24"/>
              <w:lang w:val="en-GB" w:eastAsia="en-GB"/>
            </w:rPr>
            <w:fldChar w:fldCharType="separate"/>
          </w:r>
          <w:r w:rsidR="006230BE" w:rsidRPr="00782FC4">
            <w:rPr>
              <w:rFonts w:ascii="Arial" w:eastAsia="Times New Roman" w:hAnsi="Arial" w:cs="Arial"/>
              <w:noProof/>
              <w:sz w:val="24"/>
              <w:szCs w:val="24"/>
              <w:lang w:val="en-GB" w:eastAsia="en-GB"/>
            </w:rPr>
            <w:t>(Downoads)</w:t>
          </w:r>
          <w:r w:rsidR="00AC7B09" w:rsidRPr="00782FC4">
            <w:rPr>
              <w:rFonts w:ascii="Arial" w:eastAsia="Times New Roman" w:hAnsi="Arial" w:cs="Arial"/>
              <w:sz w:val="24"/>
              <w:szCs w:val="24"/>
              <w:lang w:val="en-GB" w:eastAsia="en-GB"/>
            </w:rPr>
            <w:fldChar w:fldCharType="end"/>
          </w:r>
        </w:sdtContent>
      </w:sdt>
    </w:p>
    <w:p w:rsidR="006230BE" w:rsidRPr="00782FC4" w:rsidRDefault="006230BE" w:rsidP="00782FC4">
      <w:pPr>
        <w:spacing w:before="100" w:beforeAutospacing="1" w:after="100" w:afterAutospacing="1" w:line="360" w:lineRule="auto"/>
        <w:jc w:val="both"/>
        <w:rPr>
          <w:rFonts w:ascii="Arial" w:eastAsia="Times New Roman" w:hAnsi="Arial" w:cs="Arial"/>
          <w:b/>
          <w:bCs/>
          <w:sz w:val="24"/>
          <w:szCs w:val="24"/>
          <w:u w:val="single"/>
          <w:lang w:val="en-GB" w:eastAsia="en-GB"/>
        </w:rPr>
      </w:pPr>
    </w:p>
    <w:p w:rsidR="006230BE" w:rsidRPr="00782FC4" w:rsidRDefault="00160628"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b/>
          <w:bCs/>
          <w:sz w:val="24"/>
          <w:szCs w:val="24"/>
          <w:u w:val="single"/>
          <w:lang w:val="en-GB" w:eastAsia="en-GB"/>
        </w:rPr>
        <w:t>The r</w:t>
      </w:r>
      <w:r w:rsidR="006230BE" w:rsidRPr="00782FC4">
        <w:rPr>
          <w:rFonts w:ascii="Arial" w:eastAsia="Times New Roman" w:hAnsi="Arial" w:cs="Arial"/>
          <w:b/>
          <w:bCs/>
          <w:sz w:val="24"/>
          <w:szCs w:val="24"/>
          <w:u w:val="single"/>
          <w:lang w:val="en-GB" w:eastAsia="en-GB"/>
        </w:rPr>
        <w:t>ate of Interest</w:t>
      </w:r>
      <w:r w:rsidR="006230BE" w:rsidRPr="00782FC4">
        <w:rPr>
          <w:rFonts w:ascii="Arial" w:eastAsia="Times New Roman" w:hAnsi="Arial" w:cs="Arial"/>
          <w:b/>
          <w:bCs/>
          <w:sz w:val="24"/>
          <w:szCs w:val="24"/>
          <w:lang w:val="en-GB" w:eastAsia="en-GB"/>
        </w:rPr>
        <w:t>:</w:t>
      </w:r>
      <w:r w:rsidRPr="00782FC4">
        <w:rPr>
          <w:rFonts w:ascii="Arial" w:eastAsia="Times New Roman" w:hAnsi="Arial" w:cs="Arial"/>
          <w:sz w:val="24"/>
          <w:szCs w:val="24"/>
          <w:lang w:val="en-GB" w:eastAsia="en-GB"/>
        </w:rPr>
        <w:t xml:space="preserve"> 3.5</w:t>
      </w:r>
      <w:r w:rsidR="006230BE" w:rsidRPr="00782FC4">
        <w:rPr>
          <w:rFonts w:ascii="Arial" w:eastAsia="Times New Roman" w:hAnsi="Arial" w:cs="Arial"/>
          <w:sz w:val="24"/>
          <w:szCs w:val="24"/>
          <w:lang w:val="en-GB" w:eastAsia="en-GB"/>
        </w:rPr>
        <w:t>%</w:t>
      </w:r>
    </w:p>
    <w:p w:rsidR="006230BE" w:rsidRPr="00782FC4" w:rsidRDefault="00160628" w:rsidP="0078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Account below green banking and CSR 1 % more than</w:t>
      </w:r>
      <w:r w:rsidR="006230BE" w:rsidRPr="00782FC4">
        <w:rPr>
          <w:rFonts w:ascii="Arial" w:eastAsia="Times New Roman" w:hAnsi="Arial" w:cs="Arial"/>
          <w:sz w:val="24"/>
          <w:szCs w:val="24"/>
          <w:lang w:val="en-GB" w:eastAsia="en-GB"/>
        </w:rPr>
        <w:t xml:space="preserve"> of Savings rate.</w:t>
      </w:r>
    </w:p>
    <w:p w:rsidR="006230BE" w:rsidRPr="00782FC4" w:rsidRDefault="00160628"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Features: Cheque </w:t>
      </w:r>
      <w:r w:rsidR="006230BE" w:rsidRPr="00782FC4">
        <w:rPr>
          <w:rFonts w:ascii="Arial" w:eastAsia="Times New Roman" w:hAnsi="Arial" w:cs="Arial"/>
          <w:sz w:val="24"/>
          <w:szCs w:val="24"/>
          <w:lang w:val="en-GB" w:eastAsia="en-GB"/>
        </w:rPr>
        <w:t>book, ATM Service</w:t>
      </w:r>
      <w:r w:rsidRPr="00782FC4">
        <w:rPr>
          <w:rFonts w:ascii="Arial" w:eastAsia="Times New Roman" w:hAnsi="Arial" w:cs="Arial"/>
          <w:sz w:val="24"/>
          <w:szCs w:val="24"/>
          <w:lang w:val="en-GB" w:eastAsia="en-GB"/>
        </w:rPr>
        <w:t>s, Real time online banking installation</w:t>
      </w:r>
      <w:r w:rsidR="006230BE" w:rsidRPr="00782FC4">
        <w:rPr>
          <w:rFonts w:ascii="Arial" w:eastAsia="Times New Roman" w:hAnsi="Arial" w:cs="Arial"/>
          <w:sz w:val="24"/>
          <w:szCs w:val="24"/>
          <w:lang w:val="en-GB" w:eastAsia="en-GB"/>
        </w:rPr>
        <w:t>.</w:t>
      </w:r>
    </w:p>
    <w:p w:rsidR="006230BE" w:rsidRPr="00782FC4" w:rsidRDefault="00160628"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b/>
          <w:bCs/>
          <w:sz w:val="24"/>
          <w:szCs w:val="24"/>
          <w:u w:val="single"/>
          <w:lang w:val="en-GB" w:eastAsia="en-GB"/>
        </w:rPr>
        <w:t>Savings Account can be opened with</w:t>
      </w:r>
      <w:r w:rsidR="006230BE" w:rsidRPr="00782FC4">
        <w:rPr>
          <w:rFonts w:ascii="Arial" w:eastAsia="Times New Roman" w:hAnsi="Arial" w:cs="Arial"/>
          <w:b/>
          <w:bCs/>
          <w:sz w:val="24"/>
          <w:szCs w:val="24"/>
          <w:u w:val="single"/>
          <w:lang w:val="en-GB" w:eastAsia="en-GB"/>
        </w:rPr>
        <w:t xml:space="preserve"> the name of</w:t>
      </w:r>
    </w:p>
    <w:p w:rsidR="006230BE" w:rsidRPr="00782FC4" w:rsidRDefault="00160628" w:rsidP="00782FC4">
      <w:pPr>
        <w:pStyle w:val="ListParagraph"/>
        <w:numPr>
          <w:ilvl w:val="0"/>
          <w:numId w:val="27"/>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Individual (also known as single)</w:t>
      </w:r>
      <w:r w:rsidR="006230BE" w:rsidRPr="00782FC4">
        <w:rPr>
          <w:rFonts w:ascii="Arial" w:eastAsia="Times New Roman" w:hAnsi="Arial" w:cs="Arial"/>
          <w:sz w:val="24"/>
          <w:szCs w:val="24"/>
          <w:lang w:val="en-GB" w:eastAsia="en-GB"/>
        </w:rPr>
        <w:t>.</w:t>
      </w:r>
    </w:p>
    <w:p w:rsidR="006230BE" w:rsidRPr="00782FC4" w:rsidRDefault="00160628" w:rsidP="00782FC4">
      <w:pPr>
        <w:pStyle w:val="ListParagraph"/>
        <w:numPr>
          <w:ilvl w:val="0"/>
          <w:numId w:val="27"/>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2</w:t>
      </w:r>
      <w:r w:rsidR="006230BE" w:rsidRPr="00782FC4">
        <w:rPr>
          <w:rFonts w:ascii="Arial" w:eastAsia="Times New Roman" w:hAnsi="Arial" w:cs="Arial"/>
          <w:sz w:val="24"/>
          <w:szCs w:val="24"/>
          <w:lang w:val="en-GB" w:eastAsia="en-GB"/>
        </w:rPr>
        <w:t xml:space="preserve"> or more individuals (joint</w:t>
      </w:r>
      <w:r w:rsidRPr="00782FC4">
        <w:rPr>
          <w:rFonts w:ascii="Arial" w:eastAsia="Times New Roman" w:hAnsi="Arial" w:cs="Arial"/>
          <w:sz w:val="24"/>
          <w:szCs w:val="24"/>
          <w:lang w:val="en-GB" w:eastAsia="en-GB"/>
        </w:rPr>
        <w:t xml:space="preserve"> account</w:t>
      </w:r>
      <w:r w:rsidR="006230BE" w:rsidRPr="00782FC4">
        <w:rPr>
          <w:rFonts w:ascii="Arial" w:eastAsia="Times New Roman" w:hAnsi="Arial" w:cs="Arial"/>
          <w:sz w:val="24"/>
          <w:szCs w:val="24"/>
          <w:lang w:val="en-GB" w:eastAsia="en-GB"/>
        </w:rPr>
        <w:t>)</w:t>
      </w:r>
    </w:p>
    <w:p w:rsidR="006230BE" w:rsidRPr="00782FC4" w:rsidRDefault="006230BE" w:rsidP="00782FC4">
      <w:pPr>
        <w:pStyle w:val="ListParagraph"/>
        <w:numPr>
          <w:ilvl w:val="0"/>
          <w:numId w:val="27"/>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Minor</w:t>
      </w:r>
      <w:r w:rsidR="00160628" w:rsidRPr="00782FC4">
        <w:rPr>
          <w:rFonts w:ascii="Arial" w:eastAsia="Times New Roman" w:hAnsi="Arial" w:cs="Arial"/>
          <w:sz w:val="24"/>
          <w:szCs w:val="24"/>
          <w:lang w:val="en-GB" w:eastAsia="en-GB"/>
        </w:rPr>
        <w:t xml:space="preserve"> jointly with Natural or</w:t>
      </w:r>
      <w:r w:rsidRPr="00782FC4">
        <w:rPr>
          <w:rFonts w:ascii="Arial" w:eastAsia="Times New Roman" w:hAnsi="Arial" w:cs="Arial"/>
          <w:sz w:val="24"/>
          <w:szCs w:val="24"/>
          <w:lang w:val="en-GB" w:eastAsia="en-GB"/>
        </w:rPr>
        <w:t xml:space="preserve"> Legal Guardian.</w:t>
      </w:r>
    </w:p>
    <w:p w:rsidR="006230BE" w:rsidRPr="00782FC4" w:rsidRDefault="00160628" w:rsidP="00782FC4">
      <w:pPr>
        <w:pStyle w:val="ListParagraph"/>
        <w:numPr>
          <w:ilvl w:val="0"/>
          <w:numId w:val="27"/>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Clubs, Societies,</w:t>
      </w:r>
      <w:r w:rsidR="006230BE" w:rsidRPr="00782FC4">
        <w:rPr>
          <w:rFonts w:ascii="Arial" w:eastAsia="Times New Roman" w:hAnsi="Arial" w:cs="Arial"/>
          <w:sz w:val="24"/>
          <w:szCs w:val="24"/>
          <w:lang w:val="en-GB" w:eastAsia="en-GB"/>
        </w:rPr>
        <w:t xml:space="preserve"> Associ</w:t>
      </w:r>
      <w:r w:rsidRPr="00782FC4">
        <w:rPr>
          <w:rFonts w:ascii="Arial" w:eastAsia="Times New Roman" w:hAnsi="Arial" w:cs="Arial"/>
          <w:sz w:val="24"/>
          <w:szCs w:val="24"/>
          <w:lang w:val="en-GB" w:eastAsia="en-GB"/>
        </w:rPr>
        <w:t>ations or Similar Institutions and</w:t>
      </w:r>
      <w:r w:rsidR="006230BE" w:rsidRPr="00782FC4">
        <w:rPr>
          <w:rFonts w:ascii="Arial" w:eastAsia="Times New Roman" w:hAnsi="Arial" w:cs="Arial"/>
          <w:sz w:val="24"/>
          <w:szCs w:val="24"/>
          <w:lang w:val="en-GB" w:eastAsia="en-GB"/>
        </w:rPr>
        <w:t xml:space="preserve"> non-profit organizations.</w:t>
      </w:r>
    </w:p>
    <w:p w:rsidR="006230BE" w:rsidRPr="00782FC4" w:rsidRDefault="002D38F9"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b/>
          <w:bCs/>
          <w:sz w:val="24"/>
          <w:szCs w:val="24"/>
          <w:u w:val="single"/>
          <w:lang w:val="en-GB" w:eastAsia="en-GB"/>
        </w:rPr>
        <w:t>Required d</w:t>
      </w:r>
      <w:r w:rsidR="006230BE" w:rsidRPr="00782FC4">
        <w:rPr>
          <w:rFonts w:ascii="Arial" w:eastAsia="Times New Roman" w:hAnsi="Arial" w:cs="Arial"/>
          <w:b/>
          <w:bCs/>
          <w:sz w:val="24"/>
          <w:szCs w:val="24"/>
          <w:u w:val="single"/>
          <w:lang w:val="en-GB" w:eastAsia="en-GB"/>
        </w:rPr>
        <w:t>ocuments</w:t>
      </w:r>
      <w:r w:rsidRPr="00782FC4">
        <w:rPr>
          <w:rFonts w:ascii="Arial" w:eastAsia="Times New Roman" w:hAnsi="Arial" w:cs="Arial"/>
          <w:b/>
          <w:bCs/>
          <w:sz w:val="24"/>
          <w:szCs w:val="24"/>
          <w:u w:val="single"/>
          <w:lang w:val="en-GB" w:eastAsia="en-GB"/>
        </w:rPr>
        <w:t xml:space="preserve"> </w:t>
      </w:r>
    </w:p>
    <w:p w:rsidR="006230BE" w:rsidRPr="00782FC4" w:rsidRDefault="002D38F9" w:rsidP="00782FC4">
      <w:pPr>
        <w:pStyle w:val="ListParagraph"/>
        <w:numPr>
          <w:ilvl w:val="0"/>
          <w:numId w:val="28"/>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Name of applicant</w:t>
      </w:r>
      <w:r w:rsidR="006230BE" w:rsidRPr="00782FC4">
        <w:rPr>
          <w:rFonts w:ascii="Arial" w:eastAsia="Times New Roman" w:hAnsi="Arial" w:cs="Arial"/>
          <w:sz w:val="24"/>
          <w:szCs w:val="24"/>
          <w:lang w:val="en-GB" w:eastAsia="en-GB"/>
        </w:rPr>
        <w:t xml:space="preserve"> together with</w:t>
      </w:r>
      <w:r w:rsidRPr="00782FC4">
        <w:rPr>
          <w:rFonts w:ascii="Arial" w:eastAsia="Times New Roman" w:hAnsi="Arial" w:cs="Arial"/>
          <w:sz w:val="24"/>
          <w:szCs w:val="24"/>
          <w:lang w:val="en-GB" w:eastAsia="en-GB"/>
        </w:rPr>
        <w:t xml:space="preserve"> the name of parents and spouse</w:t>
      </w:r>
      <w:r w:rsidR="006230BE" w:rsidRPr="00782FC4">
        <w:rPr>
          <w:rFonts w:ascii="Arial" w:eastAsia="Times New Roman" w:hAnsi="Arial" w:cs="Arial"/>
          <w:sz w:val="24"/>
          <w:szCs w:val="24"/>
          <w:lang w:val="en-GB" w:eastAsia="en-GB"/>
        </w:rPr>
        <w:t>.</w:t>
      </w:r>
    </w:p>
    <w:p w:rsidR="006230BE" w:rsidRPr="00782FC4" w:rsidRDefault="006230BE" w:rsidP="00782FC4">
      <w:pPr>
        <w:pStyle w:val="ListParagraph"/>
        <w:numPr>
          <w:ilvl w:val="0"/>
          <w:numId w:val="28"/>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Present </w:t>
      </w:r>
      <w:r w:rsidR="002D38F9" w:rsidRPr="00782FC4">
        <w:rPr>
          <w:rFonts w:ascii="Arial" w:eastAsia="Times New Roman" w:hAnsi="Arial" w:cs="Arial"/>
          <w:sz w:val="24"/>
          <w:szCs w:val="24"/>
          <w:lang w:val="en-GB" w:eastAsia="en-GB"/>
        </w:rPr>
        <w:t>address along with</w:t>
      </w:r>
      <w:r w:rsidRPr="00782FC4">
        <w:rPr>
          <w:rFonts w:ascii="Arial" w:eastAsia="Times New Roman" w:hAnsi="Arial" w:cs="Arial"/>
          <w:sz w:val="24"/>
          <w:szCs w:val="24"/>
          <w:lang w:val="en-GB" w:eastAsia="en-GB"/>
        </w:rPr>
        <w:t xml:space="preserve"> Permanent Address.</w:t>
      </w:r>
    </w:p>
    <w:p w:rsidR="006230BE" w:rsidRPr="00782FC4" w:rsidRDefault="006230BE" w:rsidP="00782FC4">
      <w:pPr>
        <w:pStyle w:val="ListParagraph"/>
        <w:numPr>
          <w:ilvl w:val="0"/>
          <w:numId w:val="28"/>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Birt</w:t>
      </w:r>
      <w:r w:rsidR="002D38F9" w:rsidRPr="00782FC4">
        <w:rPr>
          <w:rFonts w:ascii="Arial" w:eastAsia="Times New Roman" w:hAnsi="Arial" w:cs="Arial"/>
          <w:sz w:val="24"/>
          <w:szCs w:val="24"/>
          <w:lang w:val="en-GB" w:eastAsia="en-GB"/>
        </w:rPr>
        <w:t>h date</w:t>
      </w:r>
      <w:r w:rsidRPr="00782FC4">
        <w:rPr>
          <w:rFonts w:ascii="Arial" w:eastAsia="Times New Roman" w:hAnsi="Arial" w:cs="Arial"/>
          <w:sz w:val="24"/>
          <w:szCs w:val="24"/>
          <w:lang w:val="en-GB" w:eastAsia="en-GB"/>
        </w:rPr>
        <w:t>.</w:t>
      </w:r>
    </w:p>
    <w:p w:rsidR="006230BE" w:rsidRPr="00782FC4" w:rsidRDefault="002D38F9" w:rsidP="00782FC4">
      <w:pPr>
        <w:pStyle w:val="ListParagraph"/>
        <w:numPr>
          <w:ilvl w:val="0"/>
          <w:numId w:val="28"/>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Nationality of the holder.</w:t>
      </w:r>
    </w:p>
    <w:p w:rsidR="006230BE" w:rsidRPr="00782FC4" w:rsidRDefault="006230BE" w:rsidP="00782FC4">
      <w:pPr>
        <w:pStyle w:val="ListParagraph"/>
        <w:numPr>
          <w:ilvl w:val="0"/>
          <w:numId w:val="28"/>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TIN (if </w:t>
      </w:r>
      <w:r w:rsidR="002D38F9" w:rsidRPr="00782FC4">
        <w:rPr>
          <w:rFonts w:ascii="Arial" w:eastAsia="Times New Roman" w:hAnsi="Arial" w:cs="Arial"/>
          <w:sz w:val="24"/>
          <w:szCs w:val="24"/>
          <w:lang w:val="en-GB" w:eastAsia="en-GB"/>
        </w:rPr>
        <w:t xml:space="preserve">there is </w:t>
      </w:r>
      <w:r w:rsidRPr="00782FC4">
        <w:rPr>
          <w:rFonts w:ascii="Arial" w:eastAsia="Times New Roman" w:hAnsi="Arial" w:cs="Arial"/>
          <w:sz w:val="24"/>
          <w:szCs w:val="24"/>
          <w:lang w:val="en-GB" w:eastAsia="en-GB"/>
        </w:rPr>
        <w:t>any).</w:t>
      </w:r>
    </w:p>
    <w:p w:rsidR="006230BE" w:rsidRPr="00782FC4" w:rsidRDefault="002D38F9" w:rsidP="00782FC4">
      <w:pPr>
        <w:pStyle w:val="ListParagraph"/>
        <w:numPr>
          <w:ilvl w:val="0"/>
          <w:numId w:val="28"/>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Duly authorized photocopy of the Passport / Employer’s certificate / Identity Card / Driving license /NID Card or Certificate of credentials by </w:t>
      </w:r>
      <w:r w:rsidR="006230BE" w:rsidRPr="00782FC4">
        <w:rPr>
          <w:rFonts w:ascii="Arial" w:eastAsia="Times New Roman" w:hAnsi="Arial" w:cs="Arial"/>
          <w:sz w:val="24"/>
          <w:szCs w:val="24"/>
          <w:lang w:val="en-GB" w:eastAsia="en-GB"/>
        </w:rPr>
        <w:t>local Ward Commissi</w:t>
      </w:r>
      <w:r w:rsidRPr="00782FC4">
        <w:rPr>
          <w:rFonts w:ascii="Arial" w:eastAsia="Times New Roman" w:hAnsi="Arial" w:cs="Arial"/>
          <w:sz w:val="24"/>
          <w:szCs w:val="24"/>
          <w:lang w:val="en-GB" w:eastAsia="en-GB"/>
        </w:rPr>
        <w:t xml:space="preserve">oner / Chairman of Union </w:t>
      </w:r>
      <w:proofErr w:type="spellStart"/>
      <w:r w:rsidRPr="00782FC4">
        <w:rPr>
          <w:rFonts w:ascii="Arial" w:eastAsia="Times New Roman" w:hAnsi="Arial" w:cs="Arial"/>
          <w:sz w:val="24"/>
          <w:szCs w:val="24"/>
          <w:lang w:val="en-GB" w:eastAsia="en-GB"/>
        </w:rPr>
        <w:t>Parisho</w:t>
      </w:r>
      <w:r w:rsidR="006230BE" w:rsidRPr="00782FC4">
        <w:rPr>
          <w:rFonts w:ascii="Arial" w:eastAsia="Times New Roman" w:hAnsi="Arial" w:cs="Arial"/>
          <w:sz w:val="24"/>
          <w:szCs w:val="24"/>
          <w:lang w:val="en-GB" w:eastAsia="en-GB"/>
        </w:rPr>
        <w:t>d</w:t>
      </w:r>
      <w:proofErr w:type="spellEnd"/>
      <w:r w:rsidR="006230BE" w:rsidRPr="00782FC4">
        <w:rPr>
          <w:rFonts w:ascii="Arial" w:eastAsia="Times New Roman" w:hAnsi="Arial" w:cs="Arial"/>
          <w:sz w:val="24"/>
          <w:szCs w:val="24"/>
          <w:lang w:val="en-GB" w:eastAsia="en-GB"/>
        </w:rPr>
        <w:t>.</w:t>
      </w:r>
    </w:p>
    <w:p w:rsidR="006230BE" w:rsidRPr="00782FC4" w:rsidRDefault="002D38F9" w:rsidP="00782FC4">
      <w:pPr>
        <w:pStyle w:val="ListParagraph"/>
        <w:numPr>
          <w:ilvl w:val="0"/>
          <w:numId w:val="28"/>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2 copies of</w:t>
      </w:r>
      <w:r w:rsidR="006230BE" w:rsidRPr="00782FC4">
        <w:rPr>
          <w:rFonts w:ascii="Arial" w:eastAsia="Times New Roman" w:hAnsi="Arial" w:cs="Arial"/>
          <w:sz w:val="24"/>
          <w:szCs w:val="24"/>
          <w:lang w:val="en-GB" w:eastAsia="en-GB"/>
        </w:rPr>
        <w:t xml:space="preserve"> passport size Photographs of</w:t>
      </w:r>
      <w:r w:rsidRPr="00782FC4">
        <w:rPr>
          <w:rFonts w:ascii="Arial" w:eastAsia="Times New Roman" w:hAnsi="Arial" w:cs="Arial"/>
          <w:sz w:val="24"/>
          <w:szCs w:val="24"/>
          <w:lang w:val="en-GB" w:eastAsia="en-GB"/>
        </w:rPr>
        <w:t xml:space="preserve"> the account holder which needs to be</w:t>
      </w:r>
      <w:r w:rsidR="006230BE" w:rsidRPr="00782FC4">
        <w:rPr>
          <w:rFonts w:ascii="Arial" w:eastAsia="Times New Roman" w:hAnsi="Arial" w:cs="Arial"/>
          <w:sz w:val="24"/>
          <w:szCs w:val="24"/>
          <w:lang w:val="en-GB" w:eastAsia="en-GB"/>
        </w:rPr>
        <w:t xml:space="preserve"> attested by </w:t>
      </w:r>
      <w:r w:rsidRPr="00782FC4">
        <w:rPr>
          <w:rFonts w:ascii="Arial" w:eastAsia="Times New Roman" w:hAnsi="Arial" w:cs="Arial"/>
          <w:sz w:val="24"/>
          <w:szCs w:val="24"/>
          <w:lang w:val="en-GB" w:eastAsia="en-GB"/>
        </w:rPr>
        <w:t>the Introducer. 1 copy of passport size p</w:t>
      </w:r>
      <w:r w:rsidR="006230BE" w:rsidRPr="00782FC4">
        <w:rPr>
          <w:rFonts w:ascii="Arial" w:eastAsia="Times New Roman" w:hAnsi="Arial" w:cs="Arial"/>
          <w:sz w:val="24"/>
          <w:szCs w:val="24"/>
          <w:lang w:val="en-GB" w:eastAsia="en-GB"/>
        </w:rPr>
        <w:t xml:space="preserve">hotograph of </w:t>
      </w:r>
      <w:r w:rsidRPr="00782FC4">
        <w:rPr>
          <w:rFonts w:ascii="Arial" w:eastAsia="Times New Roman" w:hAnsi="Arial" w:cs="Arial"/>
          <w:sz w:val="24"/>
          <w:szCs w:val="24"/>
          <w:lang w:val="en-GB" w:eastAsia="en-GB"/>
        </w:rPr>
        <w:t>the nominee and it needs to be</w:t>
      </w:r>
      <w:r w:rsidR="005D7DE4" w:rsidRPr="00782FC4">
        <w:rPr>
          <w:rFonts w:ascii="Arial" w:eastAsia="Times New Roman" w:hAnsi="Arial" w:cs="Arial"/>
          <w:sz w:val="24"/>
          <w:szCs w:val="24"/>
          <w:lang w:val="en-GB" w:eastAsia="en-GB"/>
        </w:rPr>
        <w:t xml:space="preserve"> attested by the account h</w:t>
      </w:r>
      <w:r w:rsidR="006230BE" w:rsidRPr="00782FC4">
        <w:rPr>
          <w:rFonts w:ascii="Arial" w:eastAsia="Times New Roman" w:hAnsi="Arial" w:cs="Arial"/>
          <w:sz w:val="24"/>
          <w:szCs w:val="24"/>
          <w:lang w:val="en-GB" w:eastAsia="en-GB"/>
        </w:rPr>
        <w:t>older.</w:t>
      </w:r>
      <w:sdt>
        <w:sdtPr>
          <w:rPr>
            <w:rFonts w:ascii="Arial" w:eastAsia="Times New Roman" w:hAnsi="Arial" w:cs="Arial"/>
            <w:sz w:val="24"/>
            <w:szCs w:val="24"/>
            <w:lang w:val="en-GB" w:eastAsia="en-GB"/>
          </w:rPr>
          <w:id w:val="1198734346"/>
          <w:citation/>
        </w:sdtPr>
        <w:sdtEndPr/>
        <w:sdtContent>
          <w:r w:rsidR="00AC7B09" w:rsidRPr="00782FC4">
            <w:rPr>
              <w:rFonts w:ascii="Arial" w:eastAsia="Times New Roman" w:hAnsi="Arial" w:cs="Arial"/>
              <w:sz w:val="24"/>
              <w:szCs w:val="24"/>
              <w:lang w:val="en-GB" w:eastAsia="en-GB"/>
            </w:rPr>
            <w:fldChar w:fldCharType="begin"/>
          </w:r>
          <w:r w:rsidR="006230BE" w:rsidRPr="00782FC4">
            <w:rPr>
              <w:rFonts w:ascii="Arial" w:eastAsia="Times New Roman" w:hAnsi="Arial" w:cs="Arial"/>
              <w:sz w:val="24"/>
              <w:szCs w:val="24"/>
              <w:lang w:val="en-GB" w:eastAsia="en-GB"/>
            </w:rPr>
            <w:instrText xml:space="preserve"> CITATION Sav21 \l 2057 </w:instrText>
          </w:r>
          <w:r w:rsidR="00AC7B09" w:rsidRPr="00782FC4">
            <w:rPr>
              <w:rFonts w:ascii="Arial" w:eastAsia="Times New Roman" w:hAnsi="Arial" w:cs="Arial"/>
              <w:sz w:val="24"/>
              <w:szCs w:val="24"/>
              <w:lang w:val="en-GB" w:eastAsia="en-GB"/>
            </w:rPr>
            <w:fldChar w:fldCharType="separate"/>
          </w:r>
          <w:r w:rsidR="006230BE" w:rsidRPr="00782FC4">
            <w:rPr>
              <w:rFonts w:ascii="Arial" w:eastAsia="Times New Roman" w:hAnsi="Arial" w:cs="Arial"/>
              <w:noProof/>
              <w:sz w:val="24"/>
              <w:szCs w:val="24"/>
              <w:lang w:val="en-GB" w:eastAsia="en-GB"/>
            </w:rPr>
            <w:t xml:space="preserve"> (Savings Bank Account, 2021)</w:t>
          </w:r>
          <w:r w:rsidR="00AC7B09" w:rsidRPr="00782FC4">
            <w:rPr>
              <w:rFonts w:ascii="Arial" w:eastAsia="Times New Roman" w:hAnsi="Arial" w:cs="Arial"/>
              <w:sz w:val="24"/>
              <w:szCs w:val="24"/>
              <w:lang w:val="en-GB" w:eastAsia="en-GB"/>
            </w:rPr>
            <w:fldChar w:fldCharType="end"/>
          </w:r>
        </w:sdtContent>
      </w:sdt>
    </w:p>
    <w:p w:rsidR="006230BE" w:rsidRPr="00782FC4" w:rsidRDefault="006230BE" w:rsidP="00782FC4">
      <w:pPr>
        <w:spacing w:after="0" w:line="360" w:lineRule="auto"/>
        <w:jc w:val="both"/>
        <w:rPr>
          <w:rFonts w:ascii="Arial" w:eastAsia="Times New Roman" w:hAnsi="Arial" w:cs="Arial"/>
          <w:sz w:val="24"/>
          <w:szCs w:val="24"/>
        </w:rPr>
      </w:pPr>
    </w:p>
    <w:p w:rsidR="006230BE" w:rsidRPr="00782FC4" w:rsidRDefault="006230BE" w:rsidP="00782FC4">
      <w:pPr>
        <w:spacing w:after="0" w:line="360" w:lineRule="auto"/>
        <w:jc w:val="both"/>
        <w:rPr>
          <w:rFonts w:ascii="Arial" w:eastAsiaTheme="minorEastAsia" w:hAnsi="Arial" w:cs="Arial"/>
          <w:sz w:val="24"/>
          <w:szCs w:val="24"/>
        </w:rPr>
      </w:pPr>
    </w:p>
    <w:p w:rsidR="006230BE" w:rsidRPr="00782FC4" w:rsidRDefault="006230BE" w:rsidP="00782FC4">
      <w:pPr>
        <w:spacing w:line="360" w:lineRule="auto"/>
        <w:jc w:val="both"/>
        <w:rPr>
          <w:rFonts w:ascii="Arial" w:eastAsia="Wingdings" w:hAnsi="Arial" w:cs="Arial"/>
          <w:sz w:val="24"/>
          <w:szCs w:val="24"/>
        </w:rPr>
      </w:pPr>
      <w:r w:rsidRPr="00782FC4">
        <w:rPr>
          <w:rFonts w:ascii="Arial" w:hAnsi="Arial" w:cs="Arial"/>
          <w:sz w:val="24"/>
          <w:szCs w:val="24"/>
        </w:rPr>
        <w:t>Current Deposit Account</w:t>
      </w:r>
    </w:p>
    <w:p w:rsidR="006230BE" w:rsidRPr="00782FC4" w:rsidRDefault="006230BE"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Current </w:t>
      </w:r>
      <w:r w:rsidR="00983A43" w:rsidRPr="00782FC4">
        <w:rPr>
          <w:rFonts w:ascii="Arial" w:eastAsia="Times New Roman" w:hAnsi="Arial" w:cs="Arial"/>
          <w:sz w:val="24"/>
          <w:szCs w:val="24"/>
          <w:lang w:val="en-GB" w:eastAsia="en-GB"/>
        </w:rPr>
        <w:t>deposit a</w:t>
      </w:r>
      <w:r w:rsidRPr="00782FC4">
        <w:rPr>
          <w:rFonts w:ascii="Arial" w:eastAsia="Times New Roman" w:hAnsi="Arial" w:cs="Arial"/>
          <w:sz w:val="24"/>
          <w:szCs w:val="24"/>
          <w:lang w:val="en-GB" w:eastAsia="en-GB"/>
        </w:rPr>
        <w:t>c</w:t>
      </w:r>
      <w:r w:rsidR="00983A43" w:rsidRPr="00782FC4">
        <w:rPr>
          <w:rFonts w:ascii="Arial" w:eastAsia="Times New Roman" w:hAnsi="Arial" w:cs="Arial"/>
          <w:sz w:val="24"/>
          <w:szCs w:val="24"/>
          <w:lang w:val="en-GB" w:eastAsia="en-GB"/>
        </w:rPr>
        <w:t>count is the net-flow of present</w:t>
      </w:r>
      <w:r w:rsidRPr="00782FC4">
        <w:rPr>
          <w:rFonts w:ascii="Arial" w:eastAsia="Times New Roman" w:hAnsi="Arial" w:cs="Arial"/>
          <w:sz w:val="24"/>
          <w:szCs w:val="24"/>
          <w:lang w:val="en-GB" w:eastAsia="en-GB"/>
        </w:rPr>
        <w:t xml:space="preserve"> transactions wit</w:t>
      </w:r>
      <w:r w:rsidR="00983A43" w:rsidRPr="00782FC4">
        <w:rPr>
          <w:rFonts w:ascii="Arial" w:eastAsia="Times New Roman" w:hAnsi="Arial" w:cs="Arial"/>
          <w:sz w:val="24"/>
          <w:szCs w:val="24"/>
          <w:lang w:val="en-GB" w:eastAsia="en-GB"/>
        </w:rPr>
        <w:t>h no restriction. It is satisfactory for the customers who need limitless transactions due to</w:t>
      </w:r>
      <w:r w:rsidRPr="00782FC4">
        <w:rPr>
          <w:rFonts w:ascii="Arial" w:eastAsia="Times New Roman" w:hAnsi="Arial" w:cs="Arial"/>
          <w:sz w:val="24"/>
          <w:szCs w:val="24"/>
          <w:lang w:val="en-GB" w:eastAsia="en-GB"/>
        </w:rPr>
        <w:t xml:space="preserve"> no </w:t>
      </w:r>
      <w:r w:rsidR="00983A43" w:rsidRPr="00782FC4">
        <w:rPr>
          <w:rFonts w:ascii="Arial" w:eastAsia="Times New Roman" w:hAnsi="Arial" w:cs="Arial"/>
          <w:sz w:val="24"/>
          <w:szCs w:val="24"/>
          <w:lang w:val="en-GB" w:eastAsia="en-GB"/>
        </w:rPr>
        <w:t xml:space="preserve">restriction on </w:t>
      </w:r>
      <w:proofErr w:type="gramStart"/>
      <w:r w:rsidR="00983A43" w:rsidRPr="00782FC4">
        <w:rPr>
          <w:rFonts w:ascii="Arial" w:eastAsia="Times New Roman" w:hAnsi="Arial" w:cs="Arial"/>
          <w:sz w:val="24"/>
          <w:szCs w:val="24"/>
          <w:lang w:val="en-GB" w:eastAsia="en-GB"/>
        </w:rPr>
        <w:t xml:space="preserve">withdrawal </w:t>
      </w:r>
      <w:r w:rsidRPr="00782FC4">
        <w:rPr>
          <w:rFonts w:ascii="Arial" w:eastAsia="Times New Roman" w:hAnsi="Arial" w:cs="Arial"/>
          <w:sz w:val="24"/>
          <w:szCs w:val="24"/>
          <w:lang w:val="en-GB" w:eastAsia="en-GB"/>
        </w:rPr>
        <w:t xml:space="preserve"> in</w:t>
      </w:r>
      <w:proofErr w:type="gramEnd"/>
      <w:r w:rsidRPr="00782FC4">
        <w:rPr>
          <w:rFonts w:ascii="Arial" w:eastAsia="Times New Roman" w:hAnsi="Arial" w:cs="Arial"/>
          <w:sz w:val="24"/>
          <w:szCs w:val="24"/>
          <w:lang w:val="en-GB" w:eastAsia="en-GB"/>
        </w:rPr>
        <w:t xml:space="preserve"> amount or in frequency.</w:t>
      </w:r>
    </w:p>
    <w:p w:rsidR="006230BE" w:rsidRPr="00782FC4" w:rsidRDefault="00983A43"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b/>
          <w:bCs/>
          <w:sz w:val="24"/>
          <w:szCs w:val="24"/>
          <w:lang w:val="en-GB" w:eastAsia="en-GB"/>
        </w:rPr>
        <w:lastRenderedPageBreak/>
        <w:t>Interest r</w:t>
      </w:r>
      <w:r w:rsidR="006230BE" w:rsidRPr="00782FC4">
        <w:rPr>
          <w:rFonts w:ascii="Arial" w:eastAsia="Times New Roman" w:hAnsi="Arial" w:cs="Arial"/>
          <w:b/>
          <w:bCs/>
          <w:sz w:val="24"/>
          <w:szCs w:val="24"/>
          <w:lang w:val="en-GB" w:eastAsia="en-GB"/>
        </w:rPr>
        <w:t>ate</w:t>
      </w:r>
      <w:r w:rsidR="006230BE" w:rsidRPr="00782FC4">
        <w:rPr>
          <w:rFonts w:ascii="Arial" w:eastAsia="Times New Roman" w:hAnsi="Arial" w:cs="Arial"/>
          <w:sz w:val="24"/>
          <w:szCs w:val="24"/>
          <w:lang w:val="en-GB" w:eastAsia="en-GB"/>
        </w:rPr>
        <w:t>: 0%</w:t>
      </w:r>
    </w:p>
    <w:p w:rsidR="006230BE" w:rsidRPr="00782FC4" w:rsidRDefault="00983A43"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Features: Cheque </w:t>
      </w:r>
      <w:r w:rsidR="006230BE" w:rsidRPr="00782FC4">
        <w:rPr>
          <w:rFonts w:ascii="Arial" w:eastAsia="Times New Roman" w:hAnsi="Arial" w:cs="Arial"/>
          <w:sz w:val="24"/>
          <w:szCs w:val="24"/>
          <w:lang w:val="en-GB" w:eastAsia="en-GB"/>
        </w:rPr>
        <w:t>book, ATM Service</w:t>
      </w:r>
      <w:r w:rsidRPr="00782FC4">
        <w:rPr>
          <w:rFonts w:ascii="Arial" w:eastAsia="Times New Roman" w:hAnsi="Arial" w:cs="Arial"/>
          <w:sz w:val="24"/>
          <w:szCs w:val="24"/>
          <w:lang w:val="en-GB" w:eastAsia="en-GB"/>
        </w:rPr>
        <w:t>s, Real time online banking facilities</w:t>
      </w:r>
      <w:r w:rsidR="006230BE" w:rsidRPr="00782FC4">
        <w:rPr>
          <w:rFonts w:ascii="Arial" w:eastAsia="Times New Roman" w:hAnsi="Arial" w:cs="Arial"/>
          <w:sz w:val="24"/>
          <w:szCs w:val="24"/>
          <w:lang w:val="en-GB" w:eastAsia="en-GB"/>
        </w:rPr>
        <w:t>.</w:t>
      </w:r>
    </w:p>
    <w:p w:rsidR="006230BE" w:rsidRPr="00782FC4" w:rsidRDefault="00983A43"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b/>
          <w:bCs/>
          <w:sz w:val="24"/>
          <w:szCs w:val="24"/>
          <w:u w:val="single"/>
          <w:lang w:val="en-GB" w:eastAsia="en-GB"/>
        </w:rPr>
        <w:t>Types of current deposit a</w:t>
      </w:r>
      <w:r w:rsidR="006230BE" w:rsidRPr="00782FC4">
        <w:rPr>
          <w:rFonts w:ascii="Arial" w:eastAsia="Times New Roman" w:hAnsi="Arial" w:cs="Arial"/>
          <w:b/>
          <w:bCs/>
          <w:sz w:val="24"/>
          <w:szCs w:val="24"/>
          <w:u w:val="single"/>
          <w:lang w:val="en-GB" w:eastAsia="en-GB"/>
        </w:rPr>
        <w:t>ccount</w:t>
      </w:r>
    </w:p>
    <w:p w:rsidR="006230BE" w:rsidRPr="00782FC4" w:rsidRDefault="006230BE"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Individual</w:t>
      </w:r>
    </w:p>
    <w:p w:rsidR="006230BE" w:rsidRPr="00782FC4" w:rsidRDefault="006230BE"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Two or more persons jointly</w:t>
      </w:r>
    </w:p>
    <w:p w:rsidR="006230BE" w:rsidRPr="00782FC4" w:rsidRDefault="006230BE"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Sole Proprietorship Concerns</w:t>
      </w:r>
    </w:p>
    <w:p w:rsidR="006230BE" w:rsidRPr="00782FC4" w:rsidRDefault="006230BE"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Partnership Firms</w:t>
      </w:r>
    </w:p>
    <w:p w:rsidR="006230BE" w:rsidRPr="00782FC4" w:rsidRDefault="006230BE"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Limited Companies (Both Public and Private)</w:t>
      </w:r>
    </w:p>
    <w:p w:rsidR="006230BE" w:rsidRPr="00782FC4" w:rsidRDefault="00E54F34"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Society / Club / Association</w:t>
      </w:r>
      <w:r w:rsidR="006230BE" w:rsidRPr="00782FC4">
        <w:rPr>
          <w:rFonts w:ascii="Arial" w:eastAsia="Times New Roman" w:hAnsi="Arial" w:cs="Arial"/>
          <w:sz w:val="24"/>
          <w:szCs w:val="24"/>
          <w:lang w:val="en-GB" w:eastAsia="en-GB"/>
        </w:rPr>
        <w:t xml:space="preserve"> / Local </w:t>
      </w:r>
      <w:r w:rsidRPr="00782FC4">
        <w:rPr>
          <w:rFonts w:ascii="Arial" w:eastAsia="Times New Roman" w:hAnsi="Arial" w:cs="Arial"/>
          <w:sz w:val="24"/>
          <w:szCs w:val="24"/>
          <w:lang w:val="en-GB" w:eastAsia="en-GB"/>
        </w:rPr>
        <w:t>Body</w:t>
      </w:r>
    </w:p>
    <w:p w:rsidR="006230BE" w:rsidRPr="00782FC4" w:rsidRDefault="006230BE"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Banks</w:t>
      </w:r>
    </w:p>
    <w:p w:rsidR="006230BE" w:rsidRPr="00782FC4" w:rsidRDefault="00E54F34" w:rsidP="00782FC4">
      <w:pPr>
        <w:numPr>
          <w:ilvl w:val="0"/>
          <w:numId w:val="29"/>
        </w:numPr>
        <w:spacing w:before="100" w:beforeAutospacing="1" w:after="100" w:afterAutospacing="1" w:line="360" w:lineRule="auto"/>
        <w:jc w:val="both"/>
        <w:rPr>
          <w:rFonts w:ascii="Arial" w:eastAsia="Times New Roman" w:hAnsi="Arial" w:cs="Arial"/>
          <w:sz w:val="24"/>
          <w:szCs w:val="24"/>
          <w:lang w:val="en-GB" w:eastAsia="en-GB"/>
        </w:rPr>
      </w:pPr>
      <w:proofErr w:type="spellStart"/>
      <w:r w:rsidRPr="00782FC4">
        <w:rPr>
          <w:rFonts w:ascii="Arial" w:eastAsia="Times New Roman" w:hAnsi="Arial" w:cs="Arial"/>
          <w:sz w:val="24"/>
          <w:szCs w:val="24"/>
          <w:lang w:val="en-GB" w:eastAsia="en-GB"/>
        </w:rPr>
        <w:t>Govt</w:t>
      </w:r>
      <w:proofErr w:type="spellEnd"/>
      <w:r w:rsidRPr="00782FC4">
        <w:rPr>
          <w:rFonts w:ascii="Arial" w:eastAsia="Times New Roman" w:hAnsi="Arial" w:cs="Arial"/>
          <w:sz w:val="24"/>
          <w:szCs w:val="24"/>
          <w:lang w:val="en-GB" w:eastAsia="en-GB"/>
        </w:rPr>
        <w:t xml:space="preserve">/ Semi </w:t>
      </w:r>
      <w:proofErr w:type="spellStart"/>
      <w:r w:rsidRPr="00782FC4">
        <w:rPr>
          <w:rFonts w:ascii="Arial" w:eastAsia="Times New Roman" w:hAnsi="Arial" w:cs="Arial"/>
          <w:sz w:val="24"/>
          <w:szCs w:val="24"/>
          <w:lang w:val="en-GB" w:eastAsia="en-GB"/>
        </w:rPr>
        <w:t>Govt</w:t>
      </w:r>
      <w:proofErr w:type="spellEnd"/>
      <w:r w:rsidR="00A548A8" w:rsidRPr="00782FC4">
        <w:rPr>
          <w:rFonts w:ascii="Arial" w:eastAsia="Times New Roman" w:hAnsi="Arial" w:cs="Arial"/>
          <w:sz w:val="24"/>
          <w:szCs w:val="24"/>
          <w:lang w:val="en-GB" w:eastAsia="en-GB"/>
        </w:rPr>
        <w:t xml:space="preserve"> Offices / Corporation / Autonomous body</w:t>
      </w:r>
      <w:r w:rsidR="006230BE" w:rsidRPr="00782FC4">
        <w:rPr>
          <w:rFonts w:ascii="Arial" w:eastAsia="Times New Roman" w:hAnsi="Arial" w:cs="Arial"/>
          <w:sz w:val="24"/>
          <w:szCs w:val="24"/>
          <w:lang w:val="en-GB" w:eastAsia="en-GB"/>
        </w:rPr>
        <w:t>.</w:t>
      </w:r>
    </w:p>
    <w:p w:rsidR="006230BE" w:rsidRPr="00782FC4" w:rsidRDefault="00A548A8"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b/>
          <w:bCs/>
          <w:sz w:val="24"/>
          <w:szCs w:val="24"/>
          <w:u w:val="single"/>
          <w:lang w:val="en-GB" w:eastAsia="en-GB"/>
        </w:rPr>
        <w:t>Required d</w:t>
      </w:r>
      <w:r w:rsidR="006230BE" w:rsidRPr="00782FC4">
        <w:rPr>
          <w:rFonts w:ascii="Arial" w:eastAsia="Times New Roman" w:hAnsi="Arial" w:cs="Arial"/>
          <w:b/>
          <w:bCs/>
          <w:sz w:val="24"/>
          <w:szCs w:val="24"/>
          <w:u w:val="single"/>
          <w:lang w:val="en-GB" w:eastAsia="en-GB"/>
        </w:rPr>
        <w:t>ocuments</w:t>
      </w:r>
    </w:p>
    <w:p w:rsidR="006230BE" w:rsidRPr="00782FC4" w:rsidRDefault="00A548A8" w:rsidP="00782FC4">
      <w:pPr>
        <w:numPr>
          <w:ilvl w:val="0"/>
          <w:numId w:val="30"/>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Name of applicant together with name of parents and spouse</w:t>
      </w:r>
      <w:r w:rsidR="006230BE" w:rsidRPr="00782FC4">
        <w:rPr>
          <w:rFonts w:ascii="Arial" w:eastAsia="Times New Roman" w:hAnsi="Arial" w:cs="Arial"/>
          <w:sz w:val="24"/>
          <w:szCs w:val="24"/>
          <w:lang w:val="en-GB" w:eastAsia="en-GB"/>
        </w:rPr>
        <w:t>.</w:t>
      </w:r>
    </w:p>
    <w:p w:rsidR="006230BE" w:rsidRPr="00782FC4" w:rsidRDefault="006230BE" w:rsidP="00782FC4">
      <w:pPr>
        <w:numPr>
          <w:ilvl w:val="0"/>
          <w:numId w:val="30"/>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Present and Permanent Address.</w:t>
      </w:r>
    </w:p>
    <w:p w:rsidR="006230BE" w:rsidRPr="00782FC4" w:rsidRDefault="006230BE" w:rsidP="00782FC4">
      <w:pPr>
        <w:numPr>
          <w:ilvl w:val="0"/>
          <w:numId w:val="30"/>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Date of Birth</w:t>
      </w:r>
    </w:p>
    <w:p w:rsidR="006230BE" w:rsidRPr="00782FC4" w:rsidRDefault="006230BE" w:rsidP="00782FC4">
      <w:pPr>
        <w:numPr>
          <w:ilvl w:val="0"/>
          <w:numId w:val="30"/>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Nationality</w:t>
      </w:r>
    </w:p>
    <w:p w:rsidR="006230BE" w:rsidRPr="00782FC4" w:rsidRDefault="006230BE" w:rsidP="00782FC4">
      <w:pPr>
        <w:numPr>
          <w:ilvl w:val="0"/>
          <w:numId w:val="30"/>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TIN (if</w:t>
      </w:r>
      <w:r w:rsidR="00A548A8" w:rsidRPr="00782FC4">
        <w:rPr>
          <w:rFonts w:ascii="Arial" w:eastAsia="Times New Roman" w:hAnsi="Arial" w:cs="Arial"/>
          <w:sz w:val="24"/>
          <w:szCs w:val="24"/>
          <w:lang w:val="en-GB" w:eastAsia="en-GB"/>
        </w:rPr>
        <w:t xml:space="preserve"> there is</w:t>
      </w:r>
      <w:r w:rsidRPr="00782FC4">
        <w:rPr>
          <w:rFonts w:ascii="Arial" w:eastAsia="Times New Roman" w:hAnsi="Arial" w:cs="Arial"/>
          <w:sz w:val="24"/>
          <w:szCs w:val="24"/>
          <w:lang w:val="en-GB" w:eastAsia="en-GB"/>
        </w:rPr>
        <w:t xml:space="preserve"> any)</w:t>
      </w:r>
    </w:p>
    <w:p w:rsidR="006230BE" w:rsidRPr="00782FC4" w:rsidRDefault="00A548A8" w:rsidP="00782FC4">
      <w:pPr>
        <w:pStyle w:val="ListParagraph"/>
        <w:numPr>
          <w:ilvl w:val="0"/>
          <w:numId w:val="30"/>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Duly authorized</w:t>
      </w:r>
      <w:r w:rsidR="006230BE" w:rsidRPr="00782FC4">
        <w:rPr>
          <w:rFonts w:ascii="Arial" w:eastAsia="Times New Roman" w:hAnsi="Arial" w:cs="Arial"/>
          <w:sz w:val="24"/>
          <w:szCs w:val="24"/>
          <w:lang w:val="en-GB" w:eastAsia="en-GB"/>
        </w:rPr>
        <w:t xml:space="preserve"> pho</w:t>
      </w:r>
      <w:r w:rsidRPr="00782FC4">
        <w:rPr>
          <w:rFonts w:ascii="Arial" w:eastAsia="Times New Roman" w:hAnsi="Arial" w:cs="Arial"/>
          <w:sz w:val="24"/>
          <w:szCs w:val="24"/>
          <w:lang w:val="en-GB" w:eastAsia="en-GB"/>
        </w:rPr>
        <w:t>tocopy of legal passport/ Employer’s certification/ Identity Card / Driving license /NID Card or Certificate of credentials by local Ward c</w:t>
      </w:r>
      <w:r w:rsidR="006230BE" w:rsidRPr="00782FC4">
        <w:rPr>
          <w:rFonts w:ascii="Arial" w:eastAsia="Times New Roman" w:hAnsi="Arial" w:cs="Arial"/>
          <w:sz w:val="24"/>
          <w:szCs w:val="24"/>
          <w:lang w:val="en-GB" w:eastAsia="en-GB"/>
        </w:rPr>
        <w:t>ommissi</w:t>
      </w:r>
      <w:r w:rsidRPr="00782FC4">
        <w:rPr>
          <w:rFonts w:ascii="Arial" w:eastAsia="Times New Roman" w:hAnsi="Arial" w:cs="Arial"/>
          <w:sz w:val="24"/>
          <w:szCs w:val="24"/>
          <w:lang w:val="en-GB" w:eastAsia="en-GB"/>
        </w:rPr>
        <w:t xml:space="preserve">oner / Chairman of Union </w:t>
      </w:r>
      <w:proofErr w:type="spellStart"/>
      <w:r w:rsidRPr="00782FC4">
        <w:rPr>
          <w:rFonts w:ascii="Arial" w:eastAsia="Times New Roman" w:hAnsi="Arial" w:cs="Arial"/>
          <w:sz w:val="24"/>
          <w:szCs w:val="24"/>
          <w:lang w:val="en-GB" w:eastAsia="en-GB"/>
        </w:rPr>
        <w:t>Parisho</w:t>
      </w:r>
      <w:r w:rsidR="006230BE" w:rsidRPr="00782FC4">
        <w:rPr>
          <w:rFonts w:ascii="Arial" w:eastAsia="Times New Roman" w:hAnsi="Arial" w:cs="Arial"/>
          <w:sz w:val="24"/>
          <w:szCs w:val="24"/>
          <w:lang w:val="en-GB" w:eastAsia="en-GB"/>
        </w:rPr>
        <w:t>d</w:t>
      </w:r>
      <w:proofErr w:type="spellEnd"/>
      <w:r w:rsidR="006230BE" w:rsidRPr="00782FC4">
        <w:rPr>
          <w:rFonts w:ascii="Arial" w:eastAsia="Times New Roman" w:hAnsi="Arial" w:cs="Arial"/>
          <w:sz w:val="24"/>
          <w:szCs w:val="24"/>
          <w:lang w:val="en-GB" w:eastAsia="en-GB"/>
        </w:rPr>
        <w:t xml:space="preserve">. </w:t>
      </w:r>
    </w:p>
    <w:p w:rsidR="006230BE" w:rsidRPr="00782FC4" w:rsidRDefault="00A548A8" w:rsidP="00782FC4">
      <w:pPr>
        <w:pStyle w:val="ListParagraph"/>
        <w:numPr>
          <w:ilvl w:val="0"/>
          <w:numId w:val="30"/>
        </w:num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2 copies of passport size p</w:t>
      </w:r>
      <w:r w:rsidR="006230BE" w:rsidRPr="00782FC4">
        <w:rPr>
          <w:rFonts w:ascii="Arial" w:eastAsia="Times New Roman" w:hAnsi="Arial" w:cs="Arial"/>
          <w:sz w:val="24"/>
          <w:szCs w:val="24"/>
          <w:lang w:val="en-GB" w:eastAsia="en-GB"/>
        </w:rPr>
        <w:t>hotographs of</w:t>
      </w:r>
      <w:r w:rsidRPr="00782FC4">
        <w:rPr>
          <w:rFonts w:ascii="Arial" w:eastAsia="Times New Roman" w:hAnsi="Arial" w:cs="Arial"/>
          <w:sz w:val="24"/>
          <w:szCs w:val="24"/>
          <w:lang w:val="en-GB" w:eastAsia="en-GB"/>
        </w:rPr>
        <w:t xml:space="preserve"> the</w:t>
      </w:r>
      <w:r w:rsidR="006230BE" w:rsidRPr="00782FC4">
        <w:rPr>
          <w:rFonts w:ascii="Arial" w:eastAsia="Times New Roman" w:hAnsi="Arial" w:cs="Arial"/>
          <w:sz w:val="24"/>
          <w:szCs w:val="24"/>
          <w:lang w:val="en-GB" w:eastAsia="en-GB"/>
        </w:rPr>
        <w:t xml:space="preserve"> account holder </w:t>
      </w:r>
      <w:r w:rsidRPr="00782FC4">
        <w:rPr>
          <w:rFonts w:ascii="Arial" w:eastAsia="Times New Roman" w:hAnsi="Arial" w:cs="Arial"/>
          <w:sz w:val="24"/>
          <w:szCs w:val="24"/>
          <w:lang w:val="en-GB" w:eastAsia="en-GB"/>
        </w:rPr>
        <w:t>duly attested from the Introducer. 1 copy of passport size photograph of the n</w:t>
      </w:r>
      <w:r w:rsidR="006230BE" w:rsidRPr="00782FC4">
        <w:rPr>
          <w:rFonts w:ascii="Arial" w:eastAsia="Times New Roman" w:hAnsi="Arial" w:cs="Arial"/>
          <w:sz w:val="24"/>
          <w:szCs w:val="24"/>
          <w:lang w:val="en-GB" w:eastAsia="en-GB"/>
        </w:rPr>
        <w:t>omine</w:t>
      </w:r>
      <w:r w:rsidRPr="00782FC4">
        <w:rPr>
          <w:rFonts w:ascii="Arial" w:eastAsia="Times New Roman" w:hAnsi="Arial" w:cs="Arial"/>
          <w:sz w:val="24"/>
          <w:szCs w:val="24"/>
          <w:lang w:val="en-GB" w:eastAsia="en-GB"/>
        </w:rPr>
        <w:t>e duly attested by the account h</w:t>
      </w:r>
      <w:r w:rsidR="006230BE" w:rsidRPr="00782FC4">
        <w:rPr>
          <w:rFonts w:ascii="Arial" w:eastAsia="Times New Roman" w:hAnsi="Arial" w:cs="Arial"/>
          <w:sz w:val="24"/>
          <w:szCs w:val="24"/>
          <w:lang w:val="en-GB" w:eastAsia="en-GB"/>
        </w:rPr>
        <w:t>older.</w:t>
      </w:r>
    </w:p>
    <w:p w:rsidR="006230BE" w:rsidRPr="00782FC4" w:rsidRDefault="006230BE"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w:t>
      </w:r>
    </w:p>
    <w:p w:rsidR="006230BE" w:rsidRPr="00782FC4" w:rsidRDefault="006230BE"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For </w:t>
      </w:r>
      <w:r w:rsidR="00C45BFA" w:rsidRPr="00782FC4">
        <w:rPr>
          <w:rFonts w:ascii="Arial" w:eastAsia="Times New Roman" w:hAnsi="Arial" w:cs="Arial"/>
          <w:sz w:val="24"/>
          <w:szCs w:val="24"/>
          <w:lang w:val="en-GB" w:eastAsia="en-GB"/>
        </w:rPr>
        <w:t>the opening of current accounts of joint stock company, association and club</w:t>
      </w:r>
      <w:r w:rsidRPr="00782FC4">
        <w:rPr>
          <w:rFonts w:ascii="Arial" w:eastAsia="Times New Roman" w:hAnsi="Arial" w:cs="Arial"/>
          <w:sz w:val="24"/>
          <w:szCs w:val="24"/>
          <w:lang w:val="en-GB" w:eastAsia="en-GB"/>
        </w:rPr>
        <w:t xml:space="preserve"> etc.</w:t>
      </w:r>
    </w:p>
    <w:p w:rsidR="006230BE" w:rsidRPr="00782FC4" w:rsidRDefault="00C45BFA"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(A) Copy of Registration /</w:t>
      </w:r>
      <w:r w:rsidR="006230BE" w:rsidRPr="00782FC4">
        <w:rPr>
          <w:rFonts w:ascii="Arial" w:eastAsia="Times New Roman" w:hAnsi="Arial" w:cs="Arial"/>
          <w:sz w:val="24"/>
          <w:szCs w:val="24"/>
          <w:lang w:val="en-GB" w:eastAsia="en-GB"/>
        </w:rPr>
        <w:t xml:space="preserve"> Incorporation (In</w:t>
      </w:r>
      <w:r w:rsidR="003D07BE" w:rsidRPr="00782FC4">
        <w:rPr>
          <w:rFonts w:ascii="Arial" w:eastAsia="Times New Roman" w:hAnsi="Arial" w:cs="Arial"/>
          <w:sz w:val="24"/>
          <w:szCs w:val="24"/>
          <w:lang w:val="en-GB" w:eastAsia="en-GB"/>
        </w:rPr>
        <w:t xml:space="preserve"> case of Company /</w:t>
      </w:r>
      <w:r w:rsidR="006230BE" w:rsidRPr="00782FC4">
        <w:rPr>
          <w:rFonts w:ascii="Arial" w:eastAsia="Times New Roman" w:hAnsi="Arial" w:cs="Arial"/>
          <w:sz w:val="24"/>
          <w:szCs w:val="24"/>
          <w:lang w:val="en-GB" w:eastAsia="en-GB"/>
        </w:rPr>
        <w:t xml:space="preserve"> registered organization)</w:t>
      </w:r>
    </w:p>
    <w:p w:rsidR="006230BE" w:rsidRPr="00782FC4" w:rsidRDefault="003D07BE"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(B) Copy</w:t>
      </w:r>
      <w:r w:rsidR="006230BE" w:rsidRPr="00782FC4">
        <w:rPr>
          <w:rFonts w:ascii="Arial" w:eastAsia="Times New Roman" w:hAnsi="Arial" w:cs="Arial"/>
          <w:sz w:val="24"/>
          <w:szCs w:val="24"/>
          <w:lang w:val="en-GB" w:eastAsia="en-GB"/>
        </w:rPr>
        <w:t xml:space="preserve"> of the</w:t>
      </w:r>
      <w:r w:rsidRPr="00782FC4">
        <w:rPr>
          <w:rFonts w:ascii="Arial" w:eastAsia="Times New Roman" w:hAnsi="Arial" w:cs="Arial"/>
          <w:sz w:val="24"/>
          <w:szCs w:val="24"/>
          <w:lang w:val="en-GB" w:eastAsia="en-GB"/>
        </w:rPr>
        <w:t xml:space="preserve"> business start date certification (only for public ltd</w:t>
      </w:r>
      <w:r w:rsidR="006230BE" w:rsidRPr="00782FC4">
        <w:rPr>
          <w:rFonts w:ascii="Arial" w:eastAsia="Times New Roman" w:hAnsi="Arial" w:cs="Arial"/>
          <w:sz w:val="24"/>
          <w:szCs w:val="24"/>
          <w:lang w:val="en-GB" w:eastAsia="en-GB"/>
        </w:rPr>
        <w:t xml:space="preserve"> company) </w:t>
      </w:r>
    </w:p>
    <w:p w:rsidR="006230BE" w:rsidRPr="00782FC4" w:rsidRDefault="003D07BE"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lastRenderedPageBreak/>
        <w:t>(c) Copy of memorandum and articles of a</w:t>
      </w:r>
      <w:r w:rsidR="006230BE" w:rsidRPr="00782FC4">
        <w:rPr>
          <w:rFonts w:ascii="Arial" w:eastAsia="Times New Roman" w:hAnsi="Arial" w:cs="Arial"/>
          <w:sz w:val="24"/>
          <w:szCs w:val="24"/>
          <w:lang w:val="en-GB" w:eastAsia="en-GB"/>
        </w:rPr>
        <w:t>ssociat</w:t>
      </w:r>
      <w:r w:rsidRPr="00782FC4">
        <w:rPr>
          <w:rFonts w:ascii="Arial" w:eastAsia="Times New Roman" w:hAnsi="Arial" w:cs="Arial"/>
          <w:sz w:val="24"/>
          <w:szCs w:val="24"/>
          <w:lang w:val="en-GB" w:eastAsia="en-GB"/>
        </w:rPr>
        <w:t xml:space="preserve">ion in case of limited company, constitution and by </w:t>
      </w:r>
      <w:r w:rsidR="006230BE" w:rsidRPr="00782FC4">
        <w:rPr>
          <w:rFonts w:ascii="Arial" w:eastAsia="Times New Roman" w:hAnsi="Arial" w:cs="Arial"/>
          <w:sz w:val="24"/>
          <w:szCs w:val="24"/>
          <w:lang w:val="en-GB" w:eastAsia="en-GB"/>
        </w:rPr>
        <w:t>law</w:t>
      </w:r>
      <w:r w:rsidRPr="00782FC4">
        <w:rPr>
          <w:rFonts w:ascii="Arial" w:eastAsia="Times New Roman" w:hAnsi="Arial" w:cs="Arial"/>
          <w:sz w:val="24"/>
          <w:szCs w:val="24"/>
          <w:lang w:val="en-GB" w:eastAsia="en-GB"/>
        </w:rPr>
        <w:t xml:space="preserve">, </w:t>
      </w:r>
      <w:r w:rsidR="006230BE" w:rsidRPr="00782FC4">
        <w:rPr>
          <w:rFonts w:ascii="Arial" w:eastAsia="Times New Roman" w:hAnsi="Arial" w:cs="Arial"/>
          <w:sz w:val="24"/>
          <w:szCs w:val="24"/>
          <w:lang w:val="en-GB" w:eastAsia="en-GB"/>
        </w:rPr>
        <w:t xml:space="preserve">in case of </w:t>
      </w:r>
      <w:r w:rsidRPr="00782FC4">
        <w:rPr>
          <w:rFonts w:ascii="Arial" w:eastAsia="Times New Roman" w:hAnsi="Arial" w:cs="Arial"/>
          <w:sz w:val="24"/>
          <w:szCs w:val="24"/>
          <w:lang w:val="en-GB" w:eastAsia="en-GB"/>
        </w:rPr>
        <w:t>association.</w:t>
      </w:r>
    </w:p>
    <w:p w:rsidR="006230BE" w:rsidRPr="00782FC4" w:rsidRDefault="006230BE"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(D</w:t>
      </w:r>
      <w:r w:rsidR="003D07BE" w:rsidRPr="00782FC4">
        <w:rPr>
          <w:rFonts w:ascii="Arial" w:eastAsia="Times New Roman" w:hAnsi="Arial" w:cs="Arial"/>
          <w:sz w:val="24"/>
          <w:szCs w:val="24"/>
          <w:lang w:val="en-GB" w:eastAsia="en-GB"/>
        </w:rPr>
        <w:t xml:space="preserve">) Proposal of BOD/ managing committees/ </w:t>
      </w:r>
      <w:proofErr w:type="gramStart"/>
      <w:r w:rsidR="003D07BE" w:rsidRPr="00782FC4">
        <w:rPr>
          <w:rFonts w:ascii="Arial" w:eastAsia="Times New Roman" w:hAnsi="Arial" w:cs="Arial"/>
          <w:sz w:val="24"/>
          <w:szCs w:val="24"/>
          <w:lang w:val="en-GB" w:eastAsia="en-GB"/>
        </w:rPr>
        <w:t>G</w:t>
      </w:r>
      <w:r w:rsidRPr="00782FC4">
        <w:rPr>
          <w:rFonts w:ascii="Arial" w:eastAsia="Times New Roman" w:hAnsi="Arial" w:cs="Arial"/>
          <w:sz w:val="24"/>
          <w:szCs w:val="24"/>
          <w:lang w:val="en-GB" w:eastAsia="en-GB"/>
        </w:rPr>
        <w:t>overning</w:t>
      </w:r>
      <w:proofErr w:type="gramEnd"/>
      <w:r w:rsidRPr="00782FC4">
        <w:rPr>
          <w:rFonts w:ascii="Arial" w:eastAsia="Times New Roman" w:hAnsi="Arial" w:cs="Arial"/>
          <w:sz w:val="24"/>
          <w:szCs w:val="24"/>
          <w:lang w:val="en-GB" w:eastAsia="en-GB"/>
        </w:rPr>
        <w:t xml:space="preserve"> body </w:t>
      </w:r>
      <w:r w:rsidR="003D07BE" w:rsidRPr="00782FC4">
        <w:rPr>
          <w:rFonts w:ascii="Arial" w:eastAsia="Times New Roman" w:hAnsi="Arial" w:cs="Arial"/>
          <w:sz w:val="24"/>
          <w:szCs w:val="24"/>
          <w:lang w:val="en-GB" w:eastAsia="en-GB"/>
        </w:rPr>
        <w:t>meeting for account management.</w:t>
      </w:r>
    </w:p>
    <w:p w:rsidR="006230BE" w:rsidRPr="00782FC4" w:rsidRDefault="00154DC7"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(e) Authorized copy of the name</w:t>
      </w:r>
      <w:r w:rsidR="006230BE" w:rsidRPr="00782FC4">
        <w:rPr>
          <w:rFonts w:ascii="Arial" w:eastAsia="Times New Roman" w:hAnsi="Arial" w:cs="Arial"/>
          <w:sz w:val="24"/>
          <w:szCs w:val="24"/>
          <w:lang w:val="en-GB" w:eastAsia="en-GB"/>
        </w:rPr>
        <w:t xml:space="preserve"> of directors</w:t>
      </w:r>
      <w:r w:rsidRPr="00782FC4">
        <w:rPr>
          <w:rFonts w:ascii="Arial" w:eastAsia="Times New Roman" w:hAnsi="Arial" w:cs="Arial"/>
          <w:sz w:val="24"/>
          <w:szCs w:val="24"/>
          <w:lang w:val="en-GB" w:eastAsia="en-GB"/>
        </w:rPr>
        <w:t xml:space="preserve"> / officials and their sign.</w:t>
      </w:r>
      <w:r w:rsidR="006230BE" w:rsidRPr="00782FC4">
        <w:rPr>
          <w:rFonts w:ascii="Arial" w:eastAsia="Times New Roman" w:hAnsi="Arial" w:cs="Arial"/>
          <w:sz w:val="24"/>
          <w:szCs w:val="24"/>
          <w:lang w:val="en-GB" w:eastAsia="en-GB"/>
        </w:rPr>
        <w:t> </w:t>
      </w:r>
    </w:p>
    <w:p w:rsidR="006230BE" w:rsidRPr="00782FC4" w:rsidRDefault="006230BE" w:rsidP="00782FC4">
      <w:pPr>
        <w:spacing w:before="100" w:beforeAutospacing="1" w:after="100" w:afterAutospacing="1" w:line="360" w:lineRule="auto"/>
        <w:jc w:val="both"/>
        <w:rPr>
          <w:rFonts w:ascii="Arial" w:eastAsia="Times New Roman" w:hAnsi="Arial" w:cs="Arial"/>
          <w:sz w:val="24"/>
          <w:szCs w:val="24"/>
          <w:lang w:val="en-GB" w:eastAsia="en-GB"/>
        </w:rPr>
      </w:pPr>
      <w:r w:rsidRPr="00782FC4">
        <w:rPr>
          <w:rFonts w:ascii="Arial" w:eastAsia="Times New Roman" w:hAnsi="Arial" w:cs="Arial"/>
          <w:sz w:val="24"/>
          <w:szCs w:val="24"/>
          <w:lang w:val="en-GB" w:eastAsia="en-GB"/>
        </w:rPr>
        <w:t xml:space="preserve">(f) Declaration. </w:t>
      </w:r>
      <w:sdt>
        <w:sdtPr>
          <w:rPr>
            <w:rFonts w:ascii="Arial" w:hAnsi="Arial" w:cs="Arial"/>
            <w:sz w:val="24"/>
            <w:szCs w:val="24"/>
          </w:rPr>
          <w:id w:val="1198734388"/>
          <w:citation/>
        </w:sdtPr>
        <w:sdtEndPr/>
        <w:sdtContent>
          <w:r w:rsidR="00AC7B09" w:rsidRPr="00782FC4">
            <w:rPr>
              <w:rFonts w:ascii="Arial" w:hAnsi="Arial" w:cs="Arial"/>
              <w:sz w:val="24"/>
              <w:szCs w:val="24"/>
            </w:rPr>
            <w:fldChar w:fldCharType="begin"/>
          </w:r>
          <w:r w:rsidRPr="00782FC4">
            <w:rPr>
              <w:rFonts w:ascii="Arial" w:hAnsi="Arial" w:cs="Arial"/>
              <w:sz w:val="24"/>
              <w:szCs w:val="24"/>
            </w:rPr>
            <w:instrText xml:space="preserve"> CITATION Cur21 \l 2057 </w:instrText>
          </w:r>
          <w:r w:rsidR="00AC7B09" w:rsidRPr="00782FC4">
            <w:rPr>
              <w:rFonts w:ascii="Arial" w:hAnsi="Arial" w:cs="Arial"/>
              <w:sz w:val="24"/>
              <w:szCs w:val="24"/>
            </w:rPr>
            <w:fldChar w:fldCharType="separate"/>
          </w:r>
          <w:r w:rsidRPr="00782FC4">
            <w:rPr>
              <w:rFonts w:ascii="Arial" w:hAnsi="Arial" w:cs="Arial"/>
              <w:noProof/>
              <w:sz w:val="24"/>
              <w:szCs w:val="24"/>
            </w:rPr>
            <w:t>(Current Deposit Account, 2021)</w:t>
          </w:r>
          <w:r w:rsidR="00AC7B09" w:rsidRPr="00782FC4">
            <w:rPr>
              <w:rFonts w:ascii="Arial" w:hAnsi="Arial" w:cs="Arial"/>
              <w:sz w:val="24"/>
              <w:szCs w:val="24"/>
            </w:rPr>
            <w:fldChar w:fldCharType="end"/>
          </w:r>
        </w:sdtContent>
      </w:sdt>
    </w:p>
    <w:p w:rsidR="006230BE" w:rsidRPr="00782FC4" w:rsidRDefault="006230BE" w:rsidP="00782FC4">
      <w:pPr>
        <w:spacing w:line="360" w:lineRule="auto"/>
        <w:jc w:val="both"/>
        <w:rPr>
          <w:rFonts w:ascii="Arial" w:hAnsi="Arial" w:cs="Arial"/>
          <w:sz w:val="24"/>
          <w:szCs w:val="24"/>
        </w:rPr>
      </w:pPr>
      <w:r w:rsidRPr="00782FC4">
        <w:rPr>
          <w:rFonts w:ascii="Arial" w:hAnsi="Arial" w:cs="Arial"/>
          <w:sz w:val="24"/>
          <w:szCs w:val="24"/>
        </w:rPr>
        <w:t>ABS Account</w:t>
      </w:r>
    </w:p>
    <w:p w:rsidR="006230BE" w:rsidRPr="00782FC4" w:rsidRDefault="00154DC7" w:rsidP="00782FC4">
      <w:pPr>
        <w:pStyle w:val="ListParagraph"/>
        <w:tabs>
          <w:tab w:val="left" w:pos="700"/>
        </w:tabs>
        <w:spacing w:after="0" w:line="360" w:lineRule="auto"/>
        <w:jc w:val="both"/>
        <w:rPr>
          <w:rFonts w:ascii="Arial" w:eastAsia="Wingdings" w:hAnsi="Arial" w:cs="Arial"/>
          <w:b/>
          <w:bCs/>
          <w:color w:val="4F81BD" w:themeColor="accent1"/>
          <w:sz w:val="24"/>
          <w:szCs w:val="24"/>
        </w:rPr>
      </w:pPr>
      <w:r w:rsidRPr="00782FC4">
        <w:rPr>
          <w:rFonts w:ascii="Arial" w:hAnsi="Arial" w:cs="Arial"/>
          <w:sz w:val="24"/>
          <w:szCs w:val="24"/>
        </w:rPr>
        <w:t>Deposit pension program enables consumers to deposit a particular portion every month in</w:t>
      </w:r>
      <w:r w:rsidR="006230BE" w:rsidRPr="00782FC4">
        <w:rPr>
          <w:rFonts w:ascii="Arial" w:hAnsi="Arial" w:cs="Arial"/>
          <w:sz w:val="24"/>
          <w:szCs w:val="24"/>
        </w:rPr>
        <w:t xml:space="preserve"> 5 o</w:t>
      </w:r>
      <w:r w:rsidRPr="00782FC4">
        <w:rPr>
          <w:rFonts w:ascii="Arial" w:hAnsi="Arial" w:cs="Arial"/>
          <w:sz w:val="24"/>
          <w:szCs w:val="24"/>
        </w:rPr>
        <w:t>r 10 years. At the end of the 5 or 10 years consumer</w:t>
      </w:r>
      <w:r w:rsidR="009822AE" w:rsidRPr="00782FC4">
        <w:rPr>
          <w:rFonts w:ascii="Arial" w:hAnsi="Arial" w:cs="Arial"/>
          <w:sz w:val="24"/>
          <w:szCs w:val="24"/>
        </w:rPr>
        <w:t xml:space="preserve"> can get a planned</w:t>
      </w:r>
      <w:r w:rsidR="006230BE" w:rsidRPr="00782FC4">
        <w:rPr>
          <w:rFonts w:ascii="Arial" w:hAnsi="Arial" w:cs="Arial"/>
          <w:sz w:val="24"/>
          <w:szCs w:val="24"/>
        </w:rPr>
        <w:t xml:space="preserve"> amount of money. </w:t>
      </w:r>
    </w:p>
    <w:p w:rsidR="006230BE" w:rsidRPr="00782FC4" w:rsidRDefault="009822AE" w:rsidP="00782FC4">
      <w:pPr>
        <w:pStyle w:val="NormalWeb"/>
        <w:numPr>
          <w:ilvl w:val="0"/>
          <w:numId w:val="23"/>
        </w:numPr>
        <w:spacing w:line="360" w:lineRule="auto"/>
        <w:jc w:val="both"/>
        <w:rPr>
          <w:rFonts w:ascii="Arial" w:hAnsi="Arial" w:cs="Arial"/>
        </w:rPr>
      </w:pPr>
      <w:r w:rsidRPr="00782FC4">
        <w:rPr>
          <w:rStyle w:val="Strong"/>
          <w:rFonts w:ascii="Arial" w:hAnsi="Arial" w:cs="Arial"/>
          <w:u w:val="single"/>
        </w:rPr>
        <w:t>Interest r</w:t>
      </w:r>
      <w:r w:rsidR="006230BE" w:rsidRPr="00782FC4">
        <w:rPr>
          <w:rStyle w:val="Strong"/>
          <w:rFonts w:ascii="Arial" w:hAnsi="Arial" w:cs="Arial"/>
          <w:u w:val="single"/>
        </w:rPr>
        <w:t>ate:</w:t>
      </w:r>
    </w:p>
    <w:p w:rsidR="006230BE" w:rsidRPr="00782FC4" w:rsidRDefault="006230BE" w:rsidP="00782FC4">
      <w:pPr>
        <w:pStyle w:val="NormalWeb"/>
        <w:numPr>
          <w:ilvl w:val="0"/>
          <w:numId w:val="31"/>
        </w:numPr>
        <w:spacing w:line="360" w:lineRule="auto"/>
        <w:jc w:val="both"/>
        <w:rPr>
          <w:rFonts w:ascii="Arial" w:hAnsi="Arial" w:cs="Arial"/>
        </w:rPr>
      </w:pPr>
      <w:r w:rsidRPr="00782FC4">
        <w:rPr>
          <w:rFonts w:ascii="Arial" w:hAnsi="Arial" w:cs="Arial"/>
        </w:rPr>
        <w:t>5 Years</w:t>
      </w:r>
      <w:r w:rsidR="009822AE" w:rsidRPr="00782FC4">
        <w:rPr>
          <w:rFonts w:ascii="Arial" w:hAnsi="Arial" w:cs="Arial"/>
        </w:rPr>
        <w:t>,</w:t>
      </w:r>
      <w:r w:rsidRPr="00782FC4">
        <w:rPr>
          <w:rFonts w:ascii="Arial" w:hAnsi="Arial" w:cs="Arial"/>
        </w:rPr>
        <w:t xml:space="preserve"> 6%</w:t>
      </w:r>
    </w:p>
    <w:p w:rsidR="006230BE" w:rsidRPr="00782FC4" w:rsidRDefault="006230BE" w:rsidP="00782FC4">
      <w:pPr>
        <w:pStyle w:val="NormalWeb"/>
        <w:numPr>
          <w:ilvl w:val="0"/>
          <w:numId w:val="31"/>
        </w:numPr>
        <w:spacing w:line="360" w:lineRule="auto"/>
        <w:jc w:val="both"/>
        <w:rPr>
          <w:rFonts w:ascii="Arial" w:hAnsi="Arial" w:cs="Arial"/>
        </w:rPr>
      </w:pPr>
      <w:r w:rsidRPr="00782FC4">
        <w:rPr>
          <w:rFonts w:ascii="Arial" w:hAnsi="Arial" w:cs="Arial"/>
        </w:rPr>
        <w:t>10 Years</w:t>
      </w:r>
      <w:r w:rsidR="009822AE" w:rsidRPr="00782FC4">
        <w:rPr>
          <w:rFonts w:ascii="Arial" w:hAnsi="Arial" w:cs="Arial"/>
        </w:rPr>
        <w:t>,</w:t>
      </w:r>
      <w:r w:rsidRPr="00782FC4">
        <w:rPr>
          <w:rFonts w:ascii="Arial" w:hAnsi="Arial" w:cs="Arial"/>
        </w:rPr>
        <w:t xml:space="preserve"> 7% </w:t>
      </w:r>
    </w:p>
    <w:p w:rsidR="006230BE" w:rsidRPr="00782FC4" w:rsidRDefault="006230BE" w:rsidP="00782FC4">
      <w:pPr>
        <w:pStyle w:val="NormalWeb"/>
        <w:numPr>
          <w:ilvl w:val="0"/>
          <w:numId w:val="23"/>
        </w:numPr>
        <w:spacing w:line="360" w:lineRule="auto"/>
        <w:jc w:val="both"/>
        <w:rPr>
          <w:rFonts w:ascii="Arial" w:hAnsi="Arial" w:cs="Arial"/>
        </w:rPr>
      </w:pPr>
      <w:r w:rsidRPr="00782FC4">
        <w:rPr>
          <w:rStyle w:val="Strong"/>
          <w:rFonts w:ascii="Arial" w:hAnsi="Arial" w:cs="Arial"/>
          <w:u w:val="single"/>
        </w:rPr>
        <w:t>Req</w:t>
      </w:r>
      <w:r w:rsidR="009822AE" w:rsidRPr="00782FC4">
        <w:rPr>
          <w:rStyle w:val="Strong"/>
          <w:rFonts w:ascii="Arial" w:hAnsi="Arial" w:cs="Arial"/>
          <w:u w:val="single"/>
        </w:rPr>
        <w:t>uired d</w:t>
      </w:r>
      <w:r w:rsidRPr="00782FC4">
        <w:rPr>
          <w:rStyle w:val="Strong"/>
          <w:rFonts w:ascii="Arial" w:hAnsi="Arial" w:cs="Arial"/>
          <w:u w:val="single"/>
        </w:rPr>
        <w:t>ocuments</w:t>
      </w:r>
    </w:p>
    <w:p w:rsidR="006230BE" w:rsidRPr="00782FC4" w:rsidRDefault="009822AE" w:rsidP="00782FC4">
      <w:pPr>
        <w:pStyle w:val="NormalWeb"/>
        <w:numPr>
          <w:ilvl w:val="0"/>
          <w:numId w:val="32"/>
        </w:numPr>
        <w:spacing w:line="360" w:lineRule="auto"/>
        <w:jc w:val="both"/>
        <w:rPr>
          <w:rFonts w:ascii="Arial" w:hAnsi="Arial" w:cs="Arial"/>
        </w:rPr>
      </w:pPr>
      <w:r w:rsidRPr="00782FC4">
        <w:rPr>
          <w:rFonts w:ascii="Arial" w:hAnsi="Arial" w:cs="Arial"/>
        </w:rPr>
        <w:t>Name of applicants together with names of parents and spouse</w:t>
      </w:r>
      <w:r w:rsidR="006230BE" w:rsidRPr="00782FC4">
        <w:rPr>
          <w:rFonts w:ascii="Arial" w:hAnsi="Arial" w:cs="Arial"/>
        </w:rPr>
        <w:t>.</w:t>
      </w:r>
    </w:p>
    <w:p w:rsidR="006230BE" w:rsidRPr="00782FC4" w:rsidRDefault="006230BE" w:rsidP="00782FC4">
      <w:pPr>
        <w:pStyle w:val="NormalWeb"/>
        <w:numPr>
          <w:ilvl w:val="0"/>
          <w:numId w:val="32"/>
        </w:numPr>
        <w:spacing w:line="360" w:lineRule="auto"/>
        <w:jc w:val="both"/>
        <w:rPr>
          <w:rFonts w:ascii="Arial" w:hAnsi="Arial" w:cs="Arial"/>
        </w:rPr>
      </w:pPr>
      <w:r w:rsidRPr="00782FC4">
        <w:rPr>
          <w:rFonts w:ascii="Arial" w:hAnsi="Arial" w:cs="Arial"/>
        </w:rPr>
        <w:t xml:space="preserve">Present </w:t>
      </w:r>
      <w:r w:rsidR="009822AE" w:rsidRPr="00782FC4">
        <w:rPr>
          <w:rFonts w:ascii="Arial" w:hAnsi="Arial" w:cs="Arial"/>
        </w:rPr>
        <w:t>address and permanent a</w:t>
      </w:r>
      <w:r w:rsidRPr="00782FC4">
        <w:rPr>
          <w:rFonts w:ascii="Arial" w:hAnsi="Arial" w:cs="Arial"/>
        </w:rPr>
        <w:t>ddress.</w:t>
      </w:r>
    </w:p>
    <w:p w:rsidR="006230BE" w:rsidRPr="00782FC4" w:rsidRDefault="006230BE" w:rsidP="00782FC4">
      <w:pPr>
        <w:pStyle w:val="NormalWeb"/>
        <w:numPr>
          <w:ilvl w:val="0"/>
          <w:numId w:val="32"/>
        </w:numPr>
        <w:spacing w:line="360" w:lineRule="auto"/>
        <w:jc w:val="both"/>
        <w:rPr>
          <w:rFonts w:ascii="Arial" w:hAnsi="Arial" w:cs="Arial"/>
        </w:rPr>
      </w:pPr>
      <w:r w:rsidRPr="00782FC4">
        <w:rPr>
          <w:rFonts w:ascii="Arial" w:hAnsi="Arial" w:cs="Arial"/>
        </w:rPr>
        <w:t>Date of Birth</w:t>
      </w:r>
    </w:p>
    <w:p w:rsidR="006230BE" w:rsidRPr="00782FC4" w:rsidRDefault="006230BE" w:rsidP="00782FC4">
      <w:pPr>
        <w:pStyle w:val="NormalWeb"/>
        <w:numPr>
          <w:ilvl w:val="0"/>
          <w:numId w:val="32"/>
        </w:numPr>
        <w:spacing w:line="360" w:lineRule="auto"/>
        <w:jc w:val="both"/>
        <w:rPr>
          <w:rFonts w:ascii="Arial" w:hAnsi="Arial" w:cs="Arial"/>
        </w:rPr>
      </w:pPr>
      <w:r w:rsidRPr="00782FC4">
        <w:rPr>
          <w:rFonts w:ascii="Arial" w:hAnsi="Arial" w:cs="Arial"/>
        </w:rPr>
        <w:t xml:space="preserve"> Nationality</w:t>
      </w:r>
    </w:p>
    <w:p w:rsidR="006230BE" w:rsidRPr="00782FC4" w:rsidRDefault="006230BE" w:rsidP="00782FC4">
      <w:pPr>
        <w:pStyle w:val="NormalWeb"/>
        <w:numPr>
          <w:ilvl w:val="0"/>
          <w:numId w:val="32"/>
        </w:numPr>
        <w:spacing w:line="360" w:lineRule="auto"/>
        <w:jc w:val="both"/>
        <w:rPr>
          <w:rFonts w:ascii="Arial" w:hAnsi="Arial" w:cs="Arial"/>
        </w:rPr>
      </w:pPr>
      <w:r w:rsidRPr="00782FC4">
        <w:rPr>
          <w:rFonts w:ascii="Arial" w:hAnsi="Arial" w:cs="Arial"/>
        </w:rPr>
        <w:t> TIN (if</w:t>
      </w:r>
      <w:r w:rsidR="009822AE" w:rsidRPr="00782FC4">
        <w:rPr>
          <w:rFonts w:ascii="Arial" w:hAnsi="Arial" w:cs="Arial"/>
        </w:rPr>
        <w:t xml:space="preserve"> there is</w:t>
      </w:r>
      <w:r w:rsidRPr="00782FC4">
        <w:rPr>
          <w:rFonts w:ascii="Arial" w:hAnsi="Arial" w:cs="Arial"/>
        </w:rPr>
        <w:t xml:space="preserve"> any)</w:t>
      </w:r>
    </w:p>
    <w:p w:rsidR="006230BE" w:rsidRPr="00782FC4" w:rsidRDefault="009822AE" w:rsidP="00782FC4">
      <w:pPr>
        <w:pStyle w:val="NormalWeb"/>
        <w:numPr>
          <w:ilvl w:val="0"/>
          <w:numId w:val="32"/>
        </w:numPr>
        <w:spacing w:line="360" w:lineRule="auto"/>
        <w:jc w:val="both"/>
        <w:rPr>
          <w:rFonts w:ascii="Arial" w:hAnsi="Arial" w:cs="Arial"/>
        </w:rPr>
      </w:pPr>
      <w:r w:rsidRPr="00782FC4">
        <w:rPr>
          <w:rFonts w:ascii="Arial" w:hAnsi="Arial" w:cs="Arial"/>
        </w:rPr>
        <w:t> Duly authorized photocopy of legal passport / employer’s certification / I</w:t>
      </w:r>
      <w:r w:rsidR="00F5663A" w:rsidRPr="00782FC4">
        <w:rPr>
          <w:rFonts w:ascii="Arial" w:hAnsi="Arial" w:cs="Arial"/>
        </w:rPr>
        <w:t>dentity Card / Driving license /N</w:t>
      </w:r>
      <w:r w:rsidR="006230BE" w:rsidRPr="00782FC4">
        <w:rPr>
          <w:rFonts w:ascii="Arial" w:hAnsi="Arial" w:cs="Arial"/>
        </w:rPr>
        <w:t>ID Card or Certificat</w:t>
      </w:r>
      <w:r w:rsidR="00F5663A" w:rsidRPr="00782FC4">
        <w:rPr>
          <w:rFonts w:ascii="Arial" w:hAnsi="Arial" w:cs="Arial"/>
        </w:rPr>
        <w:t>ion about credentials from the local ward c</w:t>
      </w:r>
      <w:r w:rsidR="006230BE" w:rsidRPr="00782FC4">
        <w:rPr>
          <w:rFonts w:ascii="Arial" w:hAnsi="Arial" w:cs="Arial"/>
        </w:rPr>
        <w:t>ommissi</w:t>
      </w:r>
      <w:r w:rsidR="00F5663A" w:rsidRPr="00782FC4">
        <w:rPr>
          <w:rFonts w:ascii="Arial" w:hAnsi="Arial" w:cs="Arial"/>
        </w:rPr>
        <w:t xml:space="preserve">oner / Chairman of Union </w:t>
      </w:r>
      <w:proofErr w:type="spellStart"/>
      <w:r w:rsidR="00F5663A" w:rsidRPr="00782FC4">
        <w:rPr>
          <w:rFonts w:ascii="Arial" w:hAnsi="Arial" w:cs="Arial"/>
        </w:rPr>
        <w:t>Parisho</w:t>
      </w:r>
      <w:r w:rsidR="006230BE" w:rsidRPr="00782FC4">
        <w:rPr>
          <w:rFonts w:ascii="Arial" w:hAnsi="Arial" w:cs="Arial"/>
        </w:rPr>
        <w:t>d</w:t>
      </w:r>
      <w:proofErr w:type="spellEnd"/>
      <w:r w:rsidR="006230BE" w:rsidRPr="00782FC4">
        <w:rPr>
          <w:rFonts w:ascii="Arial" w:hAnsi="Arial" w:cs="Arial"/>
        </w:rPr>
        <w:t>.</w:t>
      </w:r>
    </w:p>
    <w:p w:rsidR="006230BE" w:rsidRPr="00782FC4" w:rsidRDefault="00F5663A" w:rsidP="00782FC4">
      <w:pPr>
        <w:pStyle w:val="NormalWeb"/>
        <w:numPr>
          <w:ilvl w:val="0"/>
          <w:numId w:val="32"/>
        </w:numPr>
        <w:spacing w:line="360" w:lineRule="auto"/>
        <w:jc w:val="both"/>
        <w:rPr>
          <w:rFonts w:ascii="Arial" w:hAnsi="Arial" w:cs="Arial"/>
        </w:rPr>
      </w:pPr>
      <w:r w:rsidRPr="00782FC4">
        <w:rPr>
          <w:rFonts w:ascii="Arial" w:hAnsi="Arial" w:cs="Arial"/>
        </w:rPr>
        <w:t>2 copies of passport size p</w:t>
      </w:r>
      <w:r w:rsidR="006230BE" w:rsidRPr="00782FC4">
        <w:rPr>
          <w:rFonts w:ascii="Arial" w:hAnsi="Arial" w:cs="Arial"/>
        </w:rPr>
        <w:t>h</w:t>
      </w:r>
      <w:r w:rsidRPr="00782FC4">
        <w:rPr>
          <w:rFonts w:ascii="Arial" w:hAnsi="Arial" w:cs="Arial"/>
        </w:rPr>
        <w:t>otographs of account holder attested by the Introducer. 1 copy of passport size p</w:t>
      </w:r>
      <w:r w:rsidR="006230BE" w:rsidRPr="00782FC4">
        <w:rPr>
          <w:rFonts w:ascii="Arial" w:hAnsi="Arial" w:cs="Arial"/>
        </w:rPr>
        <w:t>hotograph of</w:t>
      </w:r>
      <w:r w:rsidRPr="00782FC4">
        <w:rPr>
          <w:rFonts w:ascii="Arial" w:hAnsi="Arial" w:cs="Arial"/>
        </w:rPr>
        <w:t xml:space="preserve"> the n</w:t>
      </w:r>
      <w:r w:rsidR="006230BE" w:rsidRPr="00782FC4">
        <w:rPr>
          <w:rFonts w:ascii="Arial" w:hAnsi="Arial" w:cs="Arial"/>
        </w:rPr>
        <w:t>ominee</w:t>
      </w:r>
      <w:r w:rsidRPr="00782FC4">
        <w:rPr>
          <w:rFonts w:ascii="Arial" w:hAnsi="Arial" w:cs="Arial"/>
        </w:rPr>
        <w:t xml:space="preserve"> duly authorized by the account h</w:t>
      </w:r>
      <w:r w:rsidR="006230BE" w:rsidRPr="00782FC4">
        <w:rPr>
          <w:rFonts w:ascii="Arial" w:hAnsi="Arial" w:cs="Arial"/>
        </w:rPr>
        <w:t xml:space="preserve">older. </w:t>
      </w:r>
      <w:sdt>
        <w:sdtPr>
          <w:rPr>
            <w:rFonts w:ascii="Arial" w:hAnsi="Arial" w:cs="Arial"/>
          </w:rPr>
          <w:id w:val="1198734389"/>
          <w:citation/>
        </w:sdtPr>
        <w:sdtEndPr/>
        <w:sdtContent>
          <w:r w:rsidR="00AC7B09" w:rsidRPr="00782FC4">
            <w:rPr>
              <w:rFonts w:ascii="Arial" w:hAnsi="Arial" w:cs="Arial"/>
            </w:rPr>
            <w:fldChar w:fldCharType="begin"/>
          </w:r>
          <w:r w:rsidR="006230BE" w:rsidRPr="00782FC4">
            <w:rPr>
              <w:rFonts w:ascii="Arial" w:hAnsi="Arial" w:cs="Arial"/>
            </w:rPr>
            <w:instrText xml:space="preserve"> CITATION ABS21 \l 2057 </w:instrText>
          </w:r>
          <w:r w:rsidR="00AC7B09" w:rsidRPr="00782FC4">
            <w:rPr>
              <w:rFonts w:ascii="Arial" w:hAnsi="Arial" w:cs="Arial"/>
            </w:rPr>
            <w:fldChar w:fldCharType="separate"/>
          </w:r>
          <w:r w:rsidR="006230BE" w:rsidRPr="00782FC4">
            <w:rPr>
              <w:rFonts w:ascii="Arial" w:hAnsi="Arial" w:cs="Arial"/>
              <w:noProof/>
            </w:rPr>
            <w:t>(ABS Account, 2021)</w:t>
          </w:r>
          <w:r w:rsidR="00AC7B09" w:rsidRPr="00782FC4">
            <w:rPr>
              <w:rFonts w:ascii="Arial" w:hAnsi="Arial" w:cs="Arial"/>
            </w:rPr>
            <w:fldChar w:fldCharType="end"/>
          </w:r>
        </w:sdtContent>
      </w:sdt>
    </w:p>
    <w:p w:rsidR="006230BE" w:rsidRPr="00AD23CA" w:rsidRDefault="006230BE" w:rsidP="006230BE">
      <w:pPr>
        <w:tabs>
          <w:tab w:val="left" w:pos="700"/>
        </w:tabs>
        <w:spacing w:after="0" w:line="360" w:lineRule="auto"/>
        <w:ind w:left="360"/>
        <w:jc w:val="both"/>
        <w:rPr>
          <w:rFonts w:ascii="Arial" w:eastAsia="Wingdings" w:hAnsi="Arial" w:cs="Arial"/>
          <w:b/>
          <w:bCs/>
          <w:color w:val="4F81BD" w:themeColor="accent1"/>
          <w:sz w:val="32"/>
          <w:szCs w:val="27"/>
        </w:rPr>
      </w:pPr>
    </w:p>
    <w:p w:rsidR="00B06CFE" w:rsidRDefault="00B06CFE" w:rsidP="006230BE">
      <w:pPr>
        <w:spacing w:after="0" w:line="360" w:lineRule="auto"/>
        <w:jc w:val="both"/>
        <w:rPr>
          <w:rFonts w:ascii="Arial" w:eastAsia="Times New Roman" w:hAnsi="Arial" w:cs="Arial"/>
          <w:sz w:val="24"/>
          <w:szCs w:val="23"/>
        </w:rPr>
      </w:pPr>
    </w:p>
    <w:p w:rsidR="00B06CFE" w:rsidRPr="00AD23CA" w:rsidRDefault="00B06CFE" w:rsidP="006230BE">
      <w:pPr>
        <w:spacing w:after="0" w:line="360" w:lineRule="auto"/>
        <w:jc w:val="both"/>
        <w:rPr>
          <w:rFonts w:ascii="Arial" w:eastAsia="Times New Roman" w:hAnsi="Arial" w:cs="Arial"/>
          <w:sz w:val="24"/>
          <w:szCs w:val="23"/>
        </w:rPr>
      </w:pPr>
    </w:p>
    <w:p w:rsidR="006230BE" w:rsidRPr="00703F9F" w:rsidRDefault="006230BE" w:rsidP="00703F9F">
      <w:pPr>
        <w:rPr>
          <w:rFonts w:ascii="Arial" w:hAnsi="Arial" w:cs="Arial"/>
          <w:sz w:val="28"/>
          <w:szCs w:val="28"/>
        </w:rPr>
      </w:pPr>
      <w:r w:rsidRPr="00703F9F">
        <w:rPr>
          <w:rFonts w:ascii="Arial" w:hAnsi="Arial" w:cs="Arial"/>
          <w:sz w:val="28"/>
          <w:szCs w:val="28"/>
        </w:rPr>
        <w:t>Account Opening Procedure</w:t>
      </w:r>
    </w:p>
    <w:p w:rsidR="006230BE" w:rsidRPr="00AD23CA" w:rsidRDefault="006230BE" w:rsidP="00782FC4">
      <w:pPr>
        <w:pStyle w:val="ListParagraph"/>
        <w:autoSpaceDE w:val="0"/>
        <w:autoSpaceDN w:val="0"/>
        <w:adjustRightInd w:val="0"/>
        <w:spacing w:after="0" w:line="360" w:lineRule="auto"/>
        <w:jc w:val="both"/>
        <w:rPr>
          <w:rFonts w:ascii="Arial" w:hAnsi="Arial" w:cs="Arial"/>
          <w:sz w:val="24"/>
          <w:szCs w:val="24"/>
        </w:rPr>
      </w:pPr>
      <w:r w:rsidRPr="00AD23CA">
        <w:rPr>
          <w:rFonts w:ascii="Arial" w:eastAsiaTheme="minorHAnsi" w:hAnsi="Arial" w:cs="Arial"/>
          <w:sz w:val="24"/>
          <w:szCs w:val="24"/>
          <w:lang w:val="en-GB"/>
        </w:rPr>
        <w:t xml:space="preserve">Recently, a very unique pattern of form for opening an account in the bank has been designed declared, and enforced by Bangladesh Bank. This format of form holds the significant information in a same manner and process for the various kinds of accounts. although </w:t>
      </w:r>
      <w:r w:rsidR="006B5603">
        <w:rPr>
          <w:rFonts w:ascii="Arial" w:hAnsi="Arial" w:cs="Arial"/>
          <w:sz w:val="24"/>
          <w:szCs w:val="24"/>
        </w:rPr>
        <w:t xml:space="preserve">the procedure for opening </w:t>
      </w:r>
      <w:r w:rsidRPr="00AD23CA">
        <w:rPr>
          <w:rFonts w:ascii="Arial" w:hAnsi="Arial" w:cs="Arial"/>
          <w:sz w:val="24"/>
          <w:szCs w:val="24"/>
        </w:rPr>
        <w:t xml:space="preserve">bank account varies according to the different type of accounts, </w:t>
      </w:r>
      <w:r w:rsidRPr="00AD23CA">
        <w:rPr>
          <w:rFonts w:ascii="Arial" w:hAnsi="Arial" w:cs="Arial"/>
          <w:noProof/>
          <w:sz w:val="24"/>
          <w:szCs w:val="24"/>
        </w:rPr>
        <w:t>a rare</w:t>
      </w:r>
      <w:r w:rsidRPr="00AD23CA">
        <w:rPr>
          <w:rFonts w:ascii="Arial" w:hAnsi="Arial" w:cs="Arial"/>
          <w:sz w:val="24"/>
          <w:szCs w:val="24"/>
        </w:rPr>
        <w:t xml:space="preserve"> procedure that is used at the most of time in opening an account is given below:-</w:t>
      </w:r>
    </w:p>
    <w:p w:rsidR="006230BE" w:rsidRPr="00AD23CA" w:rsidRDefault="006230BE" w:rsidP="006230BE">
      <w:pPr>
        <w:pStyle w:val="ListParagraph"/>
        <w:autoSpaceDE w:val="0"/>
        <w:autoSpaceDN w:val="0"/>
        <w:adjustRightInd w:val="0"/>
        <w:spacing w:after="0" w:line="360" w:lineRule="auto"/>
        <w:jc w:val="both"/>
        <w:rPr>
          <w:rFonts w:ascii="Arial" w:eastAsiaTheme="minorHAnsi" w:hAnsi="Arial" w:cs="Arial"/>
          <w:sz w:val="24"/>
          <w:szCs w:val="24"/>
          <w:lang w:val="en-GB"/>
        </w:rPr>
      </w:pPr>
    </w:p>
    <w:p w:rsidR="006230BE" w:rsidRPr="00AD23CA" w:rsidRDefault="006230BE" w:rsidP="006230BE">
      <w:pPr>
        <w:pStyle w:val="ListParagraph"/>
        <w:autoSpaceDE w:val="0"/>
        <w:autoSpaceDN w:val="0"/>
        <w:adjustRightInd w:val="0"/>
        <w:spacing w:after="0" w:line="360" w:lineRule="auto"/>
        <w:jc w:val="both"/>
        <w:rPr>
          <w:rFonts w:ascii="Arial" w:eastAsiaTheme="minorHAnsi" w:hAnsi="Arial" w:cs="Arial"/>
          <w:sz w:val="24"/>
          <w:szCs w:val="24"/>
          <w:lang w:val="en-GB"/>
        </w:rPr>
      </w:pPr>
    </w:p>
    <w:p w:rsidR="006230BE" w:rsidRPr="00AD23CA" w:rsidRDefault="006230BE" w:rsidP="006230BE">
      <w:pPr>
        <w:autoSpaceDE w:val="0"/>
        <w:autoSpaceDN w:val="0"/>
        <w:adjustRightInd w:val="0"/>
        <w:spacing w:after="0" w:line="360" w:lineRule="auto"/>
        <w:jc w:val="both"/>
        <w:rPr>
          <w:rFonts w:ascii="Arial" w:eastAsiaTheme="minorHAnsi" w:hAnsi="Arial" w:cs="Arial"/>
          <w:sz w:val="24"/>
          <w:szCs w:val="24"/>
          <w:lang w:val="en-GB"/>
        </w:rPr>
      </w:pPr>
    </w:p>
    <w:p w:rsidR="006230BE" w:rsidRPr="00AD23CA" w:rsidRDefault="006230BE" w:rsidP="006230BE">
      <w:pPr>
        <w:pStyle w:val="ListParagraph"/>
        <w:autoSpaceDE w:val="0"/>
        <w:autoSpaceDN w:val="0"/>
        <w:adjustRightInd w:val="0"/>
        <w:spacing w:after="0" w:line="360" w:lineRule="auto"/>
        <w:jc w:val="both"/>
        <w:rPr>
          <w:rFonts w:ascii="Arial" w:eastAsiaTheme="minorHAnsi" w:hAnsi="Arial" w:cs="Arial"/>
          <w:sz w:val="24"/>
          <w:szCs w:val="24"/>
          <w:lang w:val="en-GB"/>
        </w:rPr>
      </w:pPr>
      <w:r w:rsidRPr="00AD23CA">
        <w:rPr>
          <w:rFonts w:ascii="Arial" w:eastAsiaTheme="minorHAnsi" w:hAnsi="Arial" w:cs="Arial"/>
          <w:noProof/>
          <w:sz w:val="24"/>
          <w:szCs w:val="24"/>
        </w:rPr>
        <w:drawing>
          <wp:inline distT="0" distB="0" distL="0" distR="0">
            <wp:extent cx="3700410" cy="3477045"/>
            <wp:effectExtent l="0" t="19050" r="0" b="0"/>
            <wp:docPr id="1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230BE" w:rsidRPr="00AD23CA" w:rsidRDefault="006230BE" w:rsidP="006230BE">
      <w:pPr>
        <w:pStyle w:val="ListParagraph"/>
        <w:autoSpaceDE w:val="0"/>
        <w:autoSpaceDN w:val="0"/>
        <w:adjustRightInd w:val="0"/>
        <w:spacing w:after="0" w:line="360" w:lineRule="auto"/>
        <w:jc w:val="both"/>
        <w:rPr>
          <w:rFonts w:ascii="Arial" w:eastAsiaTheme="minorHAnsi" w:hAnsi="Arial" w:cs="Arial"/>
          <w:sz w:val="24"/>
          <w:szCs w:val="24"/>
          <w:lang w:val="en-GB"/>
        </w:rPr>
      </w:pPr>
      <w:r w:rsidRPr="00AD23CA">
        <w:rPr>
          <w:rFonts w:ascii="Arial" w:hAnsi="Arial" w:cs="Arial"/>
          <w:b/>
          <w:bCs/>
          <w:sz w:val="24"/>
          <w:szCs w:val="24"/>
        </w:rPr>
        <w:t xml:space="preserve">Figure 2: Account opening procedure in the </w:t>
      </w:r>
      <w:r w:rsidRPr="00AD23CA">
        <w:rPr>
          <w:rFonts w:ascii="Arial" w:hAnsi="Arial" w:cs="Arial"/>
          <w:b/>
          <w:bCs/>
          <w:noProof/>
          <w:sz w:val="24"/>
          <w:szCs w:val="24"/>
        </w:rPr>
        <w:t>flowchart</w:t>
      </w:r>
    </w:p>
    <w:p w:rsidR="006230BE" w:rsidRPr="00AD23CA" w:rsidRDefault="006230BE" w:rsidP="006230BE">
      <w:pPr>
        <w:tabs>
          <w:tab w:val="left" w:pos="700"/>
        </w:tabs>
        <w:spacing w:after="0" w:line="360" w:lineRule="auto"/>
        <w:ind w:left="360"/>
        <w:jc w:val="both"/>
        <w:rPr>
          <w:rFonts w:ascii="Arial" w:eastAsia="Wingdings" w:hAnsi="Arial" w:cs="Arial"/>
          <w:b/>
          <w:bCs/>
          <w:color w:val="4F81BD" w:themeColor="accent1"/>
          <w:sz w:val="32"/>
          <w:szCs w:val="27"/>
        </w:rPr>
      </w:pPr>
    </w:p>
    <w:p w:rsidR="006230BE" w:rsidRPr="00AD23CA" w:rsidRDefault="006230BE" w:rsidP="006230BE">
      <w:pPr>
        <w:tabs>
          <w:tab w:val="left" w:pos="700"/>
        </w:tabs>
        <w:spacing w:after="0" w:line="360" w:lineRule="auto"/>
        <w:ind w:left="700"/>
        <w:jc w:val="both"/>
        <w:rPr>
          <w:rFonts w:ascii="Arial" w:eastAsia="Wingdings" w:hAnsi="Arial" w:cs="Arial"/>
          <w:b/>
          <w:bCs/>
          <w:color w:val="4F81BD" w:themeColor="accent1"/>
          <w:sz w:val="32"/>
          <w:szCs w:val="27"/>
        </w:rPr>
      </w:pPr>
    </w:p>
    <w:p w:rsidR="006230BE" w:rsidRPr="00AD23CA" w:rsidRDefault="006230BE" w:rsidP="006230BE">
      <w:pPr>
        <w:tabs>
          <w:tab w:val="left" w:pos="700"/>
        </w:tabs>
        <w:spacing w:after="0" w:line="360" w:lineRule="auto"/>
        <w:ind w:left="700"/>
        <w:jc w:val="both"/>
        <w:rPr>
          <w:rFonts w:ascii="Arial" w:eastAsia="Wingdings" w:hAnsi="Arial" w:cs="Arial"/>
          <w:b/>
          <w:bCs/>
          <w:color w:val="4F81BD" w:themeColor="accent1"/>
          <w:sz w:val="32"/>
          <w:szCs w:val="27"/>
        </w:rPr>
      </w:pPr>
    </w:p>
    <w:p w:rsidR="006230BE" w:rsidRDefault="006230BE" w:rsidP="006230BE">
      <w:pPr>
        <w:spacing w:after="0" w:line="360" w:lineRule="auto"/>
        <w:jc w:val="both"/>
        <w:rPr>
          <w:rFonts w:ascii="Arial" w:eastAsia="Times New Roman" w:hAnsi="Arial" w:cs="Arial"/>
          <w:b/>
          <w:bCs/>
          <w:color w:val="4F81BD" w:themeColor="accent1"/>
          <w:sz w:val="32"/>
          <w:szCs w:val="23"/>
        </w:rPr>
      </w:pPr>
    </w:p>
    <w:p w:rsidR="00B06CFE" w:rsidRDefault="00B06CFE" w:rsidP="006230BE">
      <w:pPr>
        <w:spacing w:after="0" w:line="360" w:lineRule="auto"/>
        <w:jc w:val="both"/>
        <w:rPr>
          <w:rFonts w:ascii="Arial" w:eastAsia="Times New Roman" w:hAnsi="Arial" w:cs="Arial"/>
          <w:b/>
          <w:bCs/>
          <w:color w:val="4F81BD" w:themeColor="accent1"/>
          <w:sz w:val="32"/>
          <w:szCs w:val="23"/>
        </w:rPr>
      </w:pPr>
    </w:p>
    <w:p w:rsidR="00B06CFE" w:rsidRDefault="00B06CFE" w:rsidP="006230BE">
      <w:pPr>
        <w:spacing w:after="0" w:line="360" w:lineRule="auto"/>
        <w:jc w:val="both"/>
        <w:rPr>
          <w:rFonts w:ascii="Arial" w:eastAsia="Times New Roman" w:hAnsi="Arial" w:cs="Arial"/>
          <w:b/>
          <w:bCs/>
          <w:color w:val="4F81BD" w:themeColor="accent1"/>
          <w:sz w:val="32"/>
          <w:szCs w:val="23"/>
        </w:rPr>
      </w:pPr>
    </w:p>
    <w:p w:rsidR="00B06CFE" w:rsidRPr="00AD23CA" w:rsidRDefault="00B06CFE" w:rsidP="006230BE">
      <w:pPr>
        <w:spacing w:after="0" w:line="360" w:lineRule="auto"/>
        <w:jc w:val="both"/>
        <w:rPr>
          <w:rFonts w:ascii="Arial" w:eastAsia="Times New Roman" w:hAnsi="Arial" w:cs="Arial"/>
          <w:b/>
          <w:bCs/>
          <w:color w:val="4F81BD" w:themeColor="accent1"/>
          <w:sz w:val="32"/>
          <w:szCs w:val="23"/>
        </w:rPr>
      </w:pPr>
    </w:p>
    <w:p w:rsidR="006230BE" w:rsidRPr="00703F9F" w:rsidRDefault="006230BE" w:rsidP="00703F9F">
      <w:pPr>
        <w:rPr>
          <w:rFonts w:ascii="Arial" w:hAnsi="Arial" w:cs="Arial"/>
          <w:sz w:val="28"/>
          <w:szCs w:val="28"/>
        </w:rPr>
      </w:pPr>
      <w:r w:rsidRPr="00703F9F">
        <w:rPr>
          <w:rFonts w:ascii="Arial" w:hAnsi="Arial" w:cs="Arial"/>
          <w:sz w:val="28"/>
          <w:szCs w:val="28"/>
        </w:rPr>
        <w:t xml:space="preserve">Papers Prerequisite For </w:t>
      </w:r>
      <w:proofErr w:type="gramStart"/>
      <w:r w:rsidRPr="00703F9F">
        <w:rPr>
          <w:rFonts w:ascii="Arial" w:hAnsi="Arial" w:cs="Arial"/>
          <w:sz w:val="28"/>
          <w:szCs w:val="28"/>
        </w:rPr>
        <w:t>Opening  An</w:t>
      </w:r>
      <w:proofErr w:type="gramEnd"/>
      <w:r w:rsidRPr="00703F9F">
        <w:rPr>
          <w:rFonts w:ascii="Arial" w:hAnsi="Arial" w:cs="Arial"/>
          <w:sz w:val="28"/>
          <w:szCs w:val="28"/>
        </w:rPr>
        <w:t xml:space="preserve"> Account</w:t>
      </w:r>
    </w:p>
    <w:p w:rsidR="006230BE" w:rsidRPr="00AD23CA" w:rsidRDefault="006230BE" w:rsidP="006230BE">
      <w:pPr>
        <w:spacing w:line="360" w:lineRule="auto"/>
        <w:jc w:val="both"/>
        <w:rPr>
          <w:rFonts w:ascii="Arial" w:hAnsi="Arial" w:cs="Arial"/>
          <w:sz w:val="24"/>
        </w:rPr>
      </w:pPr>
    </w:p>
    <w:p w:rsidR="006230BE" w:rsidRPr="00AD23CA" w:rsidRDefault="006230BE" w:rsidP="006230BE">
      <w:pPr>
        <w:spacing w:line="360" w:lineRule="auto"/>
        <w:jc w:val="both"/>
        <w:rPr>
          <w:rFonts w:ascii="Arial" w:hAnsi="Arial" w:cs="Arial"/>
          <w:sz w:val="24"/>
        </w:rPr>
      </w:pPr>
      <w:r w:rsidRPr="00AD23CA">
        <w:rPr>
          <w:rFonts w:ascii="Arial" w:hAnsi="Arial" w:cs="Arial"/>
          <w:sz w:val="24"/>
        </w:rPr>
        <w:t>A client can disclose his/her record through a request to the bank. The client must be approached to pull the last check for the sum remaining to the credit of his/her record less the measure of shutting additional accidental charge as well as submission the fresh check leaves and the approved official of the bank ought to pulverize the unused check. For the mutual account, the request for shutting the record ought to be marked by every hol</w:t>
      </w:r>
      <w:r w:rsidR="00B71DD5">
        <w:rPr>
          <w:rFonts w:ascii="Arial" w:hAnsi="Arial" w:cs="Arial"/>
          <w:sz w:val="24"/>
        </w:rPr>
        <w:t>der. The charge for the end of the</w:t>
      </w:r>
      <w:r w:rsidRPr="00AD23CA">
        <w:rPr>
          <w:rFonts w:ascii="Arial" w:hAnsi="Arial" w:cs="Arial"/>
          <w:sz w:val="24"/>
        </w:rPr>
        <w:t xml:space="preserve"> record is Tk.50.</w:t>
      </w:r>
    </w:p>
    <w:p w:rsidR="006230BE" w:rsidRPr="00AD23CA" w:rsidRDefault="006230BE" w:rsidP="006230BE">
      <w:pPr>
        <w:spacing w:after="0" w:line="360" w:lineRule="auto"/>
        <w:jc w:val="both"/>
        <w:rPr>
          <w:rFonts w:ascii="Arial" w:hAnsi="Arial" w:cs="Arial"/>
        </w:rPr>
      </w:pPr>
    </w:p>
    <w:p w:rsidR="006230BE" w:rsidRPr="00703F9F" w:rsidRDefault="006230BE" w:rsidP="00703F9F">
      <w:pPr>
        <w:rPr>
          <w:rFonts w:ascii="Arial" w:hAnsi="Arial" w:cs="Arial"/>
          <w:sz w:val="28"/>
          <w:szCs w:val="28"/>
        </w:rPr>
      </w:pPr>
      <w:bookmarkStart w:id="61" w:name="_Toc53619016"/>
      <w:r w:rsidRPr="00703F9F">
        <w:rPr>
          <w:rFonts w:ascii="Arial" w:hAnsi="Arial" w:cs="Arial"/>
          <w:sz w:val="28"/>
          <w:szCs w:val="28"/>
        </w:rPr>
        <w:t>Local Remittance Segment</w:t>
      </w:r>
      <w:bookmarkEnd w:id="61"/>
    </w:p>
    <w:p w:rsidR="006230BE" w:rsidRPr="00AD23CA" w:rsidRDefault="006230BE" w:rsidP="006230BE">
      <w:pPr>
        <w:spacing w:after="0" w:line="360" w:lineRule="auto"/>
        <w:jc w:val="both"/>
        <w:rPr>
          <w:rFonts w:ascii="Arial" w:eastAsiaTheme="minorEastAsia" w:hAnsi="Arial" w:cs="Arial"/>
          <w:color w:val="4F81BD" w:themeColor="accent1"/>
          <w:szCs w:val="20"/>
        </w:rPr>
      </w:pPr>
    </w:p>
    <w:p w:rsidR="006230BE" w:rsidRPr="00AD23CA" w:rsidRDefault="006230BE" w:rsidP="006230BE">
      <w:pPr>
        <w:spacing w:after="0" w:line="360" w:lineRule="auto"/>
        <w:jc w:val="both"/>
        <w:rPr>
          <w:rFonts w:ascii="Arial" w:eastAsiaTheme="minorEastAsia" w:hAnsi="Arial" w:cs="Arial"/>
          <w:sz w:val="20"/>
          <w:szCs w:val="20"/>
        </w:rPr>
      </w:pPr>
    </w:p>
    <w:p w:rsidR="006230BE" w:rsidRPr="00AD23CA" w:rsidRDefault="006230BE" w:rsidP="00782FC4">
      <w:pPr>
        <w:spacing w:after="0" w:line="360" w:lineRule="auto"/>
        <w:jc w:val="both"/>
        <w:rPr>
          <w:rFonts w:ascii="Arial" w:eastAsiaTheme="minorEastAsia" w:hAnsi="Arial" w:cs="Arial"/>
          <w:sz w:val="24"/>
          <w:szCs w:val="20"/>
        </w:rPr>
      </w:pPr>
      <w:r w:rsidRPr="00AD23CA">
        <w:rPr>
          <w:rFonts w:ascii="Arial" w:eastAsiaTheme="minorEastAsia" w:hAnsi="Arial" w:cs="Arial"/>
          <w:sz w:val="24"/>
          <w:szCs w:val="20"/>
        </w:rPr>
        <w:t>Conveying money is inconvenient and unsafe. And this is the reason cash can be moved starting with one place to another place the financial channel (Banks) and it is named as</w:t>
      </w:r>
      <w:r w:rsidRPr="00AD23CA">
        <w:rPr>
          <w:rFonts w:ascii="Arial" w:eastAsia="Times New Roman" w:hAnsi="Arial" w:cs="Arial"/>
          <w:sz w:val="24"/>
          <w:szCs w:val="23"/>
        </w:rPr>
        <w:t xml:space="preserve"> a remittance</w:t>
      </w:r>
      <w:r w:rsidRPr="00AD23CA">
        <w:rPr>
          <w:rFonts w:ascii="Arial" w:eastAsiaTheme="minorEastAsia" w:hAnsi="Arial" w:cs="Arial"/>
          <w:sz w:val="24"/>
          <w:szCs w:val="20"/>
        </w:rPr>
        <w:t xml:space="preserve">. It is the greatest important parts of the Commercial Banks in delivering administrations to their clients. </w:t>
      </w:r>
    </w:p>
    <w:p w:rsidR="006230BE" w:rsidRPr="00AD23CA" w:rsidRDefault="006230BE" w:rsidP="00782FC4">
      <w:pPr>
        <w:spacing w:after="0" w:line="360" w:lineRule="auto"/>
        <w:jc w:val="both"/>
        <w:rPr>
          <w:rFonts w:ascii="Arial" w:eastAsiaTheme="minorEastAsia" w:hAnsi="Arial" w:cs="Arial"/>
          <w:sz w:val="24"/>
          <w:szCs w:val="20"/>
        </w:rPr>
      </w:pPr>
    </w:p>
    <w:p w:rsidR="006230BE" w:rsidRPr="00AD23CA" w:rsidRDefault="006230BE" w:rsidP="00782FC4">
      <w:pPr>
        <w:spacing w:after="0" w:line="360" w:lineRule="auto"/>
        <w:jc w:val="both"/>
        <w:rPr>
          <w:rFonts w:ascii="Arial" w:eastAsiaTheme="minorEastAsia" w:hAnsi="Arial" w:cs="Arial"/>
          <w:sz w:val="24"/>
          <w:szCs w:val="20"/>
        </w:rPr>
      </w:pPr>
      <w:r w:rsidRPr="00AD23CA">
        <w:rPr>
          <w:rFonts w:ascii="Arial" w:eastAsiaTheme="minorEastAsia" w:hAnsi="Arial" w:cs="Arial"/>
          <w:sz w:val="24"/>
          <w:szCs w:val="20"/>
        </w:rPr>
        <w:t>The fundamental instruments will be utilized through the ABL remittance of assets are</w:t>
      </w:r>
    </w:p>
    <w:p w:rsidR="006230BE" w:rsidRPr="00AD23CA" w:rsidRDefault="006230BE" w:rsidP="00782FC4">
      <w:pPr>
        <w:spacing w:after="0" w:line="360" w:lineRule="auto"/>
        <w:jc w:val="both"/>
        <w:rPr>
          <w:rFonts w:ascii="Arial" w:eastAsiaTheme="minorEastAsia" w:hAnsi="Arial" w:cs="Arial"/>
          <w:sz w:val="20"/>
          <w:szCs w:val="20"/>
        </w:rPr>
      </w:pPr>
    </w:p>
    <w:p w:rsidR="006230BE" w:rsidRPr="00AD23CA" w:rsidRDefault="006230BE" w:rsidP="006230BE">
      <w:pPr>
        <w:tabs>
          <w:tab w:val="left" w:pos="700"/>
        </w:tabs>
        <w:spacing w:after="0" w:line="360" w:lineRule="auto"/>
        <w:ind w:left="352"/>
        <w:jc w:val="both"/>
        <w:rPr>
          <w:rFonts w:ascii="Arial" w:eastAsia="Wingdings" w:hAnsi="Arial" w:cs="Arial"/>
          <w:b/>
          <w:bCs/>
          <w:color w:val="008080"/>
          <w:sz w:val="28"/>
          <w:szCs w:val="27"/>
        </w:rPr>
      </w:pPr>
      <w:r w:rsidRPr="00AD23CA">
        <w:rPr>
          <w:rFonts w:ascii="Arial" w:eastAsia="Wingdings" w:hAnsi="Arial" w:cs="Arial"/>
          <w:b/>
          <w:bCs/>
          <w:noProof/>
          <w:color w:val="008080"/>
          <w:sz w:val="28"/>
          <w:szCs w:val="27"/>
        </w:rPr>
        <w:drawing>
          <wp:anchor distT="0" distB="0" distL="1181100" distR="1174242" simplePos="0" relativeHeight="251662336" behindDoc="1" locked="0" layoutInCell="1" allowOverlap="1">
            <wp:simplePos x="0" y="0"/>
            <wp:positionH relativeFrom="column">
              <wp:posOffset>317500</wp:posOffset>
            </wp:positionH>
            <wp:positionV relativeFrom="paragraph">
              <wp:posOffset>13970</wp:posOffset>
            </wp:positionV>
            <wp:extent cx="3164205" cy="3323590"/>
            <wp:effectExtent l="0" t="0" r="0" b="0"/>
            <wp:wrapTight wrapText="bothSides">
              <wp:wrapPolygon edited="0">
                <wp:start x="5722" y="0"/>
                <wp:lineTo x="5592" y="248"/>
                <wp:lineTo x="5462" y="5324"/>
                <wp:lineTo x="6892" y="5943"/>
                <wp:lineTo x="9753" y="5943"/>
                <wp:lineTo x="9363" y="6809"/>
                <wp:lineTo x="9623" y="7305"/>
                <wp:lineTo x="10793" y="7924"/>
                <wp:lineTo x="6112" y="7924"/>
                <wp:lineTo x="5462" y="8171"/>
                <wp:lineTo x="5462" y="13371"/>
                <wp:lineTo x="6632" y="13866"/>
                <wp:lineTo x="9753" y="13866"/>
                <wp:lineTo x="9363" y="14857"/>
                <wp:lineTo x="9753" y="15723"/>
                <wp:lineTo x="6112" y="16095"/>
                <wp:lineTo x="5462" y="16342"/>
                <wp:lineTo x="5592" y="21542"/>
                <wp:lineTo x="5722" y="21542"/>
                <wp:lineTo x="15865" y="21542"/>
                <wp:lineTo x="15995" y="21542"/>
                <wp:lineTo x="16385" y="16342"/>
                <wp:lineTo x="15475" y="16095"/>
                <wp:lineTo x="11574" y="15847"/>
                <wp:lineTo x="12094" y="14733"/>
                <wp:lineTo x="11704" y="13866"/>
                <wp:lineTo x="15085" y="13866"/>
                <wp:lineTo x="16255" y="13371"/>
                <wp:lineTo x="16385" y="8295"/>
                <wp:lineTo x="15475" y="7924"/>
                <wp:lineTo x="11574" y="7800"/>
                <wp:lineTo x="12094" y="6686"/>
                <wp:lineTo x="11704" y="5943"/>
                <wp:lineTo x="14825" y="5943"/>
                <wp:lineTo x="16255" y="5324"/>
                <wp:lineTo x="15995" y="248"/>
                <wp:lineTo x="15865" y="0"/>
                <wp:lineTo x="5722" y="0"/>
              </wp:wrapPolygon>
            </wp:wrapTight>
            <wp:docPr id="1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line="360" w:lineRule="auto"/>
        <w:jc w:val="both"/>
        <w:rPr>
          <w:rFonts w:ascii="Arial" w:hAnsi="Arial" w:cs="Arial"/>
        </w:rPr>
      </w:pPr>
    </w:p>
    <w:p w:rsidR="006230BE" w:rsidRPr="00AD23CA" w:rsidRDefault="006230BE" w:rsidP="006230BE">
      <w:pPr>
        <w:spacing w:after="0" w:line="360" w:lineRule="auto"/>
        <w:jc w:val="both"/>
        <w:rPr>
          <w:rFonts w:ascii="Arial" w:hAnsi="Arial" w:cs="Arial"/>
          <w:noProof/>
          <w:sz w:val="24"/>
          <w:szCs w:val="21"/>
        </w:rPr>
      </w:pPr>
    </w:p>
    <w:p w:rsidR="006230BE" w:rsidRPr="00AD23CA" w:rsidRDefault="006230BE" w:rsidP="006230BE">
      <w:pPr>
        <w:spacing w:after="0" w:line="360" w:lineRule="auto"/>
        <w:jc w:val="both"/>
        <w:rPr>
          <w:rFonts w:ascii="Arial" w:eastAsiaTheme="minorEastAsia" w:hAnsi="Arial" w:cs="Arial"/>
          <w:b/>
          <w:color w:val="000000" w:themeColor="text1"/>
          <w:sz w:val="28"/>
          <w:szCs w:val="20"/>
        </w:rPr>
      </w:pPr>
      <w:r w:rsidRPr="00AD23CA">
        <w:rPr>
          <w:rFonts w:ascii="Arial" w:eastAsiaTheme="minorEastAsia" w:hAnsi="Arial" w:cs="Arial"/>
          <w:b/>
          <w:color w:val="000000" w:themeColor="text1"/>
          <w:sz w:val="28"/>
          <w:szCs w:val="20"/>
        </w:rPr>
        <w:t>So the fundamental three types of</w:t>
      </w:r>
      <w:r w:rsidRPr="00AD23CA">
        <w:rPr>
          <w:rFonts w:ascii="Arial" w:hAnsi="Arial" w:cs="Arial"/>
          <w:b/>
          <w:color w:val="000000" w:themeColor="text1"/>
          <w:sz w:val="28"/>
          <w:szCs w:val="21"/>
        </w:rPr>
        <w:t xml:space="preserve"> local remittances</w:t>
      </w:r>
      <w:r w:rsidRPr="00AD23CA">
        <w:rPr>
          <w:rFonts w:ascii="Arial" w:eastAsiaTheme="minorEastAsia" w:hAnsi="Arial" w:cs="Arial"/>
          <w:b/>
          <w:color w:val="000000" w:themeColor="text1"/>
          <w:sz w:val="28"/>
          <w:szCs w:val="20"/>
        </w:rPr>
        <w:t xml:space="preserve"> are talked like as:</w:t>
      </w:r>
    </w:p>
    <w:p w:rsidR="006230BE" w:rsidRPr="00AD23CA" w:rsidRDefault="006230BE" w:rsidP="006230BE">
      <w:pPr>
        <w:spacing w:after="0" w:line="360" w:lineRule="auto"/>
        <w:jc w:val="both"/>
        <w:rPr>
          <w:rFonts w:ascii="Arial" w:eastAsiaTheme="minorEastAsia" w:hAnsi="Arial" w:cs="Arial"/>
          <w:b/>
          <w:color w:val="000000" w:themeColor="text1"/>
          <w:sz w:val="28"/>
          <w:szCs w:val="20"/>
        </w:rPr>
      </w:pPr>
    </w:p>
    <w:p w:rsidR="006230BE" w:rsidRPr="00AD23CA" w:rsidRDefault="006230BE" w:rsidP="006230BE">
      <w:pPr>
        <w:spacing w:after="0" w:line="360" w:lineRule="auto"/>
        <w:jc w:val="both"/>
        <w:rPr>
          <w:rFonts w:ascii="Arial" w:hAnsi="Arial" w:cs="Arial"/>
          <w:noProof/>
          <w:color w:val="000000" w:themeColor="text1"/>
          <w:sz w:val="24"/>
          <w:szCs w:val="21"/>
        </w:rPr>
      </w:pPr>
      <w:r w:rsidRPr="00AD23CA">
        <w:rPr>
          <w:rFonts w:ascii="Arial" w:hAnsi="Arial" w:cs="Arial"/>
          <w:noProof/>
        </w:rPr>
        <w:drawing>
          <wp:anchor distT="0" distB="0" distL="114300" distR="114300" simplePos="0" relativeHeight="251663360" behindDoc="1" locked="0" layoutInCell="1" allowOverlap="1">
            <wp:simplePos x="0" y="0"/>
            <wp:positionH relativeFrom="column">
              <wp:posOffset>-355600</wp:posOffset>
            </wp:positionH>
            <wp:positionV relativeFrom="paragraph">
              <wp:posOffset>79375</wp:posOffset>
            </wp:positionV>
            <wp:extent cx="6743700" cy="6810375"/>
            <wp:effectExtent l="19050" t="0" r="0" b="0"/>
            <wp:wrapTight wrapText="bothSides">
              <wp:wrapPolygon edited="0">
                <wp:start x="-61" y="0"/>
                <wp:lineTo x="-61" y="21570"/>
                <wp:lineTo x="21600" y="21570"/>
                <wp:lineTo x="21600" y="0"/>
                <wp:lineTo x="-61" y="0"/>
              </wp:wrapPolygon>
            </wp:wrapTight>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6743700" cy="6810375"/>
                    </a:xfrm>
                    <a:prstGeom prst="rect">
                      <a:avLst/>
                    </a:prstGeom>
                    <a:noFill/>
                  </pic:spPr>
                </pic:pic>
              </a:graphicData>
            </a:graphic>
          </wp:anchor>
        </w:drawing>
      </w:r>
    </w:p>
    <w:p w:rsidR="006230BE" w:rsidRPr="0064321D" w:rsidRDefault="006230BE" w:rsidP="0064321D">
      <w:pPr>
        <w:spacing w:after="0" w:line="360" w:lineRule="auto"/>
        <w:jc w:val="both"/>
        <w:rPr>
          <w:rFonts w:ascii="Arial" w:hAnsi="Arial" w:cs="Arial"/>
          <w:b/>
          <w:sz w:val="24"/>
        </w:rPr>
      </w:pPr>
      <w:r w:rsidRPr="00AD23CA">
        <w:rPr>
          <w:rFonts w:ascii="Arial" w:hAnsi="Arial" w:cs="Arial"/>
          <w:b/>
          <w:sz w:val="24"/>
        </w:rPr>
        <w:t>Three Types of Local Remittance</w:t>
      </w:r>
      <w:bookmarkStart w:id="62" w:name="_Toc53619017"/>
    </w:p>
    <w:p w:rsidR="00703F9F" w:rsidRDefault="00703F9F" w:rsidP="00703F9F">
      <w:pPr>
        <w:pStyle w:val="Heading2"/>
        <w:numPr>
          <w:ilvl w:val="0"/>
          <w:numId w:val="0"/>
        </w:numPr>
        <w:ind w:left="576" w:hanging="576"/>
        <w:rPr>
          <w:rFonts w:eastAsia="Times New Roman"/>
        </w:rPr>
      </w:pPr>
      <w:bookmarkStart w:id="63" w:name="_Toc61707803"/>
    </w:p>
    <w:p w:rsidR="006230BE" w:rsidRPr="00AD23CA" w:rsidRDefault="006230BE" w:rsidP="00703F9F">
      <w:pPr>
        <w:pStyle w:val="Heading2"/>
        <w:numPr>
          <w:ilvl w:val="0"/>
          <w:numId w:val="0"/>
        </w:numPr>
        <w:ind w:left="576" w:hanging="576"/>
        <w:rPr>
          <w:sz w:val="40"/>
        </w:rPr>
      </w:pPr>
      <w:bookmarkStart w:id="64" w:name="_Toc64363448"/>
      <w:r w:rsidRPr="00AD23CA">
        <w:rPr>
          <w:rFonts w:eastAsia="Times New Roman"/>
        </w:rPr>
        <w:t>Accounts Segment</w:t>
      </w:r>
      <w:bookmarkEnd w:id="62"/>
      <w:bookmarkEnd w:id="63"/>
      <w:bookmarkEnd w:id="64"/>
    </w:p>
    <w:p w:rsidR="006230BE" w:rsidRPr="00AD23CA" w:rsidRDefault="006230BE" w:rsidP="006230BE">
      <w:pPr>
        <w:spacing w:after="0" w:line="360" w:lineRule="auto"/>
        <w:jc w:val="both"/>
        <w:rPr>
          <w:rFonts w:ascii="Arial" w:eastAsiaTheme="minorEastAsia" w:hAnsi="Arial" w:cs="Arial"/>
          <w:sz w:val="20"/>
          <w:szCs w:val="20"/>
        </w:rPr>
      </w:pPr>
    </w:p>
    <w:p w:rsidR="006230BE" w:rsidRPr="00AD23CA" w:rsidRDefault="006230BE" w:rsidP="00782FC4">
      <w:pPr>
        <w:spacing w:line="360" w:lineRule="auto"/>
        <w:jc w:val="both"/>
        <w:rPr>
          <w:rFonts w:ascii="Arial" w:hAnsi="Arial" w:cs="Arial"/>
          <w:sz w:val="24"/>
          <w:szCs w:val="20"/>
        </w:rPr>
      </w:pPr>
      <w:r w:rsidRPr="00AD23CA">
        <w:rPr>
          <w:rFonts w:ascii="Arial" w:hAnsi="Arial" w:cs="Arial"/>
          <w:sz w:val="24"/>
          <w:szCs w:val="20"/>
        </w:rPr>
        <w:t>The Accounts department is known as the</w:t>
      </w:r>
      <w:r w:rsidR="00B71DD5">
        <w:rPr>
          <w:rFonts w:ascii="Arial" w:hAnsi="Arial" w:cs="Arial"/>
          <w:sz w:val="24"/>
          <w:szCs w:val="20"/>
        </w:rPr>
        <w:t xml:space="preserve"> operational hub of the banks. Throughout</w:t>
      </w:r>
      <w:r w:rsidRPr="00AD23CA">
        <w:rPr>
          <w:rFonts w:ascii="Arial" w:hAnsi="Arial" w:cs="Arial"/>
          <w:sz w:val="24"/>
          <w:szCs w:val="20"/>
        </w:rPr>
        <w:t xml:space="preserve"> the financial sector, exchanges are completed every day and these exchanges are to be recorded properly and efficiently so that the banks must manage the investors' cash.</w:t>
      </w:r>
      <w:r w:rsidRPr="00AD23CA">
        <w:rPr>
          <w:rFonts w:ascii="Arial" w:eastAsia="Times New Roman" w:hAnsi="Arial" w:cs="Arial"/>
          <w:sz w:val="24"/>
          <w:szCs w:val="23"/>
        </w:rPr>
        <w:t xml:space="preserve"> Inappropriate</w:t>
      </w:r>
      <w:r w:rsidRPr="00AD23CA">
        <w:rPr>
          <w:rFonts w:ascii="Arial" w:hAnsi="Arial" w:cs="Arial"/>
          <w:sz w:val="24"/>
          <w:szCs w:val="20"/>
        </w:rPr>
        <w:t xml:space="preserve"> exchanges will</w:t>
      </w:r>
      <w:r w:rsidRPr="00AD23CA">
        <w:rPr>
          <w:rFonts w:ascii="Arial" w:eastAsia="Times New Roman" w:hAnsi="Arial" w:cs="Arial"/>
          <w:sz w:val="24"/>
          <w:szCs w:val="23"/>
        </w:rPr>
        <w:t xml:space="preserve"> make separation</w:t>
      </w:r>
      <w:r w:rsidRPr="00AD23CA">
        <w:rPr>
          <w:rFonts w:ascii="Arial" w:hAnsi="Arial" w:cs="Arial"/>
          <w:sz w:val="24"/>
          <w:szCs w:val="20"/>
        </w:rPr>
        <w:t xml:space="preserve"> to both sides. To keep away from the gaps, the bank offers various offer different sections and the main purpose is to control the missteps in transient vouchers as well as incorrect passages/ misrepresentation and fake. This division is named as AD. </w:t>
      </w:r>
      <w:r w:rsidRPr="00AD23CA">
        <w:rPr>
          <w:rFonts w:ascii="Arial" w:eastAsia="Times New Roman" w:hAnsi="Arial" w:cs="Arial"/>
          <w:sz w:val="24"/>
          <w:szCs w:val="23"/>
        </w:rPr>
        <w:t>Lack of certainty</w:t>
      </w:r>
      <w:r w:rsidRPr="00AD23CA">
        <w:rPr>
          <w:rFonts w:ascii="Arial" w:hAnsi="Arial" w:cs="Arial"/>
          <w:sz w:val="24"/>
          <w:szCs w:val="20"/>
        </w:rPr>
        <w:t xml:space="preserve"> any lack of consistency emerges to every exchange this office report to the apprehensive office. Contrarily, the division requires to set up specific inward proclamations just as specific legal articulations, which are given into the Central Bank and the HO and this section manages these announcements.</w:t>
      </w:r>
    </w:p>
    <w:p w:rsidR="006230BE" w:rsidRPr="00AD23CA" w:rsidRDefault="006230BE" w:rsidP="006230BE">
      <w:pPr>
        <w:spacing w:after="0" w:line="360" w:lineRule="auto"/>
        <w:jc w:val="both"/>
        <w:rPr>
          <w:rFonts w:ascii="Arial" w:eastAsiaTheme="minorEastAsia" w:hAnsi="Arial" w:cs="Arial"/>
          <w:sz w:val="24"/>
          <w:szCs w:val="20"/>
        </w:rPr>
      </w:pPr>
      <w:r w:rsidRPr="00AD23CA">
        <w:rPr>
          <w:rFonts w:ascii="Arial" w:eastAsia="Times New Roman" w:hAnsi="Arial" w:cs="Arial"/>
          <w:b/>
          <w:bCs/>
          <w:sz w:val="28"/>
          <w:szCs w:val="23"/>
        </w:rPr>
        <w:t>Activities of this Section Are like:</w:t>
      </w:r>
    </w:p>
    <w:p w:rsidR="006230BE" w:rsidRPr="00AD23CA" w:rsidRDefault="006230BE" w:rsidP="006230BE">
      <w:pPr>
        <w:spacing w:after="0" w:line="360" w:lineRule="auto"/>
        <w:jc w:val="both"/>
        <w:rPr>
          <w:rFonts w:ascii="Arial" w:eastAsiaTheme="minorEastAsia" w:hAnsi="Arial" w:cs="Arial"/>
          <w:sz w:val="20"/>
          <w:szCs w:val="20"/>
        </w:rPr>
      </w:pPr>
    </w:p>
    <w:p w:rsidR="006230BE" w:rsidRPr="00AD23CA" w:rsidRDefault="006230BE" w:rsidP="00782FC4">
      <w:pPr>
        <w:pStyle w:val="ListParagraph"/>
        <w:numPr>
          <w:ilvl w:val="0"/>
          <w:numId w:val="24"/>
        </w:numPr>
        <w:tabs>
          <w:tab w:val="left" w:pos="700"/>
        </w:tabs>
        <w:spacing w:after="0" w:line="360" w:lineRule="auto"/>
        <w:jc w:val="both"/>
        <w:rPr>
          <w:rFonts w:ascii="Arial" w:eastAsia="Symbol" w:hAnsi="Arial" w:cs="Arial"/>
          <w:sz w:val="24"/>
          <w:szCs w:val="23"/>
        </w:rPr>
      </w:pPr>
      <w:r w:rsidRPr="00AD23CA">
        <w:rPr>
          <w:rFonts w:ascii="Arial" w:eastAsia="Times New Roman" w:hAnsi="Arial" w:cs="Arial"/>
          <w:sz w:val="24"/>
          <w:szCs w:val="23"/>
        </w:rPr>
        <w:t>Ready And Organized  Debit/Credit Vouchers Of This Branch</w:t>
      </w:r>
    </w:p>
    <w:p w:rsidR="006230BE" w:rsidRPr="00AD23CA" w:rsidRDefault="006230BE" w:rsidP="00782FC4">
      <w:pPr>
        <w:pStyle w:val="ListParagraph"/>
        <w:numPr>
          <w:ilvl w:val="0"/>
          <w:numId w:val="24"/>
        </w:numPr>
        <w:tabs>
          <w:tab w:val="left" w:pos="700"/>
        </w:tabs>
        <w:spacing w:after="0" w:line="360" w:lineRule="auto"/>
        <w:jc w:val="both"/>
        <w:rPr>
          <w:rFonts w:ascii="Arial" w:eastAsia="Symbol" w:hAnsi="Arial" w:cs="Arial"/>
          <w:sz w:val="24"/>
          <w:szCs w:val="23"/>
        </w:rPr>
      </w:pPr>
      <w:r w:rsidRPr="00AD23CA">
        <w:rPr>
          <w:rFonts w:ascii="Arial" w:eastAsia="Symbol" w:hAnsi="Arial" w:cs="Arial"/>
          <w:sz w:val="24"/>
          <w:szCs w:val="23"/>
        </w:rPr>
        <w:t>Writing Different Dealings To The Registered Book</w:t>
      </w:r>
    </w:p>
    <w:p w:rsidR="006230BE" w:rsidRPr="00AD23CA" w:rsidRDefault="006230BE" w:rsidP="00782FC4">
      <w:pPr>
        <w:pStyle w:val="ListParagraph"/>
        <w:numPr>
          <w:ilvl w:val="0"/>
          <w:numId w:val="24"/>
        </w:numPr>
        <w:tabs>
          <w:tab w:val="left" w:pos="700"/>
        </w:tabs>
        <w:spacing w:after="0" w:line="360" w:lineRule="auto"/>
        <w:jc w:val="both"/>
        <w:rPr>
          <w:rFonts w:ascii="Arial" w:eastAsia="Symbol" w:hAnsi="Arial" w:cs="Arial"/>
          <w:sz w:val="24"/>
          <w:szCs w:val="23"/>
        </w:rPr>
      </w:pPr>
      <w:r w:rsidRPr="00AD23CA">
        <w:rPr>
          <w:rFonts w:ascii="Arial" w:eastAsia="Symbol" w:hAnsi="Arial" w:cs="Arial"/>
          <w:sz w:val="24"/>
          <w:szCs w:val="23"/>
        </w:rPr>
        <w:t>Taking To The Utilities Bills</w:t>
      </w:r>
    </w:p>
    <w:p w:rsidR="006230BE" w:rsidRPr="00AD23CA" w:rsidRDefault="006230BE" w:rsidP="00782FC4">
      <w:pPr>
        <w:pStyle w:val="ListParagraph"/>
        <w:numPr>
          <w:ilvl w:val="0"/>
          <w:numId w:val="24"/>
        </w:numPr>
        <w:tabs>
          <w:tab w:val="left" w:pos="700"/>
        </w:tabs>
        <w:spacing w:after="0" w:line="360" w:lineRule="auto"/>
        <w:jc w:val="both"/>
        <w:rPr>
          <w:rFonts w:ascii="Arial" w:eastAsia="Symbol" w:hAnsi="Arial" w:cs="Arial"/>
          <w:sz w:val="24"/>
          <w:szCs w:val="23"/>
        </w:rPr>
      </w:pPr>
      <w:r w:rsidRPr="00AD23CA">
        <w:rPr>
          <w:rFonts w:ascii="Arial" w:eastAsia="Symbol" w:hAnsi="Arial" w:cs="Arial"/>
          <w:sz w:val="24"/>
          <w:szCs w:val="23"/>
        </w:rPr>
        <w:t>Preparing Pay Order</w:t>
      </w:r>
    </w:p>
    <w:p w:rsidR="006230BE" w:rsidRPr="00AD23CA" w:rsidRDefault="006230BE" w:rsidP="00782FC4">
      <w:pPr>
        <w:pStyle w:val="ListParagraph"/>
        <w:numPr>
          <w:ilvl w:val="0"/>
          <w:numId w:val="24"/>
        </w:numPr>
        <w:tabs>
          <w:tab w:val="left" w:pos="700"/>
        </w:tabs>
        <w:spacing w:after="0" w:line="360" w:lineRule="auto"/>
        <w:jc w:val="both"/>
        <w:rPr>
          <w:rFonts w:ascii="Arial" w:eastAsia="Symbol" w:hAnsi="Arial" w:cs="Arial"/>
          <w:sz w:val="24"/>
          <w:szCs w:val="23"/>
        </w:rPr>
      </w:pPr>
      <w:r w:rsidRPr="00AD23CA">
        <w:rPr>
          <w:rFonts w:ascii="Arial" w:eastAsia="Times New Roman" w:hAnsi="Arial" w:cs="Arial"/>
          <w:sz w:val="24"/>
          <w:szCs w:val="23"/>
        </w:rPr>
        <w:t>Providing Bank Statements To The Clients</w:t>
      </w:r>
    </w:p>
    <w:p w:rsidR="006230BE" w:rsidRPr="00AD23CA" w:rsidRDefault="006230BE" w:rsidP="00782FC4">
      <w:pPr>
        <w:pStyle w:val="ListParagraph"/>
        <w:numPr>
          <w:ilvl w:val="0"/>
          <w:numId w:val="24"/>
        </w:numPr>
        <w:tabs>
          <w:tab w:val="left" w:pos="700"/>
        </w:tabs>
        <w:spacing w:after="0" w:line="360" w:lineRule="auto"/>
        <w:jc w:val="both"/>
        <w:rPr>
          <w:rFonts w:ascii="Arial" w:eastAsia="Symbol" w:hAnsi="Arial" w:cs="Arial"/>
          <w:sz w:val="24"/>
          <w:szCs w:val="23"/>
        </w:rPr>
      </w:pPr>
      <w:r w:rsidRPr="00AD23CA">
        <w:rPr>
          <w:rFonts w:ascii="Arial" w:eastAsia="Symbol" w:hAnsi="Arial" w:cs="Arial"/>
          <w:sz w:val="24"/>
          <w:szCs w:val="23"/>
        </w:rPr>
        <w:t>Making The KPI And Sent It To The Branch Manager</w:t>
      </w:r>
    </w:p>
    <w:p w:rsidR="006230BE" w:rsidRPr="00AD23CA" w:rsidRDefault="006230BE" w:rsidP="00782FC4">
      <w:pPr>
        <w:pStyle w:val="ListParagraph"/>
        <w:numPr>
          <w:ilvl w:val="0"/>
          <w:numId w:val="24"/>
        </w:numPr>
        <w:tabs>
          <w:tab w:val="left" w:pos="700"/>
        </w:tabs>
        <w:spacing w:after="0" w:line="360" w:lineRule="auto"/>
        <w:jc w:val="both"/>
        <w:rPr>
          <w:rFonts w:ascii="Arial" w:eastAsia="Symbol" w:hAnsi="Arial" w:cs="Arial"/>
          <w:sz w:val="24"/>
          <w:szCs w:val="23"/>
        </w:rPr>
      </w:pPr>
      <w:r w:rsidRPr="00AD23CA">
        <w:rPr>
          <w:rFonts w:ascii="Arial" w:eastAsia="Times New Roman" w:hAnsi="Arial" w:cs="Arial"/>
          <w:sz w:val="24"/>
          <w:szCs w:val="23"/>
        </w:rPr>
        <w:t xml:space="preserve">Read-Through To The Transaction And So On  </w:t>
      </w:r>
    </w:p>
    <w:p w:rsidR="006230BE" w:rsidRPr="00AD23CA" w:rsidRDefault="006230BE" w:rsidP="006230BE">
      <w:pPr>
        <w:spacing w:line="360" w:lineRule="auto"/>
        <w:jc w:val="both"/>
        <w:rPr>
          <w:rFonts w:ascii="Arial" w:hAnsi="Arial" w:cs="Arial"/>
        </w:rPr>
      </w:pPr>
    </w:p>
    <w:p w:rsidR="006230BE" w:rsidRPr="00AD23CA" w:rsidRDefault="006230BE" w:rsidP="00703F9F">
      <w:pPr>
        <w:pStyle w:val="Heading2"/>
        <w:numPr>
          <w:ilvl w:val="0"/>
          <w:numId w:val="0"/>
        </w:numPr>
        <w:ind w:left="576" w:hanging="576"/>
        <w:rPr>
          <w:rFonts w:eastAsia="Times New Roman"/>
        </w:rPr>
      </w:pPr>
      <w:bookmarkStart w:id="65" w:name="_Toc53619018"/>
      <w:bookmarkStart w:id="66" w:name="_Toc61707804"/>
      <w:bookmarkStart w:id="67" w:name="_Toc64363449"/>
      <w:r w:rsidRPr="00AD23CA">
        <w:rPr>
          <w:rFonts w:eastAsia="Times New Roman"/>
        </w:rPr>
        <w:t>Cash Segment and Other Similar Activities</w:t>
      </w:r>
      <w:bookmarkEnd w:id="65"/>
      <w:bookmarkEnd w:id="66"/>
      <w:bookmarkEnd w:id="67"/>
    </w:p>
    <w:p w:rsidR="006230BE" w:rsidRPr="00AD23CA" w:rsidRDefault="006230BE" w:rsidP="006230BE">
      <w:pPr>
        <w:spacing w:line="360" w:lineRule="auto"/>
        <w:jc w:val="both"/>
        <w:rPr>
          <w:rFonts w:ascii="Arial" w:hAnsi="Arial" w:cs="Arial"/>
        </w:rPr>
      </w:pPr>
    </w:p>
    <w:p w:rsidR="006230BE" w:rsidRPr="00DD64FB" w:rsidRDefault="006230BE" w:rsidP="006230BE">
      <w:pPr>
        <w:spacing w:line="360" w:lineRule="auto"/>
        <w:jc w:val="both"/>
        <w:rPr>
          <w:rFonts w:ascii="Arial" w:hAnsi="Arial" w:cs="Arial"/>
          <w:sz w:val="24"/>
        </w:rPr>
      </w:pPr>
      <w:r w:rsidRPr="00AD23CA">
        <w:rPr>
          <w:rFonts w:ascii="Arial" w:hAnsi="Arial" w:cs="Arial"/>
          <w:sz w:val="24"/>
        </w:rPr>
        <w:t>The cash segment is a crucial aspect of any branch. A big portion of the actions is communicated with the cash segment. The target of the cash segment is receipt and installment of money. I have done additional many Bank related exercises like register composing, Taking different bills, Sending e-mail, and call to clients for various causes. I went to the customers' apartment with my directing supervisor.</w:t>
      </w:r>
    </w:p>
    <w:p w:rsidR="0064321D" w:rsidRDefault="0064321D" w:rsidP="006230BE">
      <w:pPr>
        <w:pStyle w:val="Heading2"/>
        <w:numPr>
          <w:ilvl w:val="0"/>
          <w:numId w:val="0"/>
        </w:numPr>
        <w:spacing w:line="360" w:lineRule="auto"/>
        <w:ind w:left="576" w:hanging="576"/>
        <w:jc w:val="both"/>
        <w:rPr>
          <w:rFonts w:cs="Arial"/>
        </w:rPr>
      </w:pPr>
    </w:p>
    <w:p w:rsidR="006230BE" w:rsidRPr="00AD23CA" w:rsidRDefault="00CD52C3" w:rsidP="00703F9F">
      <w:pPr>
        <w:pStyle w:val="Heading2"/>
        <w:numPr>
          <w:ilvl w:val="1"/>
          <w:numId w:val="40"/>
        </w:numPr>
        <w:spacing w:line="360" w:lineRule="auto"/>
        <w:jc w:val="both"/>
        <w:rPr>
          <w:rFonts w:cs="Arial"/>
        </w:rPr>
      </w:pPr>
      <w:bookmarkStart w:id="68" w:name="_Toc61707805"/>
      <w:bookmarkStart w:id="69" w:name="_Toc64363450"/>
      <w:r>
        <w:rPr>
          <w:rFonts w:cs="Arial"/>
        </w:rPr>
        <w:t xml:space="preserve">Contribution </w:t>
      </w:r>
      <w:proofErr w:type="gramStart"/>
      <w:r>
        <w:rPr>
          <w:rFonts w:cs="Arial"/>
        </w:rPr>
        <w:t>To</w:t>
      </w:r>
      <w:proofErr w:type="gramEnd"/>
      <w:r>
        <w:rPr>
          <w:rFonts w:cs="Arial"/>
        </w:rPr>
        <w:t xml:space="preserve"> Departmental F</w:t>
      </w:r>
      <w:r w:rsidR="006230BE" w:rsidRPr="00AD23CA">
        <w:rPr>
          <w:rFonts w:cs="Arial"/>
        </w:rPr>
        <w:t>unctions</w:t>
      </w:r>
      <w:bookmarkEnd w:id="68"/>
      <w:bookmarkEnd w:id="69"/>
      <w:r w:rsidR="006230BE" w:rsidRPr="00AD23CA">
        <w:rPr>
          <w:rFonts w:cs="Arial"/>
        </w:rPr>
        <w:t xml:space="preserve"> </w:t>
      </w:r>
    </w:p>
    <w:p w:rsidR="006230BE" w:rsidRPr="00AD23CA" w:rsidRDefault="006230BE" w:rsidP="006230BE">
      <w:pPr>
        <w:spacing w:line="360" w:lineRule="auto"/>
        <w:jc w:val="both"/>
        <w:rPr>
          <w:rFonts w:ascii="Arial" w:hAnsi="Arial" w:cs="Arial"/>
        </w:rPr>
      </w:pPr>
    </w:p>
    <w:p w:rsidR="006230BE" w:rsidRPr="00AD23CA" w:rsidRDefault="006230BE" w:rsidP="00782FC4">
      <w:pPr>
        <w:spacing w:line="360" w:lineRule="auto"/>
        <w:jc w:val="both"/>
        <w:rPr>
          <w:rFonts w:ascii="Arial" w:hAnsi="Arial" w:cs="Arial"/>
          <w:sz w:val="24"/>
          <w:szCs w:val="24"/>
        </w:rPr>
      </w:pPr>
      <w:r w:rsidRPr="00AD23CA">
        <w:rPr>
          <w:rFonts w:ascii="Arial" w:hAnsi="Arial" w:cs="Arial"/>
          <w:sz w:val="24"/>
          <w:szCs w:val="24"/>
        </w:rPr>
        <w:t>I have do</w:t>
      </w:r>
      <w:r w:rsidR="00B71DD5">
        <w:rPr>
          <w:rFonts w:ascii="Arial" w:hAnsi="Arial" w:cs="Arial"/>
          <w:sz w:val="24"/>
          <w:szCs w:val="24"/>
        </w:rPr>
        <w:t>ne various activities through</w:t>
      </w:r>
      <w:r w:rsidRPr="00AD23CA">
        <w:rPr>
          <w:rFonts w:ascii="Arial" w:hAnsi="Arial" w:cs="Arial"/>
          <w:sz w:val="24"/>
          <w:szCs w:val="24"/>
        </w:rPr>
        <w:t xml:space="preserve"> my internship period at ABL. I gained lots of experience by do</w:t>
      </w:r>
      <w:r w:rsidR="0064321D">
        <w:rPr>
          <w:rFonts w:ascii="Arial" w:hAnsi="Arial" w:cs="Arial"/>
          <w:sz w:val="24"/>
          <w:szCs w:val="24"/>
        </w:rPr>
        <w:t>ing different activities and tried</w:t>
      </w:r>
      <w:r w:rsidRPr="00AD23CA">
        <w:rPr>
          <w:rFonts w:ascii="Arial" w:hAnsi="Arial" w:cs="Arial"/>
          <w:sz w:val="24"/>
          <w:szCs w:val="24"/>
        </w:rPr>
        <w:t xml:space="preserve"> to contribute to our respected executives like performing as an employee of general banking activities and conduct various tasks such as various types of account opening, remittance providing, to issue checkbooks, providing locker services, ready to the supplementary, thanks latter sending, preparing voucher, providing the bank statements to the clients, writing pay order on register book, maintaining &amp; balancing of all security papers, accounts closing, calli</w:t>
      </w:r>
      <w:r w:rsidR="0064321D">
        <w:rPr>
          <w:rFonts w:ascii="Arial" w:hAnsi="Arial" w:cs="Arial"/>
          <w:sz w:val="24"/>
          <w:szCs w:val="24"/>
        </w:rPr>
        <w:t>ng to the customers for various</w:t>
      </w:r>
      <w:r w:rsidRPr="00AD23CA">
        <w:rPr>
          <w:rFonts w:ascii="Arial" w:hAnsi="Arial" w:cs="Arial"/>
          <w:sz w:val="24"/>
          <w:szCs w:val="24"/>
        </w:rPr>
        <w:t xml:space="preserve"> reasons, finding error in account opening form, get ready to checkbooks, files reorganized, LC writing, etc.</w:t>
      </w:r>
    </w:p>
    <w:p w:rsidR="006230BE" w:rsidRPr="00AD23CA" w:rsidRDefault="006230BE" w:rsidP="00782FC4">
      <w:pPr>
        <w:spacing w:line="360" w:lineRule="auto"/>
        <w:jc w:val="both"/>
        <w:rPr>
          <w:rFonts w:ascii="Arial" w:hAnsi="Arial" w:cs="Arial"/>
          <w:sz w:val="24"/>
          <w:szCs w:val="24"/>
        </w:rPr>
      </w:pPr>
      <w:r w:rsidRPr="00AD23CA">
        <w:rPr>
          <w:rFonts w:ascii="Arial" w:hAnsi="Arial" w:cs="Arial"/>
          <w:sz w:val="24"/>
          <w:szCs w:val="24"/>
        </w:rPr>
        <w:t>Moreover, I also contributed on the other department like</w:t>
      </w:r>
    </w:p>
    <w:p w:rsidR="006230BE" w:rsidRPr="00AD23CA" w:rsidRDefault="006230BE" w:rsidP="00782FC4">
      <w:pPr>
        <w:pStyle w:val="ListParagraph"/>
        <w:numPr>
          <w:ilvl w:val="1"/>
          <w:numId w:val="33"/>
        </w:numPr>
        <w:spacing w:line="360" w:lineRule="auto"/>
        <w:jc w:val="both"/>
        <w:rPr>
          <w:rFonts w:ascii="Arial" w:hAnsi="Arial" w:cs="Arial"/>
          <w:sz w:val="24"/>
          <w:szCs w:val="24"/>
        </w:rPr>
      </w:pPr>
      <w:r w:rsidRPr="00AD23CA">
        <w:rPr>
          <w:rFonts w:ascii="Arial" w:hAnsi="Arial" w:cs="Arial"/>
          <w:sz w:val="24"/>
          <w:szCs w:val="24"/>
        </w:rPr>
        <w:t xml:space="preserve">loan department </w:t>
      </w:r>
    </w:p>
    <w:p w:rsidR="006230BE" w:rsidRPr="00AD23CA" w:rsidRDefault="006230BE" w:rsidP="00782FC4">
      <w:pPr>
        <w:pStyle w:val="ListParagraph"/>
        <w:numPr>
          <w:ilvl w:val="1"/>
          <w:numId w:val="33"/>
        </w:numPr>
        <w:spacing w:line="360" w:lineRule="auto"/>
        <w:jc w:val="both"/>
        <w:rPr>
          <w:rFonts w:ascii="Arial" w:hAnsi="Arial" w:cs="Arial"/>
          <w:sz w:val="24"/>
          <w:szCs w:val="24"/>
        </w:rPr>
      </w:pPr>
      <w:r w:rsidRPr="00AD23CA">
        <w:rPr>
          <w:rFonts w:ascii="Arial" w:hAnsi="Arial" w:cs="Arial"/>
          <w:sz w:val="24"/>
          <w:szCs w:val="24"/>
        </w:rPr>
        <w:t xml:space="preserve">letter of credit department </w:t>
      </w:r>
    </w:p>
    <w:p w:rsidR="006230BE" w:rsidRPr="00AD23CA" w:rsidRDefault="006230BE" w:rsidP="00782FC4">
      <w:pPr>
        <w:pStyle w:val="ListParagraph"/>
        <w:numPr>
          <w:ilvl w:val="1"/>
          <w:numId w:val="33"/>
        </w:numPr>
        <w:spacing w:line="360" w:lineRule="auto"/>
        <w:jc w:val="both"/>
        <w:rPr>
          <w:rFonts w:ascii="Arial" w:hAnsi="Arial" w:cs="Arial"/>
          <w:sz w:val="24"/>
          <w:szCs w:val="24"/>
        </w:rPr>
      </w:pPr>
      <w:r w:rsidRPr="00AD23CA">
        <w:rPr>
          <w:rFonts w:ascii="Arial" w:hAnsi="Arial" w:cs="Arial"/>
          <w:sz w:val="24"/>
          <w:szCs w:val="24"/>
        </w:rPr>
        <w:t xml:space="preserve">cash department, </w:t>
      </w:r>
      <w:proofErr w:type="spellStart"/>
      <w:r w:rsidRPr="00AD23CA">
        <w:rPr>
          <w:rFonts w:ascii="Arial" w:hAnsi="Arial" w:cs="Arial"/>
          <w:sz w:val="24"/>
          <w:szCs w:val="24"/>
        </w:rPr>
        <w:t>etc</w:t>
      </w:r>
      <w:proofErr w:type="spellEnd"/>
    </w:p>
    <w:p w:rsidR="006230BE" w:rsidRPr="00AD23CA" w:rsidRDefault="006230BE" w:rsidP="00782FC4">
      <w:pPr>
        <w:spacing w:line="360" w:lineRule="auto"/>
        <w:jc w:val="both"/>
        <w:rPr>
          <w:rFonts w:ascii="Arial" w:hAnsi="Arial" w:cs="Arial"/>
          <w:sz w:val="24"/>
          <w:szCs w:val="24"/>
        </w:rPr>
      </w:pPr>
      <w:r w:rsidRPr="00AD23CA">
        <w:rPr>
          <w:rFonts w:ascii="Arial" w:hAnsi="Arial" w:cs="Arial"/>
          <w:sz w:val="24"/>
          <w:szCs w:val="24"/>
        </w:rPr>
        <w:t>And the activities are like conversation with the customers, NID and other documents verification, writing different dealings to the registered book, read through to the transaction, making the KPI, and sent it to the branch manager, and many more. I gave my best effort to contribute toward this branch.</w:t>
      </w:r>
    </w:p>
    <w:p w:rsidR="006230BE" w:rsidRPr="00894FBD" w:rsidRDefault="006230BE" w:rsidP="00782FC4">
      <w:pPr>
        <w:spacing w:line="360" w:lineRule="auto"/>
        <w:jc w:val="both"/>
        <w:rPr>
          <w:rFonts w:ascii="Arial" w:hAnsi="Arial" w:cs="Arial"/>
        </w:rPr>
      </w:pPr>
    </w:p>
    <w:p w:rsidR="006230BE" w:rsidRPr="00501E3B" w:rsidRDefault="006230BE" w:rsidP="00703F9F">
      <w:pPr>
        <w:pStyle w:val="Heading2"/>
        <w:numPr>
          <w:ilvl w:val="1"/>
          <w:numId w:val="40"/>
        </w:numPr>
        <w:spacing w:line="360" w:lineRule="auto"/>
        <w:jc w:val="both"/>
      </w:pPr>
      <w:bookmarkStart w:id="70" w:name="_Toc61707806"/>
      <w:r>
        <w:t xml:space="preserve"> </w:t>
      </w:r>
      <w:bookmarkStart w:id="71" w:name="_Toc64363451"/>
      <w:r w:rsidRPr="00501E3B">
        <w:t>Evaluation</w:t>
      </w:r>
      <w:bookmarkEnd w:id="70"/>
      <w:bookmarkEnd w:id="71"/>
    </w:p>
    <w:p w:rsidR="006230BE" w:rsidRPr="00894FBD" w:rsidRDefault="006230BE" w:rsidP="00782FC4">
      <w:pPr>
        <w:spacing w:after="0" w:line="360" w:lineRule="auto"/>
        <w:ind w:right="360"/>
        <w:jc w:val="both"/>
        <w:rPr>
          <w:rFonts w:ascii="Arial" w:eastAsia="Times New Roman" w:hAnsi="Arial" w:cs="Arial"/>
          <w:sz w:val="24"/>
          <w:szCs w:val="24"/>
        </w:rPr>
      </w:pPr>
      <w:r>
        <w:rPr>
          <w:rFonts w:ascii="Arial" w:eastAsia="Times New Roman" w:hAnsi="Arial" w:cs="Arial"/>
          <w:sz w:val="24"/>
          <w:szCs w:val="24"/>
        </w:rPr>
        <w:t>It was extreme</w:t>
      </w:r>
      <w:r w:rsidR="00B71DD5">
        <w:rPr>
          <w:rFonts w:ascii="Arial" w:eastAsia="Times New Roman" w:hAnsi="Arial" w:cs="Arial"/>
          <w:sz w:val="24"/>
          <w:szCs w:val="24"/>
        </w:rPr>
        <w:t>ly delightful to performing at A</w:t>
      </w:r>
      <w:r>
        <w:rPr>
          <w:rFonts w:ascii="Arial" w:eastAsia="Times New Roman" w:hAnsi="Arial" w:cs="Arial"/>
          <w:sz w:val="24"/>
          <w:szCs w:val="24"/>
        </w:rPr>
        <w:t>BL. Everyone were so humble and cooperative towards</w:t>
      </w:r>
      <w:r w:rsidRPr="00894FBD">
        <w:rPr>
          <w:rFonts w:ascii="Arial" w:eastAsia="Times New Roman" w:hAnsi="Arial" w:cs="Arial"/>
          <w:sz w:val="24"/>
          <w:szCs w:val="24"/>
        </w:rPr>
        <w:t xml:space="preserve"> me. My evaluation of this organization is like:</w:t>
      </w:r>
    </w:p>
    <w:p w:rsidR="006230BE" w:rsidRPr="00894FBD" w:rsidRDefault="006230BE" w:rsidP="00782FC4">
      <w:pPr>
        <w:spacing w:after="0" w:line="360" w:lineRule="auto"/>
        <w:ind w:right="360"/>
        <w:jc w:val="both"/>
        <w:rPr>
          <w:rFonts w:ascii="Arial" w:eastAsia="Times New Roman" w:hAnsi="Arial" w:cs="Arial"/>
          <w:sz w:val="24"/>
          <w:szCs w:val="24"/>
        </w:rPr>
      </w:pPr>
      <w:r w:rsidRPr="00894FBD">
        <w:rPr>
          <w:rFonts w:ascii="Arial" w:eastAsia="Times New Roman" w:hAnsi="Arial" w:cs="Arial"/>
          <w:sz w:val="24"/>
          <w:szCs w:val="24"/>
        </w:rPr>
        <w:t xml:space="preserve"> </w:t>
      </w:r>
    </w:p>
    <w:p w:rsidR="006230BE" w:rsidRPr="00894FBD" w:rsidRDefault="006230BE" w:rsidP="00782FC4">
      <w:pPr>
        <w:pStyle w:val="ListParagraph"/>
        <w:numPr>
          <w:ilvl w:val="0"/>
          <w:numId w:val="25"/>
        </w:numPr>
        <w:spacing w:after="0" w:line="360" w:lineRule="auto"/>
        <w:jc w:val="both"/>
        <w:rPr>
          <w:rFonts w:ascii="Arial" w:hAnsi="Arial" w:cs="Arial"/>
          <w:sz w:val="24"/>
        </w:rPr>
      </w:pPr>
      <w:r w:rsidRPr="00894FBD">
        <w:rPr>
          <w:rFonts w:ascii="Arial" w:hAnsi="Arial" w:cs="Arial"/>
          <w:sz w:val="24"/>
        </w:rPr>
        <w:t>Tasks are never left forthco</w:t>
      </w:r>
      <w:r>
        <w:rPr>
          <w:rFonts w:ascii="Arial" w:hAnsi="Arial" w:cs="Arial"/>
          <w:sz w:val="24"/>
        </w:rPr>
        <w:t>ming for the next</w:t>
      </w:r>
      <w:r w:rsidRPr="00894FBD">
        <w:rPr>
          <w:rFonts w:ascii="Arial" w:hAnsi="Arial" w:cs="Arial"/>
          <w:sz w:val="24"/>
        </w:rPr>
        <w:t xml:space="preserve"> day exce</w:t>
      </w:r>
      <w:r>
        <w:rPr>
          <w:rFonts w:ascii="Arial" w:hAnsi="Arial" w:cs="Arial"/>
          <w:sz w:val="24"/>
        </w:rPr>
        <w:t>pt if it is completely compulsory</w:t>
      </w:r>
      <w:r w:rsidRPr="00894FBD">
        <w:rPr>
          <w:rFonts w:ascii="Arial" w:hAnsi="Arial" w:cs="Arial"/>
          <w:sz w:val="24"/>
        </w:rPr>
        <w:t xml:space="preserve">. </w:t>
      </w:r>
    </w:p>
    <w:p w:rsidR="006230BE" w:rsidRPr="00894FBD" w:rsidRDefault="006230BE" w:rsidP="00782FC4">
      <w:pPr>
        <w:pStyle w:val="ListParagraph"/>
        <w:numPr>
          <w:ilvl w:val="0"/>
          <w:numId w:val="25"/>
        </w:numPr>
        <w:spacing w:after="0" w:line="360" w:lineRule="auto"/>
        <w:jc w:val="both"/>
        <w:rPr>
          <w:rFonts w:ascii="Arial" w:hAnsi="Arial" w:cs="Arial"/>
          <w:sz w:val="24"/>
        </w:rPr>
      </w:pPr>
      <w:r w:rsidRPr="00894FBD">
        <w:rPr>
          <w:rFonts w:ascii="Arial" w:hAnsi="Arial" w:cs="Arial"/>
          <w:sz w:val="24"/>
        </w:rPr>
        <w:t>The wor</w:t>
      </w:r>
      <w:r>
        <w:rPr>
          <w:rFonts w:ascii="Arial" w:hAnsi="Arial" w:cs="Arial"/>
          <w:sz w:val="24"/>
        </w:rPr>
        <w:t>k cycle can be completed faster with better working structure</w:t>
      </w:r>
      <w:r w:rsidRPr="00894FBD">
        <w:rPr>
          <w:rFonts w:ascii="Arial" w:hAnsi="Arial" w:cs="Arial"/>
          <w:sz w:val="24"/>
        </w:rPr>
        <w:t xml:space="preserve"> and </w:t>
      </w:r>
      <w:r>
        <w:rPr>
          <w:rFonts w:ascii="Arial" w:hAnsi="Arial" w:cs="Arial"/>
          <w:sz w:val="24"/>
        </w:rPr>
        <w:t>internal Interacting alignment</w:t>
      </w:r>
      <w:r w:rsidRPr="00894FBD">
        <w:rPr>
          <w:rFonts w:ascii="Arial" w:hAnsi="Arial" w:cs="Arial"/>
          <w:sz w:val="24"/>
        </w:rPr>
        <w:t xml:space="preserve">. </w:t>
      </w:r>
    </w:p>
    <w:p w:rsidR="006230BE" w:rsidRPr="00894FBD" w:rsidRDefault="006230BE" w:rsidP="00782FC4">
      <w:pPr>
        <w:pStyle w:val="ListParagraph"/>
        <w:numPr>
          <w:ilvl w:val="0"/>
          <w:numId w:val="25"/>
        </w:numPr>
        <w:spacing w:after="0" w:line="360" w:lineRule="auto"/>
        <w:jc w:val="both"/>
        <w:rPr>
          <w:rFonts w:ascii="Arial" w:hAnsi="Arial" w:cs="Arial"/>
          <w:sz w:val="24"/>
        </w:rPr>
      </w:pPr>
      <w:r w:rsidRPr="00894FBD">
        <w:rPr>
          <w:rFonts w:ascii="Arial" w:hAnsi="Arial" w:cs="Arial"/>
          <w:sz w:val="24"/>
        </w:rPr>
        <w:t>The branch manager e</w:t>
      </w:r>
      <w:r>
        <w:rPr>
          <w:rFonts w:ascii="Arial" w:hAnsi="Arial" w:cs="Arial"/>
          <w:sz w:val="24"/>
        </w:rPr>
        <w:t>valuates each employee without any bias</w:t>
      </w:r>
      <w:r w:rsidRPr="00894FBD">
        <w:rPr>
          <w:rFonts w:ascii="Arial" w:hAnsi="Arial" w:cs="Arial"/>
          <w:sz w:val="24"/>
        </w:rPr>
        <w:t>.</w:t>
      </w:r>
    </w:p>
    <w:p w:rsidR="006230BE" w:rsidRPr="00894FBD" w:rsidRDefault="006230BE" w:rsidP="00782FC4">
      <w:pPr>
        <w:pStyle w:val="ListParagraph"/>
        <w:numPr>
          <w:ilvl w:val="0"/>
          <w:numId w:val="25"/>
        </w:numPr>
        <w:spacing w:after="0" w:line="360" w:lineRule="auto"/>
        <w:jc w:val="both"/>
        <w:rPr>
          <w:rFonts w:ascii="Arial" w:hAnsi="Arial" w:cs="Arial"/>
          <w:sz w:val="24"/>
        </w:rPr>
      </w:pPr>
      <w:r w:rsidRPr="00894FBD">
        <w:rPr>
          <w:rFonts w:ascii="Arial" w:hAnsi="Arial" w:cs="Arial"/>
          <w:sz w:val="24"/>
        </w:rPr>
        <w:lastRenderedPageBreak/>
        <w:t>The Head office and central bank regularly</w:t>
      </w:r>
      <w:r>
        <w:rPr>
          <w:rFonts w:ascii="Arial" w:hAnsi="Arial" w:cs="Arial"/>
          <w:sz w:val="24"/>
        </w:rPr>
        <w:t xml:space="preserve"> takes</w:t>
      </w:r>
      <w:r w:rsidRPr="00894FBD">
        <w:rPr>
          <w:rFonts w:ascii="Arial" w:hAnsi="Arial" w:cs="Arial"/>
          <w:sz w:val="24"/>
        </w:rPr>
        <w:t xml:space="preserve"> control and audit these bank activities.</w:t>
      </w:r>
    </w:p>
    <w:p w:rsidR="006230BE" w:rsidRPr="004307CC" w:rsidRDefault="006230BE" w:rsidP="00782FC4">
      <w:pPr>
        <w:pStyle w:val="ListParagraph"/>
        <w:numPr>
          <w:ilvl w:val="0"/>
          <w:numId w:val="25"/>
        </w:numPr>
        <w:spacing w:after="0" w:line="360" w:lineRule="auto"/>
        <w:jc w:val="both"/>
        <w:rPr>
          <w:rFonts w:ascii="Arial" w:hAnsi="Arial" w:cs="Arial"/>
          <w:sz w:val="24"/>
        </w:rPr>
      </w:pPr>
      <w:r>
        <w:rPr>
          <w:rFonts w:ascii="Arial" w:hAnsi="Arial" w:cs="Arial"/>
          <w:sz w:val="24"/>
        </w:rPr>
        <w:t>Great job implementation is repeatedly applauded which encourages</w:t>
      </w:r>
      <w:r w:rsidRPr="00894FBD">
        <w:rPr>
          <w:rFonts w:ascii="Arial" w:hAnsi="Arial" w:cs="Arial"/>
          <w:sz w:val="24"/>
        </w:rPr>
        <w:t xml:space="preserve"> the representatives. </w:t>
      </w:r>
    </w:p>
    <w:p w:rsidR="006230BE" w:rsidRPr="00894FBD" w:rsidRDefault="006230BE" w:rsidP="00782FC4">
      <w:pPr>
        <w:pStyle w:val="ListParagraph"/>
        <w:numPr>
          <w:ilvl w:val="0"/>
          <w:numId w:val="25"/>
        </w:numPr>
        <w:spacing w:after="0" w:line="360" w:lineRule="auto"/>
        <w:jc w:val="both"/>
        <w:rPr>
          <w:rFonts w:ascii="Arial" w:hAnsi="Arial" w:cs="Arial"/>
          <w:sz w:val="24"/>
        </w:rPr>
      </w:pPr>
      <w:r w:rsidRPr="00894FBD">
        <w:rPr>
          <w:rFonts w:ascii="Arial" w:hAnsi="Arial" w:cs="Arial"/>
          <w:sz w:val="24"/>
        </w:rPr>
        <w:t>Customers are</w:t>
      </w:r>
      <w:r>
        <w:rPr>
          <w:rFonts w:ascii="Arial" w:hAnsi="Arial" w:cs="Arial"/>
          <w:sz w:val="24"/>
        </w:rPr>
        <w:t xml:space="preserve"> very</w:t>
      </w:r>
      <w:r w:rsidRPr="00894FBD">
        <w:rPr>
          <w:rFonts w:ascii="Arial" w:hAnsi="Arial" w:cs="Arial"/>
          <w:sz w:val="24"/>
        </w:rPr>
        <w:t xml:space="preserve"> satisfied with taking service from this bank and t</w:t>
      </w:r>
      <w:r>
        <w:rPr>
          <w:rFonts w:ascii="Arial" w:hAnsi="Arial" w:cs="Arial"/>
          <w:sz w:val="24"/>
        </w:rPr>
        <w:t>heir complaint rate is very low</w:t>
      </w:r>
      <w:r w:rsidRPr="00894FBD">
        <w:rPr>
          <w:rFonts w:ascii="Arial" w:hAnsi="Arial" w:cs="Arial"/>
          <w:sz w:val="24"/>
        </w:rPr>
        <w:t xml:space="preserve"> and when the com</w:t>
      </w:r>
      <w:r>
        <w:rPr>
          <w:rFonts w:ascii="Arial" w:hAnsi="Arial" w:cs="Arial"/>
          <w:sz w:val="24"/>
        </w:rPr>
        <w:t>plaint arises employees try their best</w:t>
      </w:r>
      <w:r w:rsidRPr="00894FBD">
        <w:rPr>
          <w:rFonts w:ascii="Arial" w:hAnsi="Arial" w:cs="Arial"/>
          <w:sz w:val="24"/>
        </w:rPr>
        <w:t xml:space="preserve"> to </w:t>
      </w:r>
      <w:r>
        <w:rPr>
          <w:rFonts w:ascii="Arial" w:hAnsi="Arial" w:cs="Arial"/>
          <w:sz w:val="24"/>
        </w:rPr>
        <w:t>fix this problem in a short period</w:t>
      </w:r>
      <w:proofErr w:type="gramStart"/>
      <w:r>
        <w:rPr>
          <w:rFonts w:ascii="Arial" w:hAnsi="Arial" w:cs="Arial"/>
          <w:sz w:val="24"/>
        </w:rPr>
        <w:t>.</w:t>
      </w:r>
      <w:r w:rsidRPr="00894FBD">
        <w:rPr>
          <w:rFonts w:ascii="Arial" w:hAnsi="Arial" w:cs="Arial"/>
          <w:sz w:val="24"/>
        </w:rPr>
        <w:t>.</w:t>
      </w:r>
      <w:proofErr w:type="gramEnd"/>
      <w:r w:rsidRPr="00894FBD">
        <w:rPr>
          <w:rFonts w:ascii="Arial" w:hAnsi="Arial" w:cs="Arial"/>
          <w:sz w:val="24"/>
        </w:rPr>
        <w:t xml:space="preserve"> </w:t>
      </w:r>
    </w:p>
    <w:p w:rsidR="006230BE" w:rsidRPr="00894FBD" w:rsidRDefault="006230BE" w:rsidP="00782FC4">
      <w:pPr>
        <w:pStyle w:val="ListParagraph"/>
        <w:numPr>
          <w:ilvl w:val="0"/>
          <w:numId w:val="25"/>
        </w:numPr>
        <w:spacing w:after="0" w:line="360" w:lineRule="auto"/>
        <w:jc w:val="both"/>
        <w:rPr>
          <w:rFonts w:ascii="Arial" w:hAnsi="Arial" w:cs="Arial"/>
          <w:sz w:val="24"/>
        </w:rPr>
      </w:pPr>
      <w:r w:rsidRPr="00894FBD">
        <w:rPr>
          <w:rFonts w:ascii="Arial" w:hAnsi="Arial" w:cs="Arial"/>
          <w:sz w:val="24"/>
        </w:rPr>
        <w:t xml:space="preserve">Every </w:t>
      </w:r>
      <w:r>
        <w:rPr>
          <w:rFonts w:ascii="Arial" w:hAnsi="Arial" w:cs="Arial"/>
          <w:sz w:val="24"/>
        </w:rPr>
        <w:t xml:space="preserve">single </w:t>
      </w:r>
      <w:r w:rsidRPr="00894FBD">
        <w:rPr>
          <w:rFonts w:ascii="Arial" w:hAnsi="Arial" w:cs="Arial"/>
          <w:sz w:val="24"/>
        </w:rPr>
        <w:t>employee is more pu</w:t>
      </w:r>
      <w:r>
        <w:rPr>
          <w:rFonts w:ascii="Arial" w:hAnsi="Arial" w:cs="Arial"/>
          <w:sz w:val="24"/>
        </w:rPr>
        <w:t>n</w:t>
      </w:r>
      <w:r w:rsidR="00CD52C3">
        <w:rPr>
          <w:rFonts w:ascii="Arial" w:hAnsi="Arial" w:cs="Arial"/>
          <w:sz w:val="24"/>
        </w:rPr>
        <w:t>ctual and they maintain structured</w:t>
      </w:r>
      <w:r w:rsidRPr="00894FBD">
        <w:rPr>
          <w:rFonts w:ascii="Arial" w:hAnsi="Arial" w:cs="Arial"/>
          <w:sz w:val="24"/>
        </w:rPr>
        <w:t xml:space="preserve"> activities.</w:t>
      </w:r>
    </w:p>
    <w:p w:rsidR="006230BE" w:rsidRPr="00894FBD" w:rsidRDefault="006230BE" w:rsidP="00782FC4">
      <w:pPr>
        <w:pStyle w:val="ListParagraph"/>
        <w:numPr>
          <w:ilvl w:val="0"/>
          <w:numId w:val="25"/>
        </w:numPr>
        <w:spacing w:after="0" w:line="360" w:lineRule="auto"/>
        <w:jc w:val="both"/>
        <w:rPr>
          <w:rFonts w:ascii="Arial" w:hAnsi="Arial" w:cs="Arial"/>
          <w:sz w:val="24"/>
        </w:rPr>
      </w:pPr>
      <w:r>
        <w:rPr>
          <w:rFonts w:ascii="Arial" w:hAnsi="Arial" w:cs="Arial"/>
          <w:sz w:val="24"/>
        </w:rPr>
        <w:t>There is consistently an increase</w:t>
      </w:r>
      <w:r w:rsidRPr="00894FBD">
        <w:rPr>
          <w:rFonts w:ascii="Arial" w:hAnsi="Arial" w:cs="Arial"/>
          <w:sz w:val="24"/>
        </w:rPr>
        <w:t xml:space="preserve"> of clients on this division so the quantity of exch</w:t>
      </w:r>
      <w:r>
        <w:rPr>
          <w:rFonts w:ascii="Arial" w:hAnsi="Arial" w:cs="Arial"/>
          <w:sz w:val="24"/>
        </w:rPr>
        <w:t>anges is high. Also</w:t>
      </w:r>
      <w:r w:rsidRPr="00894FBD">
        <w:rPr>
          <w:rFonts w:ascii="Arial" w:hAnsi="Arial" w:cs="Arial"/>
          <w:sz w:val="24"/>
        </w:rPr>
        <w:t>, the representative</w:t>
      </w:r>
      <w:r w:rsidR="00B71DD5">
        <w:rPr>
          <w:rFonts w:ascii="Arial" w:hAnsi="Arial" w:cs="Arial"/>
          <w:sz w:val="24"/>
        </w:rPr>
        <w:t>s stay occupied for the timing</w:t>
      </w:r>
      <w:r w:rsidRPr="00894FBD">
        <w:rPr>
          <w:rFonts w:ascii="Arial" w:hAnsi="Arial" w:cs="Arial"/>
          <w:sz w:val="24"/>
        </w:rPr>
        <w:t xml:space="preserve"> of the period. </w:t>
      </w:r>
    </w:p>
    <w:p w:rsidR="006230BE" w:rsidRPr="00894FBD" w:rsidRDefault="006230BE" w:rsidP="00782FC4">
      <w:pPr>
        <w:pStyle w:val="ListParagraph"/>
        <w:numPr>
          <w:ilvl w:val="0"/>
          <w:numId w:val="25"/>
        </w:numPr>
        <w:spacing w:after="0" w:line="360" w:lineRule="auto"/>
        <w:jc w:val="both"/>
        <w:rPr>
          <w:rFonts w:ascii="Arial" w:hAnsi="Arial" w:cs="Arial"/>
          <w:sz w:val="24"/>
        </w:rPr>
      </w:pPr>
      <w:r w:rsidRPr="00894FBD">
        <w:rPr>
          <w:rFonts w:ascii="Arial" w:hAnsi="Arial" w:cs="Arial"/>
          <w:sz w:val="24"/>
        </w:rPr>
        <w:t xml:space="preserve">The </w:t>
      </w:r>
      <w:r>
        <w:rPr>
          <w:rFonts w:ascii="Arial" w:hAnsi="Arial" w:cs="Arial"/>
          <w:sz w:val="24"/>
        </w:rPr>
        <w:t>work exercises remain continually</w:t>
      </w:r>
      <w:r w:rsidRPr="00894FBD">
        <w:rPr>
          <w:rFonts w:ascii="Arial" w:hAnsi="Arial" w:cs="Arial"/>
          <w:sz w:val="24"/>
        </w:rPr>
        <w:t xml:space="preserve"> set and separated for every one of t</w:t>
      </w:r>
      <w:r>
        <w:rPr>
          <w:rFonts w:ascii="Arial" w:hAnsi="Arial" w:cs="Arial"/>
          <w:sz w:val="24"/>
        </w:rPr>
        <w:t>he representatives. All the</w:t>
      </w:r>
      <w:r w:rsidRPr="00894FBD">
        <w:rPr>
          <w:rFonts w:ascii="Arial" w:hAnsi="Arial" w:cs="Arial"/>
          <w:sz w:val="24"/>
        </w:rPr>
        <w:t xml:space="preserve"> representative</w:t>
      </w:r>
      <w:r>
        <w:rPr>
          <w:rFonts w:ascii="Arial" w:hAnsi="Arial" w:cs="Arial"/>
          <w:sz w:val="24"/>
        </w:rPr>
        <w:t>s have a specific alignment</w:t>
      </w:r>
      <w:r w:rsidRPr="00894FBD">
        <w:rPr>
          <w:rFonts w:ascii="Arial" w:hAnsi="Arial" w:cs="Arial"/>
          <w:sz w:val="24"/>
        </w:rPr>
        <w:t xml:space="preserve"> of accomplishments. They c</w:t>
      </w:r>
      <w:r w:rsidR="00B71DD5">
        <w:rPr>
          <w:rFonts w:ascii="Arial" w:hAnsi="Arial" w:cs="Arial"/>
          <w:sz w:val="24"/>
        </w:rPr>
        <w:t>ompleted those duties for the specific duration</w:t>
      </w:r>
      <w:r>
        <w:rPr>
          <w:rFonts w:ascii="Arial" w:hAnsi="Arial" w:cs="Arial"/>
          <w:sz w:val="24"/>
        </w:rPr>
        <w:t xml:space="preserve"> of the time. It is easier</w:t>
      </w:r>
      <w:r w:rsidRPr="00894FBD">
        <w:rPr>
          <w:rFonts w:ascii="Arial" w:hAnsi="Arial" w:cs="Arial"/>
          <w:sz w:val="24"/>
        </w:rPr>
        <w:t xml:space="preserve"> to appoint responsibilities that</w:t>
      </w:r>
      <w:r w:rsidR="00B71DD5">
        <w:rPr>
          <w:rFonts w:ascii="Arial" w:hAnsi="Arial" w:cs="Arial"/>
          <w:sz w:val="24"/>
        </w:rPr>
        <w:t xml:space="preserve"> specific way. Also, I observed</w:t>
      </w:r>
      <w:r>
        <w:rPr>
          <w:rFonts w:ascii="Arial" w:hAnsi="Arial" w:cs="Arial"/>
          <w:sz w:val="24"/>
        </w:rPr>
        <w:t xml:space="preserve"> everybody co-operating</w:t>
      </w:r>
      <w:r w:rsidRPr="00894FBD">
        <w:rPr>
          <w:rFonts w:ascii="Arial" w:hAnsi="Arial" w:cs="Arial"/>
          <w:sz w:val="24"/>
        </w:rPr>
        <w:t xml:space="preserve"> with each other.</w:t>
      </w:r>
    </w:p>
    <w:p w:rsidR="006230BE" w:rsidRPr="00782FC4" w:rsidRDefault="006230BE" w:rsidP="006230BE">
      <w:pPr>
        <w:pStyle w:val="Heading2"/>
        <w:numPr>
          <w:ilvl w:val="1"/>
          <w:numId w:val="40"/>
        </w:numPr>
        <w:spacing w:line="360" w:lineRule="auto"/>
        <w:jc w:val="both"/>
        <w:rPr>
          <w:rFonts w:cs="Arial"/>
          <w:sz w:val="24"/>
          <w:szCs w:val="24"/>
        </w:rPr>
      </w:pPr>
      <w:bookmarkStart w:id="72" w:name="_Toc61707807"/>
      <w:bookmarkStart w:id="73" w:name="_Toc61707808"/>
      <w:bookmarkStart w:id="74" w:name="_Toc64363452"/>
      <w:bookmarkEnd w:id="72"/>
      <w:r w:rsidRPr="00501E3B">
        <w:t>Skills applied</w:t>
      </w:r>
      <w:bookmarkEnd w:id="73"/>
      <w:bookmarkEnd w:id="74"/>
      <w:r w:rsidRPr="00501E3B">
        <w:t xml:space="preserve"> </w:t>
      </w:r>
    </w:p>
    <w:p w:rsidR="00CD52C3" w:rsidRPr="00782FC4" w:rsidRDefault="006230BE" w:rsidP="006230BE">
      <w:pPr>
        <w:spacing w:line="360" w:lineRule="auto"/>
        <w:jc w:val="both"/>
        <w:rPr>
          <w:rFonts w:ascii="Arial" w:hAnsi="Arial" w:cs="Arial"/>
          <w:sz w:val="24"/>
        </w:rPr>
      </w:pPr>
      <w:r>
        <w:rPr>
          <w:rFonts w:ascii="Arial" w:hAnsi="Arial" w:cs="Arial"/>
          <w:sz w:val="24"/>
        </w:rPr>
        <w:t>As an intern</w:t>
      </w:r>
      <w:r w:rsidRPr="00894FBD">
        <w:rPr>
          <w:rFonts w:ascii="Arial" w:hAnsi="Arial" w:cs="Arial"/>
          <w:sz w:val="24"/>
        </w:rPr>
        <w:t xml:space="preserve">, it’s my pleasure </w:t>
      </w:r>
      <w:r>
        <w:rPr>
          <w:rFonts w:ascii="Arial" w:hAnsi="Arial" w:cs="Arial"/>
          <w:sz w:val="24"/>
        </w:rPr>
        <w:t>to working for this bank</w:t>
      </w:r>
      <w:r w:rsidR="00B71DD5">
        <w:rPr>
          <w:rFonts w:ascii="Arial" w:hAnsi="Arial" w:cs="Arial"/>
          <w:sz w:val="24"/>
        </w:rPr>
        <w:t>. I have worked on an entry level spot</w:t>
      </w:r>
      <w:r>
        <w:rPr>
          <w:rFonts w:ascii="Arial" w:hAnsi="Arial" w:cs="Arial"/>
          <w:sz w:val="24"/>
        </w:rPr>
        <w:t xml:space="preserve"> in this branch and I tried</w:t>
      </w:r>
      <w:r w:rsidRPr="00894FBD">
        <w:rPr>
          <w:rFonts w:ascii="Arial" w:hAnsi="Arial" w:cs="Arial"/>
          <w:sz w:val="24"/>
        </w:rPr>
        <w:t xml:space="preserve"> my best to do every works more effectively</w:t>
      </w:r>
      <w:r>
        <w:rPr>
          <w:rFonts w:ascii="Arial" w:hAnsi="Arial" w:cs="Arial"/>
          <w:sz w:val="24"/>
        </w:rPr>
        <w:t xml:space="preserve"> and </w:t>
      </w:r>
      <w:proofErr w:type="spellStart"/>
      <w:r>
        <w:rPr>
          <w:rFonts w:ascii="Arial" w:hAnsi="Arial" w:cs="Arial"/>
          <w:sz w:val="24"/>
        </w:rPr>
        <w:t>efficintly</w:t>
      </w:r>
      <w:proofErr w:type="spellEnd"/>
      <w:r>
        <w:rPr>
          <w:rFonts w:ascii="Arial" w:hAnsi="Arial" w:cs="Arial"/>
          <w:sz w:val="24"/>
        </w:rPr>
        <w:t xml:space="preserve"> through using my general abilities</w:t>
      </w:r>
      <w:r w:rsidRPr="00894FBD">
        <w:rPr>
          <w:rFonts w:ascii="Arial" w:hAnsi="Arial" w:cs="Arial"/>
          <w:sz w:val="24"/>
        </w:rPr>
        <w:t xml:space="preserve"> like Microsoft office skills (M</w:t>
      </w:r>
      <w:r>
        <w:rPr>
          <w:rFonts w:ascii="Arial" w:hAnsi="Arial" w:cs="Arial"/>
          <w:sz w:val="24"/>
        </w:rPr>
        <w:t>icrosoft</w:t>
      </w:r>
      <w:r w:rsidRPr="00894FBD">
        <w:rPr>
          <w:rFonts w:ascii="Arial" w:hAnsi="Arial" w:cs="Arial"/>
          <w:sz w:val="24"/>
        </w:rPr>
        <w:t xml:space="preserve"> Word,</w:t>
      </w:r>
      <w:r>
        <w:rPr>
          <w:rFonts w:ascii="Arial" w:hAnsi="Arial" w:cs="Arial"/>
          <w:sz w:val="24"/>
        </w:rPr>
        <w:t xml:space="preserve"> Microsoft</w:t>
      </w:r>
      <w:r w:rsidRPr="00894FBD">
        <w:rPr>
          <w:rFonts w:ascii="Arial" w:hAnsi="Arial" w:cs="Arial"/>
          <w:sz w:val="24"/>
        </w:rPr>
        <w:t xml:space="preserve"> PowerPoint, and</w:t>
      </w:r>
      <w:r>
        <w:rPr>
          <w:rFonts w:ascii="Arial" w:hAnsi="Arial" w:cs="Arial"/>
          <w:sz w:val="24"/>
        </w:rPr>
        <w:t xml:space="preserve"> Microsoft Excel), social media knowledge </w:t>
      </w:r>
      <w:r w:rsidRPr="00894FBD">
        <w:rPr>
          <w:rFonts w:ascii="Arial" w:hAnsi="Arial" w:cs="Arial"/>
          <w:sz w:val="24"/>
        </w:rPr>
        <w:t>skills, interpersonal skills, writing skills, good comm</w:t>
      </w:r>
      <w:r>
        <w:rPr>
          <w:rFonts w:ascii="Arial" w:hAnsi="Arial" w:cs="Arial"/>
          <w:sz w:val="24"/>
        </w:rPr>
        <w:t>unication skills and other various skills that I gained</w:t>
      </w:r>
      <w:r w:rsidRPr="00894FBD">
        <w:rPr>
          <w:rFonts w:ascii="Arial" w:hAnsi="Arial" w:cs="Arial"/>
          <w:sz w:val="24"/>
        </w:rPr>
        <w:t xml:space="preserve"> from my academic career.</w:t>
      </w:r>
    </w:p>
    <w:p w:rsidR="006230BE" w:rsidRPr="00501E3B" w:rsidRDefault="006230BE" w:rsidP="00703F9F">
      <w:pPr>
        <w:pStyle w:val="Heading2"/>
        <w:numPr>
          <w:ilvl w:val="1"/>
          <w:numId w:val="40"/>
        </w:numPr>
        <w:spacing w:line="360" w:lineRule="auto"/>
        <w:jc w:val="both"/>
      </w:pPr>
      <w:bookmarkStart w:id="75" w:name="_Toc61707809"/>
      <w:bookmarkStart w:id="76" w:name="_Toc64363453"/>
      <w:r w:rsidRPr="00501E3B">
        <w:t>New skills developed</w:t>
      </w:r>
      <w:bookmarkEnd w:id="75"/>
      <w:bookmarkEnd w:id="76"/>
      <w:r w:rsidRPr="00501E3B">
        <w:t xml:space="preserve"> </w:t>
      </w:r>
    </w:p>
    <w:p w:rsidR="006230BE" w:rsidRPr="00782FC4" w:rsidRDefault="006230BE" w:rsidP="00782FC4">
      <w:pPr>
        <w:spacing w:line="360" w:lineRule="auto"/>
        <w:jc w:val="both"/>
        <w:rPr>
          <w:rFonts w:ascii="Arial" w:hAnsi="Arial" w:cs="Arial"/>
          <w:sz w:val="24"/>
          <w:szCs w:val="24"/>
        </w:rPr>
      </w:pPr>
      <w:r w:rsidRPr="00782FC4">
        <w:rPr>
          <w:rFonts w:ascii="Arial" w:hAnsi="Arial" w:cs="Arial"/>
          <w:sz w:val="24"/>
          <w:szCs w:val="24"/>
        </w:rPr>
        <w:t xml:space="preserve">By working in </w:t>
      </w:r>
      <w:proofErr w:type="spellStart"/>
      <w:r w:rsidRPr="00782FC4">
        <w:rPr>
          <w:rFonts w:ascii="Arial" w:hAnsi="Arial" w:cs="Arial"/>
          <w:sz w:val="24"/>
          <w:szCs w:val="24"/>
        </w:rPr>
        <w:t>Agrani</w:t>
      </w:r>
      <w:proofErr w:type="spellEnd"/>
      <w:r w:rsidRPr="00782FC4">
        <w:rPr>
          <w:rFonts w:ascii="Arial" w:hAnsi="Arial" w:cs="Arial"/>
          <w:sz w:val="24"/>
          <w:szCs w:val="24"/>
        </w:rPr>
        <w:t xml:space="preserve"> Bank, I have also developed various skills  like I have gained real working experience underperforming this branch, had a clearer view of corporate life, improved my communications skills, learned about the banking software system, developed the basic ide</w:t>
      </w:r>
      <w:r w:rsidR="00ED12FC" w:rsidRPr="00782FC4">
        <w:rPr>
          <w:rFonts w:ascii="Arial" w:hAnsi="Arial" w:cs="Arial"/>
          <w:sz w:val="24"/>
          <w:szCs w:val="24"/>
        </w:rPr>
        <w:t>a of the banking field</w:t>
      </w:r>
      <w:r w:rsidRPr="00782FC4">
        <w:rPr>
          <w:rFonts w:ascii="Arial" w:hAnsi="Arial" w:cs="Arial"/>
          <w:sz w:val="24"/>
          <w:szCs w:val="24"/>
        </w:rPr>
        <w:t xml:space="preserve">, gained the </w:t>
      </w:r>
      <w:r w:rsidR="00ED12FC" w:rsidRPr="00782FC4">
        <w:rPr>
          <w:rFonts w:ascii="Arial" w:hAnsi="Arial" w:cs="Arial"/>
          <w:sz w:val="24"/>
          <w:szCs w:val="24"/>
        </w:rPr>
        <w:t>cap</w:t>
      </w:r>
      <w:r w:rsidRPr="00782FC4">
        <w:rPr>
          <w:rFonts w:ascii="Arial" w:hAnsi="Arial" w:cs="Arial"/>
          <w:sz w:val="24"/>
          <w:szCs w:val="24"/>
        </w:rPr>
        <w:t>abi</w:t>
      </w:r>
      <w:r w:rsidR="00ED12FC" w:rsidRPr="00782FC4">
        <w:rPr>
          <w:rFonts w:ascii="Arial" w:hAnsi="Arial" w:cs="Arial"/>
          <w:sz w:val="24"/>
          <w:szCs w:val="24"/>
        </w:rPr>
        <w:t>lity to perform</w:t>
      </w:r>
      <w:r w:rsidRPr="00782FC4">
        <w:rPr>
          <w:rFonts w:ascii="Arial" w:hAnsi="Arial" w:cs="Arial"/>
          <w:sz w:val="24"/>
          <w:szCs w:val="24"/>
        </w:rPr>
        <w:t xml:space="preserve"> under pressure, knew about how to handle the customer at any situations, learned how the products or services offerings to the customers and Inside the period, I needed to manage diverse assigned workers and staff of the division and different varieties of customers. I managed a few sorts of circumstances; several fulfilled me, some dismal, some displeasure, and so forth. Throughout these good and bad times, I tend to realize what the </w:t>
      </w:r>
      <w:r w:rsidRPr="00782FC4">
        <w:rPr>
          <w:rFonts w:ascii="Arial" w:hAnsi="Arial" w:cs="Arial"/>
          <w:sz w:val="24"/>
          <w:szCs w:val="24"/>
        </w:rPr>
        <w:lastRenderedPageBreak/>
        <w:t>ambience office is and how to balance it and other skills/ abilities that will be developed for working this branch and these skills surely made me ready for my next commercial time.</w:t>
      </w:r>
    </w:p>
    <w:p w:rsidR="006230BE" w:rsidRPr="00894FBD" w:rsidRDefault="006230BE" w:rsidP="006230BE">
      <w:pPr>
        <w:spacing w:line="360" w:lineRule="auto"/>
        <w:jc w:val="both"/>
        <w:rPr>
          <w:rFonts w:ascii="Arial" w:hAnsi="Arial" w:cs="Arial"/>
        </w:rPr>
      </w:pPr>
    </w:p>
    <w:p w:rsidR="006230BE" w:rsidRPr="00501E3B" w:rsidRDefault="006230BE" w:rsidP="00703F9F">
      <w:pPr>
        <w:pStyle w:val="Heading2"/>
        <w:numPr>
          <w:ilvl w:val="1"/>
          <w:numId w:val="40"/>
        </w:numPr>
        <w:spacing w:line="360" w:lineRule="auto"/>
        <w:jc w:val="both"/>
      </w:pPr>
      <w:bookmarkStart w:id="77" w:name="_Toc61707810"/>
      <w:bookmarkStart w:id="78" w:name="_Toc64363454"/>
      <w:r w:rsidRPr="00501E3B">
        <w:t>Application of academic knowledge</w:t>
      </w:r>
      <w:bookmarkEnd w:id="77"/>
      <w:bookmarkEnd w:id="78"/>
      <w:r w:rsidRPr="00501E3B">
        <w:t xml:space="preserve"> </w:t>
      </w:r>
    </w:p>
    <w:p w:rsidR="006230BE" w:rsidRPr="00782FC4" w:rsidRDefault="006230BE" w:rsidP="00782FC4">
      <w:pPr>
        <w:spacing w:line="360" w:lineRule="auto"/>
        <w:jc w:val="both"/>
        <w:rPr>
          <w:rFonts w:ascii="Arial" w:hAnsi="Arial" w:cs="Arial"/>
          <w:sz w:val="24"/>
          <w:szCs w:val="24"/>
        </w:rPr>
      </w:pPr>
      <w:r w:rsidRPr="00782FC4">
        <w:rPr>
          <w:rFonts w:ascii="Arial" w:hAnsi="Arial" w:cs="Arial"/>
          <w:sz w:val="24"/>
          <w:szCs w:val="24"/>
        </w:rPr>
        <w:t>Internship</w:t>
      </w:r>
      <w:r w:rsidR="00CD52C3" w:rsidRPr="00782FC4">
        <w:rPr>
          <w:rFonts w:ascii="Arial" w:hAnsi="Arial" w:cs="Arial"/>
          <w:sz w:val="24"/>
          <w:szCs w:val="24"/>
        </w:rPr>
        <w:t xml:space="preserve"> relates</w:t>
      </w:r>
      <w:r w:rsidRPr="00782FC4">
        <w:rPr>
          <w:rFonts w:ascii="Arial" w:hAnsi="Arial" w:cs="Arial"/>
          <w:sz w:val="24"/>
          <w:szCs w:val="24"/>
        </w:rPr>
        <w:t xml:space="preserve"> </w:t>
      </w:r>
      <w:r w:rsidR="00CD52C3" w:rsidRPr="00782FC4">
        <w:rPr>
          <w:rFonts w:ascii="Arial" w:hAnsi="Arial" w:cs="Arial"/>
          <w:sz w:val="24"/>
          <w:szCs w:val="24"/>
        </w:rPr>
        <w:t>us with the</w:t>
      </w:r>
      <w:r w:rsidRPr="00782FC4">
        <w:rPr>
          <w:rFonts w:ascii="Arial" w:hAnsi="Arial" w:cs="Arial"/>
          <w:sz w:val="24"/>
          <w:szCs w:val="24"/>
        </w:rPr>
        <w:t xml:space="preserve"> corp</w:t>
      </w:r>
      <w:r w:rsidR="00CD52C3" w:rsidRPr="00782FC4">
        <w:rPr>
          <w:rFonts w:ascii="Arial" w:hAnsi="Arial" w:cs="Arial"/>
          <w:sz w:val="24"/>
          <w:szCs w:val="24"/>
        </w:rPr>
        <w:t>orate world from academic</w:t>
      </w:r>
      <w:r w:rsidRPr="00782FC4">
        <w:rPr>
          <w:rFonts w:ascii="Arial" w:hAnsi="Arial" w:cs="Arial"/>
          <w:sz w:val="24"/>
          <w:szCs w:val="24"/>
        </w:rPr>
        <w:t xml:space="preserve"> life. In the internship period, academic information gives more support to the individual to perform his/her tasks easily. Therefore the way I use my educational information’s is given below:</w:t>
      </w:r>
    </w:p>
    <w:p w:rsidR="006230BE" w:rsidRPr="00782FC4" w:rsidRDefault="006230BE" w:rsidP="00782FC4">
      <w:pPr>
        <w:spacing w:line="360" w:lineRule="auto"/>
        <w:jc w:val="both"/>
        <w:rPr>
          <w:rFonts w:ascii="Arial" w:hAnsi="Arial" w:cs="Arial"/>
          <w:sz w:val="24"/>
          <w:szCs w:val="24"/>
        </w:rPr>
      </w:pPr>
    </w:p>
    <w:p w:rsidR="006230BE" w:rsidRPr="00782FC4" w:rsidRDefault="006230BE" w:rsidP="00782FC4">
      <w:pPr>
        <w:spacing w:line="360" w:lineRule="auto"/>
        <w:jc w:val="both"/>
        <w:rPr>
          <w:rFonts w:ascii="Arial" w:hAnsi="Arial" w:cs="Arial"/>
          <w:sz w:val="24"/>
          <w:szCs w:val="24"/>
        </w:rPr>
      </w:pPr>
      <w:r w:rsidRPr="00782FC4">
        <w:rPr>
          <w:rFonts w:ascii="Arial" w:hAnsi="Arial" w:cs="Arial"/>
          <w:b/>
          <w:bCs/>
          <w:sz w:val="24"/>
          <w:szCs w:val="24"/>
        </w:rPr>
        <w:t>Section of General Banking:</w:t>
      </w:r>
      <w:r w:rsidRPr="00782FC4">
        <w:rPr>
          <w:rFonts w:ascii="Arial" w:hAnsi="Arial" w:cs="Arial"/>
          <w:sz w:val="24"/>
          <w:szCs w:val="24"/>
        </w:rPr>
        <w:t xml:space="preserve"> Every branch is a part of the main bank. Thus customers are </w:t>
      </w:r>
      <w:r w:rsidR="00ED12FC" w:rsidRPr="00782FC4">
        <w:rPr>
          <w:rFonts w:ascii="Arial" w:hAnsi="Arial" w:cs="Arial"/>
          <w:sz w:val="24"/>
          <w:szCs w:val="24"/>
        </w:rPr>
        <w:t>cap</w:t>
      </w:r>
      <w:r w:rsidRPr="00782FC4">
        <w:rPr>
          <w:rFonts w:ascii="Arial" w:hAnsi="Arial" w:cs="Arial"/>
          <w:sz w:val="24"/>
          <w:szCs w:val="24"/>
        </w:rPr>
        <w:t>able to know their banking information’s from different branches among the country.  From the perspective of my general banking, I applied my academic information through doing DP</w:t>
      </w:r>
      <w:r w:rsidR="00CD52C3" w:rsidRPr="00782FC4">
        <w:rPr>
          <w:rFonts w:ascii="Arial" w:hAnsi="Arial" w:cs="Arial"/>
          <w:sz w:val="24"/>
          <w:szCs w:val="24"/>
        </w:rPr>
        <w:t>S and FDR because it requires</w:t>
      </w:r>
      <w:r w:rsidRPr="00782FC4">
        <w:rPr>
          <w:rFonts w:ascii="Arial" w:hAnsi="Arial" w:cs="Arial"/>
          <w:sz w:val="24"/>
          <w:szCs w:val="24"/>
        </w:rPr>
        <w:t xml:space="preserve"> </w:t>
      </w:r>
      <w:r w:rsidR="00ED12FC" w:rsidRPr="00782FC4">
        <w:rPr>
          <w:rFonts w:ascii="Arial" w:hAnsi="Arial" w:cs="Arial"/>
          <w:sz w:val="24"/>
          <w:szCs w:val="24"/>
        </w:rPr>
        <w:t>discover</w:t>
      </w:r>
      <w:r w:rsidR="00CD52C3" w:rsidRPr="00782FC4">
        <w:rPr>
          <w:rFonts w:ascii="Arial" w:hAnsi="Arial" w:cs="Arial"/>
          <w:sz w:val="24"/>
          <w:szCs w:val="24"/>
        </w:rPr>
        <w:t>ing</w:t>
      </w:r>
      <w:r w:rsidRPr="00782FC4">
        <w:rPr>
          <w:rFonts w:ascii="Arial" w:hAnsi="Arial" w:cs="Arial"/>
          <w:sz w:val="24"/>
          <w:szCs w:val="24"/>
        </w:rPr>
        <w:t xml:space="preserve"> the rate of interest for a specific individual for a specific rate for a specific period. It tends to be 3 months, 6 months, 1 year, 5 years, and 10 years. I needed to calculate the rate on the sum to their FDR. That refer the rate they will acquire and what they will acquire once the FDR will mature. Additionally the similar process, I required to during the making of DPS. So my academic knowledge has been applied in this following way to the general banking segment</w:t>
      </w:r>
      <w:proofErr w:type="gramStart"/>
      <w:r w:rsidRPr="00782FC4">
        <w:rPr>
          <w:rFonts w:ascii="Arial" w:hAnsi="Arial" w:cs="Arial"/>
          <w:sz w:val="24"/>
          <w:szCs w:val="24"/>
        </w:rPr>
        <w:t>..</w:t>
      </w:r>
      <w:proofErr w:type="gramEnd"/>
    </w:p>
    <w:p w:rsidR="006230BE" w:rsidRPr="00782FC4" w:rsidRDefault="006230BE" w:rsidP="00782FC4">
      <w:pPr>
        <w:spacing w:line="360" w:lineRule="auto"/>
        <w:jc w:val="both"/>
        <w:rPr>
          <w:rFonts w:ascii="Arial" w:hAnsi="Arial" w:cs="Arial"/>
          <w:sz w:val="24"/>
          <w:szCs w:val="24"/>
        </w:rPr>
      </w:pPr>
    </w:p>
    <w:p w:rsidR="006230BE" w:rsidRPr="00782FC4" w:rsidRDefault="006230BE" w:rsidP="00782FC4">
      <w:pPr>
        <w:spacing w:line="360" w:lineRule="auto"/>
        <w:jc w:val="both"/>
        <w:rPr>
          <w:rFonts w:ascii="Arial" w:hAnsi="Arial" w:cs="Arial"/>
          <w:sz w:val="24"/>
          <w:szCs w:val="24"/>
        </w:rPr>
      </w:pPr>
      <w:r w:rsidRPr="00782FC4">
        <w:rPr>
          <w:rFonts w:ascii="Arial" w:hAnsi="Arial" w:cs="Arial"/>
          <w:b/>
          <w:bCs/>
          <w:sz w:val="24"/>
          <w:szCs w:val="24"/>
        </w:rPr>
        <w:t xml:space="preserve">Section of Credit Division: </w:t>
      </w:r>
      <w:r w:rsidRPr="00782FC4">
        <w:rPr>
          <w:rFonts w:ascii="Arial" w:hAnsi="Arial" w:cs="Arial"/>
          <w:sz w:val="24"/>
          <w:szCs w:val="24"/>
        </w:rPr>
        <w:t>Throughout the credit division the main concern they do is providing loans. There are a very few plans for this bank and for every plan the financing cost is very unique. Currently I need to estimate the interest as per that particular pace of the plan. I followed a chart for this interest that the creditors need to remuneration to the bank and if there any regularly scheduled payment they need to remuneration or not. I have also utilized my understanding of part examination into the credit office. I applied the equations of current proportion, quick proportion, and many more. Thus, these things I can implemented though operating in the credit division.</w:t>
      </w:r>
    </w:p>
    <w:p w:rsidR="006230BE" w:rsidRPr="0005252A" w:rsidRDefault="006230BE" w:rsidP="006230BE">
      <w:pPr>
        <w:pStyle w:val="Default"/>
        <w:spacing w:line="360" w:lineRule="auto"/>
        <w:jc w:val="both"/>
      </w:pPr>
    </w:p>
    <w:p w:rsidR="006230BE" w:rsidRDefault="006230BE" w:rsidP="00782FC4">
      <w:pPr>
        <w:pStyle w:val="Heading1"/>
        <w:numPr>
          <w:ilvl w:val="0"/>
          <w:numId w:val="0"/>
        </w:numPr>
      </w:pPr>
      <w:bookmarkStart w:id="79" w:name="_Toc61707811"/>
      <w:bookmarkStart w:id="80" w:name="_Toc64363455"/>
      <w:r>
        <w:lastRenderedPageBreak/>
        <w:t>CHAPTER IV: CONCLUSIONS AND KEY FACTS</w:t>
      </w:r>
      <w:bookmarkEnd w:id="79"/>
      <w:bookmarkEnd w:id="80"/>
    </w:p>
    <w:p w:rsidR="006230BE" w:rsidRDefault="006230BE" w:rsidP="006230BE">
      <w:pPr>
        <w:pStyle w:val="Default"/>
        <w:ind w:left="720"/>
      </w:pPr>
    </w:p>
    <w:p w:rsidR="006230BE" w:rsidRDefault="006230BE" w:rsidP="006230BE">
      <w:pPr>
        <w:pStyle w:val="Heading2"/>
        <w:numPr>
          <w:ilvl w:val="0"/>
          <w:numId w:val="3"/>
        </w:numPr>
        <w:ind w:firstLine="0"/>
      </w:pPr>
      <w:bookmarkStart w:id="81" w:name="_Toc61707812"/>
      <w:bookmarkStart w:id="82" w:name="_Toc64363456"/>
      <w:r>
        <w:t>Recommendations for improving departmental operations</w:t>
      </w:r>
      <w:bookmarkEnd w:id="81"/>
      <w:bookmarkEnd w:id="82"/>
      <w:r>
        <w:t xml:space="preserve"> </w:t>
      </w:r>
    </w:p>
    <w:p w:rsidR="006230BE" w:rsidRDefault="006230BE" w:rsidP="006230BE"/>
    <w:p w:rsidR="006230BE" w:rsidRDefault="007D6AEF" w:rsidP="00782FC4">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Agrani</w:t>
      </w:r>
      <w:proofErr w:type="spellEnd"/>
      <w:r>
        <w:rPr>
          <w:rFonts w:ascii="Arial" w:eastAsia="Times New Roman" w:hAnsi="Arial" w:cs="Arial"/>
          <w:sz w:val="24"/>
          <w:szCs w:val="24"/>
        </w:rPr>
        <w:t xml:space="preserve"> bank is a</w:t>
      </w:r>
      <w:r w:rsidR="006230BE">
        <w:rPr>
          <w:rFonts w:ascii="Arial" w:eastAsia="Times New Roman" w:hAnsi="Arial" w:cs="Arial"/>
          <w:sz w:val="24"/>
          <w:szCs w:val="24"/>
        </w:rPr>
        <w:t xml:space="preserve"> prominent and well </w:t>
      </w:r>
      <w:r w:rsidR="00CD52C3">
        <w:rPr>
          <w:rFonts w:ascii="Arial" w:eastAsia="Times New Roman" w:hAnsi="Arial" w:cs="Arial"/>
          <w:sz w:val="24"/>
          <w:szCs w:val="24"/>
        </w:rPr>
        <w:t>reputed bank</w:t>
      </w:r>
      <w:r w:rsidR="006230BE" w:rsidRPr="00781C72">
        <w:rPr>
          <w:rFonts w:ascii="Arial" w:eastAsia="Times New Roman" w:hAnsi="Arial" w:cs="Arial"/>
          <w:sz w:val="24"/>
          <w:szCs w:val="24"/>
        </w:rPr>
        <w:t xml:space="preserve"> in our banking sector.</w:t>
      </w:r>
      <w:r w:rsidR="006230BE">
        <w:rPr>
          <w:rFonts w:ascii="Arial" w:eastAsia="Times New Roman" w:hAnsi="Arial" w:cs="Arial"/>
          <w:sz w:val="24"/>
          <w:szCs w:val="24"/>
        </w:rPr>
        <w:t xml:space="preserve"> So it is very much</w:t>
      </w:r>
      <w:r w:rsidR="006230BE" w:rsidRPr="00781C72">
        <w:rPr>
          <w:rFonts w:ascii="Arial" w:eastAsia="Times New Roman" w:hAnsi="Arial" w:cs="Arial"/>
          <w:sz w:val="24"/>
          <w:szCs w:val="24"/>
        </w:rPr>
        <w:t xml:space="preserve"> difficult for me to give suggestions or</w:t>
      </w:r>
      <w:r w:rsidR="006230BE">
        <w:rPr>
          <w:rFonts w:ascii="Arial" w:eastAsia="Times New Roman" w:hAnsi="Arial" w:cs="Arial"/>
          <w:sz w:val="24"/>
          <w:szCs w:val="24"/>
        </w:rPr>
        <w:t xml:space="preserve"> any kind of</w:t>
      </w:r>
      <w:r w:rsidR="006230BE" w:rsidRPr="00781C72">
        <w:rPr>
          <w:rFonts w:ascii="Arial" w:eastAsia="Times New Roman" w:hAnsi="Arial" w:cs="Arial"/>
          <w:sz w:val="24"/>
          <w:szCs w:val="24"/>
        </w:rPr>
        <w:t xml:space="preserve"> reco</w:t>
      </w:r>
      <w:r w:rsidR="006230BE">
        <w:rPr>
          <w:rFonts w:ascii="Arial" w:eastAsia="Times New Roman" w:hAnsi="Arial" w:cs="Arial"/>
          <w:sz w:val="24"/>
          <w:szCs w:val="24"/>
        </w:rPr>
        <w:t>mmendations to this bank</w:t>
      </w:r>
      <w:r w:rsidR="006230BE" w:rsidRPr="00781C72">
        <w:rPr>
          <w:rFonts w:ascii="Arial" w:eastAsia="Times New Roman" w:hAnsi="Arial" w:cs="Arial"/>
          <w:sz w:val="24"/>
          <w:szCs w:val="24"/>
        </w:rPr>
        <w:t>. But from my inter</w:t>
      </w:r>
      <w:r w:rsidR="006230BE">
        <w:rPr>
          <w:rFonts w:ascii="Arial" w:eastAsia="Times New Roman" w:hAnsi="Arial" w:cs="Arial"/>
          <w:sz w:val="24"/>
          <w:szCs w:val="24"/>
        </w:rPr>
        <w:t>nship experience, I am indicating some recommendations which A</w:t>
      </w:r>
      <w:r w:rsidR="006230BE" w:rsidRPr="00781C72">
        <w:rPr>
          <w:rFonts w:ascii="Arial" w:eastAsia="Times New Roman" w:hAnsi="Arial" w:cs="Arial"/>
          <w:sz w:val="24"/>
          <w:szCs w:val="24"/>
        </w:rPr>
        <w:t>BL can follow for thei</w:t>
      </w:r>
      <w:r w:rsidR="006230BE">
        <w:rPr>
          <w:rFonts w:ascii="Arial" w:eastAsia="Times New Roman" w:hAnsi="Arial" w:cs="Arial"/>
          <w:sz w:val="24"/>
          <w:szCs w:val="24"/>
        </w:rPr>
        <w:t>r betterment and it will help them to</w:t>
      </w:r>
      <w:r w:rsidR="006230BE" w:rsidRPr="00781C72">
        <w:rPr>
          <w:rFonts w:ascii="Arial" w:eastAsia="Times New Roman" w:hAnsi="Arial" w:cs="Arial"/>
          <w:sz w:val="24"/>
          <w:szCs w:val="24"/>
        </w:rPr>
        <w:t xml:space="preserve"> reach as a top performer to t</w:t>
      </w:r>
      <w:r w:rsidR="006230BE">
        <w:rPr>
          <w:rFonts w:ascii="Arial" w:eastAsia="Times New Roman" w:hAnsi="Arial" w:cs="Arial"/>
          <w:sz w:val="24"/>
          <w:szCs w:val="24"/>
        </w:rPr>
        <w:t>his bank that I think</w:t>
      </w:r>
    </w:p>
    <w:p w:rsidR="006230BE" w:rsidRPr="00A25F35" w:rsidRDefault="006230BE" w:rsidP="00782FC4">
      <w:pPr>
        <w:spacing w:after="0" w:line="360" w:lineRule="auto"/>
        <w:jc w:val="both"/>
        <w:rPr>
          <w:rFonts w:ascii="Arial" w:hAnsi="Arial" w:cs="Arial"/>
          <w:sz w:val="24"/>
          <w:szCs w:val="24"/>
        </w:rPr>
      </w:pPr>
      <w:r w:rsidRPr="00A25F35">
        <w:rPr>
          <w:rFonts w:ascii="Arial" w:hAnsi="Arial" w:cs="Arial"/>
          <w:sz w:val="24"/>
          <w:szCs w:val="24"/>
        </w:rPr>
        <w:t xml:space="preserve">Few suggestions are given according to my observation and perception for overcoming the deficiencies of </w:t>
      </w:r>
      <w:proofErr w:type="spellStart"/>
      <w:r w:rsidRPr="00A25F35">
        <w:rPr>
          <w:rFonts w:ascii="Arial" w:hAnsi="Arial" w:cs="Arial"/>
          <w:sz w:val="24"/>
          <w:szCs w:val="24"/>
        </w:rPr>
        <w:t>Agrani</w:t>
      </w:r>
      <w:proofErr w:type="spellEnd"/>
      <w:r w:rsidRPr="00A25F35">
        <w:rPr>
          <w:rFonts w:ascii="Arial" w:hAnsi="Arial" w:cs="Arial"/>
          <w:sz w:val="24"/>
          <w:szCs w:val="24"/>
        </w:rPr>
        <w:t xml:space="preserve"> Bank Ltd.:</w:t>
      </w:r>
    </w:p>
    <w:p w:rsidR="006230BE" w:rsidRPr="009E286A" w:rsidRDefault="006230BE" w:rsidP="00782FC4">
      <w:pPr>
        <w:spacing w:after="0" w:line="360" w:lineRule="auto"/>
        <w:jc w:val="both"/>
        <w:rPr>
          <w:rFonts w:ascii="Times New Roman" w:hAnsi="Times New Roman"/>
          <w:sz w:val="24"/>
          <w:szCs w:val="24"/>
        </w:rPr>
      </w:pPr>
      <w:r w:rsidRPr="009E286A">
        <w:rPr>
          <w:rFonts w:ascii="Times New Roman" w:hAnsi="Times New Roman"/>
          <w:sz w:val="24"/>
          <w:szCs w:val="24"/>
        </w:rPr>
        <w:t xml:space="preserve"> </w:t>
      </w:r>
    </w:p>
    <w:p w:rsidR="006230BE" w:rsidRPr="00A25F35" w:rsidRDefault="007D6AEF" w:rsidP="00782FC4">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t>Banking activities should be carry out</w:t>
      </w:r>
      <w:r w:rsidR="006230BE" w:rsidRPr="00A25F35">
        <w:rPr>
          <w:rFonts w:ascii="Arial" w:hAnsi="Arial" w:cs="Arial"/>
          <w:sz w:val="24"/>
          <w:szCs w:val="24"/>
        </w:rPr>
        <w:t xml:space="preserve"> Utilizing IT</w:t>
      </w:r>
      <w:r w:rsidR="006230BE" w:rsidRPr="00A25F35">
        <w:rPr>
          <w:rFonts w:ascii="Arial" w:hAnsi="Arial" w:cs="Arial"/>
          <w:b/>
          <w:sz w:val="24"/>
          <w:szCs w:val="24"/>
        </w:rPr>
        <w:t xml:space="preserve">: </w:t>
      </w:r>
      <w:r w:rsidR="006230BE">
        <w:rPr>
          <w:rFonts w:ascii="Arial" w:hAnsi="Arial" w:cs="Arial"/>
          <w:sz w:val="24"/>
          <w:szCs w:val="24"/>
        </w:rPr>
        <w:t>Using new</w:t>
      </w:r>
      <w:r w:rsidR="006230BE" w:rsidRPr="00A25F35">
        <w:rPr>
          <w:rFonts w:ascii="Arial" w:hAnsi="Arial" w:cs="Arial"/>
          <w:sz w:val="24"/>
          <w:szCs w:val="24"/>
        </w:rPr>
        <w:t xml:space="preserve"> technology in maintaining the banking activities is needed to get a </w:t>
      </w:r>
      <w:r w:rsidR="006230BE" w:rsidRPr="00A25F35">
        <w:rPr>
          <w:rFonts w:ascii="Arial" w:hAnsi="Arial" w:cs="Arial"/>
          <w:noProof/>
          <w:sz w:val="24"/>
          <w:szCs w:val="24"/>
        </w:rPr>
        <w:t>high</w:t>
      </w:r>
      <w:r w:rsidR="006230BE" w:rsidRPr="00A25F35">
        <w:rPr>
          <w:rFonts w:ascii="Arial" w:hAnsi="Arial" w:cs="Arial"/>
          <w:sz w:val="24"/>
          <w:szCs w:val="24"/>
        </w:rPr>
        <w:t xml:space="preserve"> level of performan</w:t>
      </w:r>
      <w:r w:rsidR="006230BE">
        <w:rPr>
          <w:rFonts w:ascii="Arial" w:hAnsi="Arial" w:cs="Arial"/>
          <w:sz w:val="24"/>
          <w:szCs w:val="24"/>
        </w:rPr>
        <w:t>ce from the employees and to satisfy Customers' requirements</w:t>
      </w:r>
      <w:r w:rsidR="006230BE" w:rsidRPr="00A25F35">
        <w:rPr>
          <w:rFonts w:ascii="Arial" w:hAnsi="Arial" w:cs="Arial"/>
          <w:sz w:val="24"/>
          <w:szCs w:val="24"/>
        </w:rPr>
        <w:t xml:space="preserve">. </w:t>
      </w:r>
    </w:p>
    <w:p w:rsidR="006230BE" w:rsidRPr="00A25F35" w:rsidRDefault="006230BE" w:rsidP="00782FC4">
      <w:pPr>
        <w:spacing w:after="0" w:line="360" w:lineRule="auto"/>
        <w:jc w:val="both"/>
        <w:rPr>
          <w:rFonts w:ascii="Arial" w:hAnsi="Arial" w:cs="Arial"/>
          <w:sz w:val="24"/>
          <w:szCs w:val="24"/>
        </w:rPr>
      </w:pPr>
    </w:p>
    <w:p w:rsidR="006230BE" w:rsidRPr="00A25F35" w:rsidRDefault="006230BE" w:rsidP="00782FC4">
      <w:pPr>
        <w:pStyle w:val="ListParagraph"/>
        <w:numPr>
          <w:ilvl w:val="0"/>
          <w:numId w:val="34"/>
        </w:numPr>
        <w:spacing w:after="0" w:line="360" w:lineRule="auto"/>
        <w:jc w:val="both"/>
        <w:rPr>
          <w:rFonts w:ascii="Arial" w:hAnsi="Arial" w:cs="Arial"/>
          <w:sz w:val="24"/>
          <w:szCs w:val="24"/>
        </w:rPr>
      </w:pPr>
      <w:r w:rsidRPr="00A25F35">
        <w:rPr>
          <w:rFonts w:ascii="Arial" w:hAnsi="Arial" w:cs="Arial"/>
          <w:sz w:val="24"/>
          <w:szCs w:val="24"/>
        </w:rPr>
        <w:t>Leaving the Manual Based Operation</w:t>
      </w:r>
      <w:r w:rsidRPr="00A25F35">
        <w:rPr>
          <w:rFonts w:ascii="Arial" w:hAnsi="Arial" w:cs="Arial"/>
          <w:b/>
          <w:sz w:val="24"/>
          <w:szCs w:val="24"/>
        </w:rPr>
        <w:t xml:space="preserve">: </w:t>
      </w:r>
      <w:r w:rsidRPr="00A25F35">
        <w:rPr>
          <w:rFonts w:ascii="Arial" w:hAnsi="Arial" w:cs="Arial"/>
          <w:noProof/>
          <w:sz w:val="24"/>
          <w:szCs w:val="24"/>
        </w:rPr>
        <w:t>Since new</w:t>
      </w:r>
      <w:r w:rsidRPr="00A25F35">
        <w:rPr>
          <w:rFonts w:ascii="Arial" w:hAnsi="Arial" w:cs="Arial"/>
          <w:sz w:val="24"/>
          <w:szCs w:val="24"/>
        </w:rPr>
        <w:t xml:space="preserve"> </w:t>
      </w:r>
      <w:r w:rsidRPr="00A25F35">
        <w:rPr>
          <w:rFonts w:ascii="Arial" w:hAnsi="Arial" w:cs="Arial"/>
          <w:noProof/>
          <w:sz w:val="24"/>
          <w:szCs w:val="24"/>
        </w:rPr>
        <w:t>technology-based</w:t>
      </w:r>
      <w:r w:rsidRPr="00A25F35">
        <w:rPr>
          <w:rFonts w:ascii="Arial" w:hAnsi="Arial" w:cs="Arial"/>
          <w:sz w:val="24"/>
          <w:szCs w:val="24"/>
        </w:rPr>
        <w:t xml:space="preserve"> service</w:t>
      </w:r>
      <w:r>
        <w:rPr>
          <w:rFonts w:ascii="Arial" w:hAnsi="Arial" w:cs="Arial"/>
          <w:sz w:val="24"/>
          <w:szCs w:val="24"/>
        </w:rPr>
        <w:t xml:space="preserve"> is quicker</w:t>
      </w:r>
      <w:r w:rsidRPr="00A25F35">
        <w:rPr>
          <w:rFonts w:ascii="Arial" w:hAnsi="Arial" w:cs="Arial"/>
          <w:sz w:val="24"/>
          <w:szCs w:val="24"/>
        </w:rPr>
        <w:t xml:space="preserve"> than the</w:t>
      </w:r>
      <w:r>
        <w:rPr>
          <w:rFonts w:ascii="Arial" w:hAnsi="Arial" w:cs="Arial"/>
          <w:sz w:val="24"/>
          <w:szCs w:val="24"/>
        </w:rPr>
        <w:t xml:space="preserve"> previous</w:t>
      </w:r>
      <w:r w:rsidRPr="00A25F35">
        <w:rPr>
          <w:rFonts w:ascii="Arial" w:hAnsi="Arial" w:cs="Arial"/>
          <w:sz w:val="24"/>
          <w:szCs w:val="24"/>
        </w:rPr>
        <w:t xml:space="preserve"> old system, the </w:t>
      </w:r>
      <w:r>
        <w:rPr>
          <w:rFonts w:ascii="Arial" w:hAnsi="Arial" w:cs="Arial"/>
          <w:noProof/>
          <w:sz w:val="24"/>
          <w:szCs w:val="24"/>
        </w:rPr>
        <w:t>electronic</w:t>
      </w:r>
      <w:r>
        <w:rPr>
          <w:rFonts w:ascii="Arial" w:hAnsi="Arial" w:cs="Arial"/>
          <w:sz w:val="24"/>
          <w:szCs w:val="24"/>
        </w:rPr>
        <w:t xml:space="preserve"> operation is compulsory</w:t>
      </w:r>
      <w:r w:rsidRPr="00A25F35">
        <w:rPr>
          <w:rFonts w:ascii="Arial" w:hAnsi="Arial" w:cs="Arial"/>
          <w:sz w:val="24"/>
          <w:szCs w:val="24"/>
        </w:rPr>
        <w:t xml:space="preserve"> rather following the</w:t>
      </w:r>
      <w:r w:rsidRPr="00A25F35">
        <w:rPr>
          <w:rFonts w:ascii="Arial" w:hAnsi="Arial" w:cs="Arial"/>
          <w:b/>
          <w:sz w:val="24"/>
          <w:szCs w:val="24"/>
        </w:rPr>
        <w:t xml:space="preserve"> </w:t>
      </w:r>
      <w:r w:rsidRPr="00A25F35">
        <w:rPr>
          <w:rFonts w:ascii="Arial" w:hAnsi="Arial" w:cs="Arial"/>
          <w:sz w:val="24"/>
          <w:szCs w:val="24"/>
        </w:rPr>
        <w:t>t</w:t>
      </w:r>
      <w:r>
        <w:rPr>
          <w:rFonts w:ascii="Arial" w:hAnsi="Arial" w:cs="Arial"/>
          <w:sz w:val="24"/>
          <w:szCs w:val="24"/>
        </w:rPr>
        <w:t>raditional banking system</w:t>
      </w:r>
      <w:r w:rsidRPr="00A25F35">
        <w:rPr>
          <w:rFonts w:ascii="Arial" w:hAnsi="Arial" w:cs="Arial"/>
          <w:sz w:val="24"/>
          <w:szCs w:val="24"/>
        </w:rPr>
        <w:t xml:space="preserve">. </w:t>
      </w:r>
    </w:p>
    <w:p w:rsidR="006230BE" w:rsidRPr="00A25F35" w:rsidRDefault="006230BE" w:rsidP="00782FC4">
      <w:pPr>
        <w:spacing w:after="0" w:line="360" w:lineRule="auto"/>
        <w:jc w:val="both"/>
        <w:rPr>
          <w:rFonts w:ascii="Arial" w:hAnsi="Arial" w:cs="Arial"/>
          <w:b/>
          <w:sz w:val="24"/>
          <w:szCs w:val="24"/>
        </w:rPr>
      </w:pPr>
    </w:p>
    <w:p w:rsidR="006230BE" w:rsidRPr="00A25F35" w:rsidRDefault="006230BE" w:rsidP="00782FC4">
      <w:pPr>
        <w:pStyle w:val="ListParagraph"/>
        <w:numPr>
          <w:ilvl w:val="0"/>
          <w:numId w:val="34"/>
        </w:numPr>
        <w:spacing w:after="0" w:line="360" w:lineRule="auto"/>
        <w:jc w:val="both"/>
        <w:rPr>
          <w:rFonts w:ascii="Arial" w:hAnsi="Arial" w:cs="Arial"/>
          <w:sz w:val="24"/>
          <w:szCs w:val="24"/>
        </w:rPr>
      </w:pPr>
      <w:r w:rsidRPr="00A25F35">
        <w:rPr>
          <w:rFonts w:ascii="Arial" w:hAnsi="Arial" w:cs="Arial"/>
          <w:sz w:val="24"/>
          <w:szCs w:val="24"/>
        </w:rPr>
        <w:t xml:space="preserve">Branches </w:t>
      </w:r>
      <w:r>
        <w:rPr>
          <w:rFonts w:ascii="Arial" w:hAnsi="Arial" w:cs="Arial"/>
          <w:sz w:val="24"/>
          <w:szCs w:val="24"/>
        </w:rPr>
        <w:t>should be well decorated</w:t>
      </w:r>
      <w:r w:rsidRPr="00A25F35">
        <w:rPr>
          <w:rFonts w:ascii="Arial" w:hAnsi="Arial" w:cs="Arial"/>
          <w:sz w:val="24"/>
          <w:szCs w:val="24"/>
        </w:rPr>
        <w:t xml:space="preserve">: </w:t>
      </w:r>
      <w:r>
        <w:rPr>
          <w:rFonts w:ascii="Arial" w:hAnsi="Arial" w:cs="Arial"/>
          <w:sz w:val="24"/>
          <w:szCs w:val="24"/>
        </w:rPr>
        <w:t>It is observed that developed</w:t>
      </w:r>
      <w:r w:rsidRPr="00A25F35">
        <w:rPr>
          <w:rFonts w:ascii="Arial" w:hAnsi="Arial" w:cs="Arial"/>
          <w:sz w:val="24"/>
          <w:szCs w:val="24"/>
        </w:rPr>
        <w:t xml:space="preserve"> private bank</w:t>
      </w:r>
      <w:r>
        <w:rPr>
          <w:rFonts w:ascii="Arial" w:hAnsi="Arial" w:cs="Arial"/>
          <w:sz w:val="24"/>
          <w:szCs w:val="24"/>
        </w:rPr>
        <w:t>s are more equipped</w:t>
      </w:r>
      <w:r w:rsidRPr="00A25F35">
        <w:rPr>
          <w:rFonts w:ascii="Arial" w:hAnsi="Arial" w:cs="Arial"/>
          <w:sz w:val="24"/>
          <w:szCs w:val="24"/>
        </w:rPr>
        <w:t xml:space="preserve"> than state-owned banks. But, </w:t>
      </w:r>
      <w:r>
        <w:rPr>
          <w:rFonts w:ascii="Arial" w:hAnsi="Arial" w:cs="Arial"/>
          <w:noProof/>
          <w:sz w:val="24"/>
          <w:szCs w:val="24"/>
        </w:rPr>
        <w:t>in today`</w:t>
      </w:r>
      <w:r>
        <w:rPr>
          <w:rFonts w:ascii="Arial" w:hAnsi="Arial" w:cs="Arial"/>
          <w:sz w:val="24"/>
          <w:szCs w:val="24"/>
        </w:rPr>
        <w:t>s era,</w:t>
      </w:r>
      <w:r w:rsidRPr="00A25F35">
        <w:rPr>
          <w:rFonts w:ascii="Arial" w:hAnsi="Arial" w:cs="Arial"/>
          <w:sz w:val="24"/>
          <w:szCs w:val="24"/>
        </w:rPr>
        <w:t xml:space="preserve"> a </w:t>
      </w:r>
      <w:r w:rsidRPr="00A25F35">
        <w:rPr>
          <w:rFonts w:ascii="Arial" w:hAnsi="Arial" w:cs="Arial"/>
          <w:noProof/>
          <w:sz w:val="24"/>
          <w:szCs w:val="24"/>
        </w:rPr>
        <w:t>well</w:t>
      </w:r>
      <w:r>
        <w:rPr>
          <w:rFonts w:ascii="Arial" w:hAnsi="Arial" w:cs="Arial"/>
          <w:noProof/>
          <w:sz w:val="24"/>
          <w:szCs w:val="24"/>
        </w:rPr>
        <w:t xml:space="preserve"> </w:t>
      </w:r>
      <w:r w:rsidRPr="00A25F35">
        <w:rPr>
          <w:rFonts w:ascii="Arial" w:hAnsi="Arial" w:cs="Arial"/>
          <w:noProof/>
          <w:sz w:val="24"/>
          <w:szCs w:val="24"/>
        </w:rPr>
        <w:t>decorated</w:t>
      </w:r>
      <w:r>
        <w:rPr>
          <w:rFonts w:ascii="Arial" w:hAnsi="Arial" w:cs="Arial"/>
          <w:sz w:val="24"/>
          <w:szCs w:val="24"/>
        </w:rPr>
        <w:t xml:space="preserve"> office is needed</w:t>
      </w:r>
      <w:r w:rsidRPr="00A25F35">
        <w:rPr>
          <w:rFonts w:ascii="Arial" w:hAnsi="Arial" w:cs="Arial"/>
          <w:sz w:val="24"/>
          <w:szCs w:val="24"/>
        </w:rPr>
        <w:t xml:space="preserve"> to take attention from the </w:t>
      </w:r>
      <w:r w:rsidRPr="00A25F35">
        <w:rPr>
          <w:rFonts w:ascii="Arial" w:hAnsi="Arial" w:cs="Arial"/>
          <w:noProof/>
          <w:sz w:val="24"/>
          <w:szCs w:val="24"/>
        </w:rPr>
        <w:t>newer</w:t>
      </w:r>
      <w:r w:rsidRPr="00A25F35">
        <w:rPr>
          <w:rFonts w:ascii="Arial" w:hAnsi="Arial" w:cs="Arial"/>
          <w:sz w:val="24"/>
          <w:szCs w:val="24"/>
        </w:rPr>
        <w:t xml:space="preserve"> customer.  </w:t>
      </w:r>
    </w:p>
    <w:p w:rsidR="006230BE" w:rsidRPr="00A25F35" w:rsidRDefault="006230BE" w:rsidP="00782FC4">
      <w:pPr>
        <w:pStyle w:val="Default"/>
        <w:spacing w:line="360" w:lineRule="auto"/>
        <w:jc w:val="both"/>
        <w:rPr>
          <w:rFonts w:ascii="Arial" w:hAnsi="Arial" w:cs="Arial"/>
        </w:rPr>
      </w:pPr>
    </w:p>
    <w:p w:rsidR="006230BE" w:rsidRPr="00A25F35" w:rsidRDefault="006230BE" w:rsidP="00782FC4">
      <w:pPr>
        <w:pStyle w:val="Default"/>
        <w:numPr>
          <w:ilvl w:val="0"/>
          <w:numId w:val="34"/>
        </w:numPr>
        <w:spacing w:line="360" w:lineRule="auto"/>
        <w:jc w:val="both"/>
        <w:rPr>
          <w:rFonts w:ascii="Arial" w:hAnsi="Arial" w:cs="Arial"/>
        </w:rPr>
      </w:pPr>
      <w:r w:rsidRPr="00BD695C">
        <w:rPr>
          <w:rFonts w:ascii="Arial" w:hAnsi="Arial" w:cs="Arial"/>
          <w:bCs/>
        </w:rPr>
        <w:t>Proficiency in Computer Operating</w:t>
      </w:r>
      <w:r w:rsidRPr="00A25F35">
        <w:rPr>
          <w:rFonts w:ascii="Arial" w:hAnsi="Arial" w:cs="Arial"/>
          <w:b/>
          <w:bCs/>
        </w:rPr>
        <w:t xml:space="preserve">: </w:t>
      </w:r>
      <w:r>
        <w:rPr>
          <w:rFonts w:ascii="Arial" w:hAnsi="Arial" w:cs="Arial"/>
        </w:rPr>
        <w:t>we can see</w:t>
      </w:r>
      <w:r w:rsidRPr="00A25F35">
        <w:rPr>
          <w:rFonts w:ascii="Arial" w:hAnsi="Arial" w:cs="Arial"/>
        </w:rPr>
        <w:t xml:space="preserve"> bank</w:t>
      </w:r>
      <w:r>
        <w:rPr>
          <w:rFonts w:ascii="Arial" w:hAnsi="Arial" w:cs="Arial"/>
        </w:rPr>
        <w:t>s</w:t>
      </w:r>
      <w:r w:rsidRPr="00A25F35">
        <w:rPr>
          <w:rFonts w:ascii="Arial" w:hAnsi="Arial" w:cs="Arial"/>
        </w:rPr>
        <w:t xml:space="preserve"> </w:t>
      </w:r>
      <w:r w:rsidRPr="00A25F35">
        <w:rPr>
          <w:rFonts w:ascii="Arial" w:hAnsi="Arial" w:cs="Arial"/>
          <w:noProof/>
        </w:rPr>
        <w:t>now</w:t>
      </w:r>
      <w:r>
        <w:rPr>
          <w:rFonts w:ascii="Arial" w:hAnsi="Arial" w:cs="Arial"/>
          <w:noProof/>
        </w:rPr>
        <w:t xml:space="preserve"> a days</w:t>
      </w:r>
      <w:r w:rsidRPr="00A25F35">
        <w:rPr>
          <w:rFonts w:ascii="Arial" w:hAnsi="Arial" w:cs="Arial"/>
          <w:noProof/>
        </w:rPr>
        <w:t xml:space="preserve"> mostly depends</w:t>
      </w:r>
      <w:r>
        <w:rPr>
          <w:rFonts w:ascii="Arial" w:hAnsi="Arial" w:cs="Arial"/>
        </w:rPr>
        <w:t xml:space="preserve"> on computer thus to increment</w:t>
      </w:r>
      <w:r w:rsidRPr="00A25F35">
        <w:rPr>
          <w:rFonts w:ascii="Arial" w:hAnsi="Arial" w:cs="Arial"/>
        </w:rPr>
        <w:t xml:space="preserve"> the computer skills of employees, the bank should provide</w:t>
      </w:r>
      <w:r>
        <w:rPr>
          <w:rFonts w:ascii="Arial" w:hAnsi="Arial" w:cs="Arial"/>
        </w:rPr>
        <w:t xml:space="preserve"> appropriate</w:t>
      </w:r>
      <w:r w:rsidRPr="00A25F35">
        <w:rPr>
          <w:rFonts w:ascii="Arial" w:hAnsi="Arial" w:cs="Arial"/>
        </w:rPr>
        <w:t xml:space="preserve"> training. Though they have</w:t>
      </w:r>
      <w:r>
        <w:rPr>
          <w:rFonts w:ascii="Arial" w:hAnsi="Arial" w:cs="Arial"/>
        </w:rPr>
        <w:t xml:space="preserve"> proper</w:t>
      </w:r>
      <w:r w:rsidRPr="00A25F35">
        <w:rPr>
          <w:rFonts w:ascii="Arial" w:hAnsi="Arial" w:cs="Arial"/>
        </w:rPr>
        <w:t xml:space="preserve"> knowledge about the </w:t>
      </w:r>
      <w:r w:rsidRPr="00A25F35">
        <w:rPr>
          <w:rFonts w:ascii="Arial" w:hAnsi="Arial" w:cs="Arial"/>
          <w:noProof/>
        </w:rPr>
        <w:t>computer</w:t>
      </w:r>
      <w:r>
        <w:rPr>
          <w:rFonts w:ascii="Arial" w:hAnsi="Arial" w:cs="Arial"/>
          <w:noProof/>
        </w:rPr>
        <w:t xml:space="preserve"> but</w:t>
      </w:r>
      <w:r>
        <w:rPr>
          <w:rFonts w:ascii="Arial" w:hAnsi="Arial" w:cs="Arial"/>
        </w:rPr>
        <w:t xml:space="preserve"> it is not enough. Therefore</w:t>
      </w:r>
      <w:r w:rsidRPr="00A25F35">
        <w:rPr>
          <w:rFonts w:ascii="Arial" w:hAnsi="Arial" w:cs="Arial"/>
        </w:rPr>
        <w:t xml:space="preserve"> bank should provide</w:t>
      </w:r>
      <w:r>
        <w:rPr>
          <w:rFonts w:ascii="Arial" w:hAnsi="Arial" w:cs="Arial"/>
        </w:rPr>
        <w:t xml:space="preserve"> proper</w:t>
      </w:r>
      <w:r w:rsidR="007D6AEF">
        <w:rPr>
          <w:rFonts w:ascii="Arial" w:hAnsi="Arial" w:cs="Arial"/>
        </w:rPr>
        <w:t xml:space="preserve"> guidance and assistance</w:t>
      </w:r>
      <w:r w:rsidRPr="00A25F35">
        <w:rPr>
          <w:rFonts w:ascii="Arial" w:hAnsi="Arial" w:cs="Arial"/>
        </w:rPr>
        <w:t xml:space="preserve"> to their </w:t>
      </w:r>
      <w:r>
        <w:rPr>
          <w:rFonts w:ascii="Arial" w:hAnsi="Arial" w:cs="Arial"/>
        </w:rPr>
        <w:t>employees to</w:t>
      </w:r>
      <w:r w:rsidR="00B4776E">
        <w:rPr>
          <w:rFonts w:ascii="Arial" w:hAnsi="Arial" w:cs="Arial"/>
        </w:rPr>
        <w:t xml:space="preserve"> make them effective and effici</w:t>
      </w:r>
      <w:r>
        <w:rPr>
          <w:rFonts w:ascii="Arial" w:hAnsi="Arial" w:cs="Arial"/>
        </w:rPr>
        <w:t>ent</w:t>
      </w:r>
      <w:r w:rsidRPr="00A25F35">
        <w:rPr>
          <w:rFonts w:ascii="Arial" w:hAnsi="Arial" w:cs="Arial"/>
        </w:rPr>
        <w:t xml:space="preserve"> in the </w:t>
      </w:r>
      <w:r w:rsidRPr="00A25F35">
        <w:rPr>
          <w:rFonts w:ascii="Arial" w:hAnsi="Arial" w:cs="Arial"/>
          <w:noProof/>
        </w:rPr>
        <w:t>computer</w:t>
      </w:r>
      <w:r w:rsidRPr="00A25F35">
        <w:rPr>
          <w:rFonts w:ascii="Arial" w:hAnsi="Arial" w:cs="Arial"/>
        </w:rPr>
        <w:t xml:space="preserve">. </w:t>
      </w:r>
    </w:p>
    <w:p w:rsidR="006230BE" w:rsidRPr="00A25F35" w:rsidRDefault="006230BE" w:rsidP="00782FC4">
      <w:pPr>
        <w:spacing w:after="0" w:line="360" w:lineRule="auto"/>
        <w:jc w:val="both"/>
        <w:rPr>
          <w:rFonts w:ascii="Arial" w:hAnsi="Arial" w:cs="Arial"/>
          <w:sz w:val="24"/>
          <w:szCs w:val="24"/>
        </w:rPr>
      </w:pPr>
    </w:p>
    <w:p w:rsidR="006230BE" w:rsidRPr="00923B54" w:rsidRDefault="006230BE" w:rsidP="00782FC4">
      <w:pPr>
        <w:pStyle w:val="ListParagraph"/>
        <w:numPr>
          <w:ilvl w:val="0"/>
          <w:numId w:val="34"/>
        </w:numPr>
        <w:spacing w:after="0" w:line="360" w:lineRule="auto"/>
        <w:jc w:val="both"/>
        <w:rPr>
          <w:rFonts w:ascii="Arial" w:hAnsi="Arial" w:cs="Arial"/>
          <w:sz w:val="24"/>
          <w:szCs w:val="24"/>
        </w:rPr>
      </w:pPr>
      <w:r w:rsidRPr="00923B54">
        <w:rPr>
          <w:rFonts w:ascii="Arial" w:hAnsi="Arial" w:cs="Arial"/>
          <w:sz w:val="24"/>
          <w:szCs w:val="24"/>
        </w:rPr>
        <w:t>Growth of Online Banking</w:t>
      </w:r>
      <w:r w:rsidRPr="00923B54">
        <w:rPr>
          <w:rFonts w:ascii="Arial" w:hAnsi="Arial" w:cs="Arial"/>
          <w:b/>
          <w:sz w:val="24"/>
          <w:szCs w:val="24"/>
        </w:rPr>
        <w:t xml:space="preserve">: </w:t>
      </w:r>
      <w:r w:rsidRPr="00923B54">
        <w:rPr>
          <w:rFonts w:ascii="Arial" w:hAnsi="Arial" w:cs="Arial"/>
          <w:sz w:val="24"/>
          <w:szCs w:val="24"/>
        </w:rPr>
        <w:t xml:space="preserve">Many roadblocks found within the online service are denying ABL </w:t>
      </w:r>
      <w:r w:rsidRPr="00923B54">
        <w:rPr>
          <w:rFonts w:ascii="Arial" w:hAnsi="Arial" w:cs="Arial"/>
          <w:noProof/>
          <w:sz w:val="24"/>
          <w:szCs w:val="24"/>
        </w:rPr>
        <w:t>of</w:t>
      </w:r>
      <w:r w:rsidRPr="00923B54">
        <w:rPr>
          <w:rFonts w:ascii="Arial" w:hAnsi="Arial" w:cs="Arial"/>
          <w:sz w:val="24"/>
          <w:szCs w:val="24"/>
        </w:rPr>
        <w:t xml:space="preserve"> getting a positive attention from its customers. Therefore, the </w:t>
      </w:r>
      <w:r w:rsidRPr="00923B54">
        <w:rPr>
          <w:rFonts w:ascii="Arial" w:hAnsi="Arial" w:cs="Arial"/>
          <w:noProof/>
          <w:sz w:val="24"/>
          <w:szCs w:val="24"/>
        </w:rPr>
        <w:t>Agani Banks</w:t>
      </w:r>
      <w:r w:rsidRPr="00923B54">
        <w:rPr>
          <w:rFonts w:ascii="Arial" w:hAnsi="Arial" w:cs="Arial"/>
          <w:sz w:val="24"/>
          <w:szCs w:val="24"/>
        </w:rPr>
        <w:t xml:space="preserve"> IT division must take proper </w:t>
      </w:r>
      <w:r w:rsidRPr="00923B54">
        <w:rPr>
          <w:rFonts w:ascii="Arial" w:hAnsi="Arial" w:cs="Arial"/>
          <w:noProof/>
          <w:sz w:val="24"/>
          <w:szCs w:val="24"/>
        </w:rPr>
        <w:t>steps</w:t>
      </w:r>
      <w:r w:rsidR="007D6AEF">
        <w:rPr>
          <w:rFonts w:ascii="Arial" w:hAnsi="Arial" w:cs="Arial"/>
          <w:sz w:val="24"/>
          <w:szCs w:val="24"/>
        </w:rPr>
        <w:t xml:space="preserve"> to learn and identify</w:t>
      </w:r>
      <w:r w:rsidRPr="00923B54">
        <w:rPr>
          <w:rFonts w:ascii="Arial" w:hAnsi="Arial" w:cs="Arial"/>
          <w:sz w:val="24"/>
          <w:szCs w:val="24"/>
        </w:rPr>
        <w:t xml:space="preserve"> the conflicted area </w:t>
      </w:r>
      <w:r w:rsidRPr="00923B54">
        <w:rPr>
          <w:rFonts w:ascii="Arial" w:hAnsi="Arial" w:cs="Arial"/>
          <w:sz w:val="24"/>
          <w:szCs w:val="24"/>
        </w:rPr>
        <w:lastRenderedPageBreak/>
        <w:t>and to resolve out problem. Or else, the customers using online banking service will never be satisfied.</w:t>
      </w:r>
    </w:p>
    <w:p w:rsidR="006230BE" w:rsidRPr="003027CC" w:rsidRDefault="006230BE" w:rsidP="00782FC4">
      <w:pPr>
        <w:pStyle w:val="ListParagraph"/>
        <w:numPr>
          <w:ilvl w:val="0"/>
          <w:numId w:val="34"/>
        </w:numPr>
        <w:spacing w:after="0" w:line="360" w:lineRule="auto"/>
        <w:jc w:val="both"/>
        <w:rPr>
          <w:rFonts w:ascii="Arial" w:hAnsi="Arial" w:cs="Arial"/>
          <w:sz w:val="24"/>
          <w:szCs w:val="24"/>
        </w:rPr>
      </w:pPr>
      <w:r w:rsidRPr="00923B54">
        <w:rPr>
          <w:rFonts w:ascii="Arial" w:hAnsi="Arial" w:cs="Arial"/>
          <w:sz w:val="24"/>
          <w:szCs w:val="24"/>
        </w:rPr>
        <w:t>Properly communicating with the customer</w:t>
      </w:r>
      <w:r w:rsidRPr="003027CC">
        <w:rPr>
          <w:rFonts w:ascii="Arial" w:hAnsi="Arial" w:cs="Arial"/>
          <w:b/>
          <w:sz w:val="24"/>
          <w:szCs w:val="24"/>
        </w:rPr>
        <w:t xml:space="preserve">: </w:t>
      </w:r>
      <w:r>
        <w:rPr>
          <w:rFonts w:ascii="Arial" w:hAnsi="Arial" w:cs="Arial"/>
          <w:sz w:val="24"/>
          <w:szCs w:val="24"/>
        </w:rPr>
        <w:t>Authority</w:t>
      </w:r>
      <w:r w:rsidRPr="003027CC">
        <w:rPr>
          <w:rFonts w:ascii="Arial" w:hAnsi="Arial" w:cs="Arial"/>
          <w:sz w:val="24"/>
          <w:szCs w:val="24"/>
        </w:rPr>
        <w:t xml:space="preserve"> should maintain a good communication </w:t>
      </w:r>
      <w:r>
        <w:rPr>
          <w:rFonts w:ascii="Arial" w:hAnsi="Arial" w:cs="Arial"/>
          <w:sz w:val="24"/>
          <w:szCs w:val="24"/>
        </w:rPr>
        <w:t>towards</w:t>
      </w:r>
      <w:r w:rsidRPr="003027CC">
        <w:rPr>
          <w:rFonts w:ascii="Arial" w:hAnsi="Arial" w:cs="Arial"/>
          <w:sz w:val="24"/>
          <w:szCs w:val="24"/>
        </w:rPr>
        <w:t xml:space="preserve"> their custo</w:t>
      </w:r>
      <w:r>
        <w:rPr>
          <w:rFonts w:ascii="Arial" w:hAnsi="Arial" w:cs="Arial"/>
          <w:sz w:val="24"/>
          <w:szCs w:val="24"/>
        </w:rPr>
        <w:t>mer which makes a positive impact</w:t>
      </w:r>
      <w:r w:rsidRPr="003027CC">
        <w:rPr>
          <w:rFonts w:ascii="Arial" w:hAnsi="Arial" w:cs="Arial"/>
          <w:sz w:val="24"/>
          <w:szCs w:val="24"/>
        </w:rPr>
        <w:t xml:space="preserve"> </w:t>
      </w:r>
      <w:r w:rsidRPr="003027CC">
        <w:rPr>
          <w:rFonts w:ascii="Arial" w:hAnsi="Arial" w:cs="Arial"/>
          <w:noProof/>
          <w:sz w:val="24"/>
          <w:szCs w:val="24"/>
        </w:rPr>
        <w:t>of</w:t>
      </w:r>
      <w:r>
        <w:rPr>
          <w:rFonts w:ascii="Arial" w:hAnsi="Arial" w:cs="Arial"/>
          <w:sz w:val="24"/>
          <w:szCs w:val="24"/>
        </w:rPr>
        <w:t xml:space="preserve"> the bank towards the customer. </w:t>
      </w:r>
      <w:proofErr w:type="spellStart"/>
      <w:r>
        <w:rPr>
          <w:rFonts w:ascii="Arial" w:hAnsi="Arial" w:cs="Arial"/>
          <w:sz w:val="24"/>
          <w:szCs w:val="24"/>
        </w:rPr>
        <w:t>Agrani</w:t>
      </w:r>
      <w:proofErr w:type="spellEnd"/>
      <w:r>
        <w:rPr>
          <w:rFonts w:ascii="Arial" w:hAnsi="Arial" w:cs="Arial"/>
          <w:sz w:val="24"/>
          <w:szCs w:val="24"/>
        </w:rPr>
        <w:t xml:space="preserve"> Bank</w:t>
      </w:r>
      <w:r w:rsidRPr="003027CC">
        <w:rPr>
          <w:rFonts w:ascii="Arial" w:hAnsi="Arial" w:cs="Arial"/>
          <w:sz w:val="24"/>
          <w:szCs w:val="24"/>
        </w:rPr>
        <w:t xml:space="preserve">. </w:t>
      </w:r>
      <w:proofErr w:type="gramStart"/>
      <w:r w:rsidRPr="003027CC">
        <w:rPr>
          <w:rFonts w:ascii="Arial" w:hAnsi="Arial" w:cs="Arial"/>
          <w:sz w:val="24"/>
          <w:szCs w:val="24"/>
        </w:rPr>
        <w:t>should</w:t>
      </w:r>
      <w:proofErr w:type="gramEnd"/>
      <w:r w:rsidRPr="003027CC">
        <w:rPr>
          <w:rFonts w:ascii="Arial" w:hAnsi="Arial" w:cs="Arial"/>
          <w:sz w:val="24"/>
          <w:szCs w:val="24"/>
        </w:rPr>
        <w:t xml:space="preserve"> keep consistency in</w:t>
      </w:r>
      <w:r>
        <w:rPr>
          <w:rFonts w:ascii="Arial" w:hAnsi="Arial" w:cs="Arial"/>
          <w:sz w:val="24"/>
          <w:szCs w:val="24"/>
        </w:rPr>
        <w:t xml:space="preserve"> good</w:t>
      </w:r>
      <w:r w:rsidRPr="003027CC">
        <w:rPr>
          <w:rFonts w:ascii="Arial" w:hAnsi="Arial" w:cs="Arial"/>
          <w:sz w:val="24"/>
          <w:szCs w:val="24"/>
        </w:rPr>
        <w:t xml:space="preserve"> communication with the customers. </w:t>
      </w:r>
    </w:p>
    <w:p w:rsidR="006230BE" w:rsidRPr="00923B54" w:rsidRDefault="006230BE" w:rsidP="00782FC4">
      <w:pPr>
        <w:pStyle w:val="ListParagraph"/>
        <w:numPr>
          <w:ilvl w:val="0"/>
          <w:numId w:val="34"/>
        </w:numPr>
        <w:spacing w:after="0" w:line="360" w:lineRule="auto"/>
        <w:jc w:val="both"/>
        <w:rPr>
          <w:rFonts w:ascii="Arial" w:hAnsi="Arial" w:cs="Arial"/>
          <w:sz w:val="24"/>
          <w:szCs w:val="24"/>
        </w:rPr>
      </w:pPr>
      <w:r w:rsidRPr="00923B54">
        <w:rPr>
          <w:rFonts w:ascii="Arial" w:hAnsi="Arial" w:cs="Arial"/>
          <w:sz w:val="24"/>
          <w:szCs w:val="24"/>
        </w:rPr>
        <w:t>Inaugurating New Products</w:t>
      </w:r>
      <w:r w:rsidRPr="00923B54">
        <w:rPr>
          <w:rFonts w:ascii="Arial" w:hAnsi="Arial" w:cs="Arial"/>
          <w:b/>
          <w:sz w:val="24"/>
          <w:szCs w:val="24"/>
        </w:rPr>
        <w:t xml:space="preserve">: </w:t>
      </w:r>
      <w:r w:rsidRPr="00923B54">
        <w:rPr>
          <w:rFonts w:ascii="Arial" w:hAnsi="Arial" w:cs="Arial"/>
          <w:sz w:val="24"/>
          <w:szCs w:val="24"/>
        </w:rPr>
        <w:t xml:space="preserve">Unique products should be introduced to make service </w:t>
      </w:r>
      <w:r w:rsidRPr="00923B54">
        <w:rPr>
          <w:rFonts w:ascii="Arial" w:hAnsi="Arial" w:cs="Arial"/>
          <w:noProof/>
          <w:sz w:val="24"/>
          <w:szCs w:val="24"/>
        </w:rPr>
        <w:t>easier than before</w:t>
      </w:r>
      <w:r w:rsidRPr="00923B54">
        <w:rPr>
          <w:rFonts w:ascii="Arial" w:hAnsi="Arial" w:cs="Arial"/>
          <w:sz w:val="24"/>
          <w:szCs w:val="24"/>
        </w:rPr>
        <w:t xml:space="preserve"> </w:t>
      </w:r>
      <w:r w:rsidRPr="00923B54">
        <w:rPr>
          <w:rFonts w:ascii="Arial" w:hAnsi="Arial" w:cs="Arial"/>
          <w:noProof/>
          <w:sz w:val="24"/>
          <w:szCs w:val="24"/>
        </w:rPr>
        <w:t>for</w:t>
      </w:r>
      <w:r w:rsidRPr="00923B54">
        <w:rPr>
          <w:rFonts w:ascii="Arial" w:hAnsi="Arial" w:cs="Arial"/>
          <w:sz w:val="24"/>
          <w:szCs w:val="24"/>
        </w:rPr>
        <w:t xml:space="preserve"> the customer and also to get a </w:t>
      </w:r>
      <w:r w:rsidRPr="00923B54">
        <w:rPr>
          <w:rFonts w:ascii="Arial" w:hAnsi="Arial" w:cs="Arial"/>
          <w:noProof/>
          <w:sz w:val="24"/>
          <w:szCs w:val="24"/>
        </w:rPr>
        <w:t>competitive</w:t>
      </w:r>
      <w:r w:rsidRPr="00923B54">
        <w:rPr>
          <w:rFonts w:ascii="Arial" w:hAnsi="Arial" w:cs="Arial"/>
          <w:sz w:val="24"/>
          <w:szCs w:val="24"/>
        </w:rPr>
        <w:t xml:space="preserve"> advantage within the banking industry. </w:t>
      </w:r>
    </w:p>
    <w:p w:rsidR="006230BE" w:rsidRPr="00923B54" w:rsidRDefault="006230BE" w:rsidP="00782FC4">
      <w:pPr>
        <w:pStyle w:val="ListParagraph"/>
        <w:numPr>
          <w:ilvl w:val="0"/>
          <w:numId w:val="34"/>
        </w:numPr>
        <w:spacing w:after="0" w:line="360" w:lineRule="auto"/>
        <w:jc w:val="both"/>
        <w:rPr>
          <w:rFonts w:ascii="Arial" w:hAnsi="Arial" w:cs="Arial"/>
          <w:sz w:val="24"/>
          <w:szCs w:val="24"/>
        </w:rPr>
      </w:pPr>
      <w:r w:rsidRPr="00923B54">
        <w:rPr>
          <w:rFonts w:ascii="Arial" w:hAnsi="Arial" w:cs="Arial"/>
          <w:sz w:val="24"/>
          <w:szCs w:val="24"/>
        </w:rPr>
        <w:t>Redecoration of Customer Service</w:t>
      </w:r>
      <w:r w:rsidRPr="00923B54">
        <w:rPr>
          <w:rFonts w:ascii="Arial" w:hAnsi="Arial" w:cs="Arial"/>
          <w:b/>
          <w:sz w:val="24"/>
          <w:szCs w:val="24"/>
        </w:rPr>
        <w:t xml:space="preserve">: </w:t>
      </w:r>
      <w:proofErr w:type="spellStart"/>
      <w:r w:rsidRPr="00923B54">
        <w:rPr>
          <w:rFonts w:ascii="Arial" w:hAnsi="Arial" w:cs="Arial"/>
          <w:sz w:val="24"/>
          <w:szCs w:val="24"/>
        </w:rPr>
        <w:t>Agrani</w:t>
      </w:r>
      <w:proofErr w:type="spellEnd"/>
      <w:r w:rsidRPr="00923B54">
        <w:rPr>
          <w:rFonts w:ascii="Arial" w:hAnsi="Arial" w:cs="Arial"/>
          <w:sz w:val="24"/>
          <w:szCs w:val="24"/>
        </w:rPr>
        <w:t xml:space="preserve"> Bank needs to make its service </w:t>
      </w:r>
      <w:r>
        <w:rPr>
          <w:rFonts w:ascii="Arial" w:hAnsi="Arial" w:cs="Arial"/>
          <w:sz w:val="24"/>
          <w:szCs w:val="24"/>
        </w:rPr>
        <w:t>quicker</w:t>
      </w:r>
      <w:r w:rsidRPr="00923B54">
        <w:rPr>
          <w:rFonts w:ascii="Arial" w:hAnsi="Arial" w:cs="Arial"/>
          <w:sz w:val="24"/>
          <w:szCs w:val="24"/>
        </w:rPr>
        <w:t xml:space="preserve"> and easier for their customers</w:t>
      </w:r>
      <w:r>
        <w:rPr>
          <w:rFonts w:ascii="Arial" w:hAnsi="Arial" w:cs="Arial"/>
          <w:sz w:val="24"/>
          <w:szCs w:val="24"/>
        </w:rPr>
        <w:t xml:space="preserve"> by</w:t>
      </w:r>
      <w:r w:rsidRPr="00923B54">
        <w:rPr>
          <w:rFonts w:ascii="Arial" w:hAnsi="Arial" w:cs="Arial"/>
          <w:sz w:val="24"/>
          <w:szCs w:val="24"/>
        </w:rPr>
        <w:t xml:space="preserve"> setting up current technology</w:t>
      </w:r>
      <w:r>
        <w:rPr>
          <w:rFonts w:ascii="Arial" w:hAnsi="Arial" w:cs="Arial"/>
          <w:sz w:val="24"/>
          <w:szCs w:val="24"/>
        </w:rPr>
        <w:t>. Also providing</w:t>
      </w:r>
      <w:r w:rsidRPr="00923B54">
        <w:rPr>
          <w:rFonts w:ascii="Arial" w:hAnsi="Arial" w:cs="Arial"/>
          <w:sz w:val="24"/>
          <w:szCs w:val="24"/>
        </w:rPr>
        <w:t xml:space="preserve"> new facilities and offer will attract more</w:t>
      </w:r>
      <w:r>
        <w:rPr>
          <w:rFonts w:ascii="Arial" w:hAnsi="Arial" w:cs="Arial"/>
          <w:sz w:val="24"/>
          <w:szCs w:val="24"/>
        </w:rPr>
        <w:t xml:space="preserve"> and</w:t>
      </w:r>
      <w:r w:rsidRPr="00923B54">
        <w:rPr>
          <w:rFonts w:ascii="Arial" w:hAnsi="Arial" w:cs="Arial"/>
          <w:sz w:val="24"/>
          <w:szCs w:val="24"/>
        </w:rPr>
        <w:t xml:space="preserve"> customers.</w:t>
      </w:r>
    </w:p>
    <w:p w:rsidR="006230BE" w:rsidRPr="00923B54" w:rsidRDefault="006230BE" w:rsidP="00782FC4">
      <w:pPr>
        <w:pStyle w:val="ListParagraph"/>
        <w:numPr>
          <w:ilvl w:val="0"/>
          <w:numId w:val="34"/>
        </w:numPr>
        <w:spacing w:after="0" w:line="360" w:lineRule="auto"/>
        <w:jc w:val="both"/>
        <w:rPr>
          <w:rFonts w:ascii="Arial" w:hAnsi="Arial" w:cs="Arial"/>
          <w:sz w:val="24"/>
          <w:szCs w:val="24"/>
        </w:rPr>
      </w:pPr>
      <w:r w:rsidRPr="00923B54">
        <w:rPr>
          <w:rFonts w:ascii="Arial" w:hAnsi="Arial" w:cs="Arial"/>
          <w:sz w:val="24"/>
          <w:szCs w:val="24"/>
        </w:rPr>
        <w:t>Sufficient Training plans</w:t>
      </w:r>
      <w:r w:rsidRPr="00923B54">
        <w:rPr>
          <w:rFonts w:ascii="Arial" w:hAnsi="Arial" w:cs="Arial"/>
          <w:b/>
          <w:sz w:val="24"/>
          <w:szCs w:val="24"/>
        </w:rPr>
        <w:t xml:space="preserve">: </w:t>
      </w:r>
      <w:r>
        <w:rPr>
          <w:rFonts w:ascii="Arial" w:hAnsi="Arial" w:cs="Arial"/>
          <w:sz w:val="24"/>
          <w:szCs w:val="24"/>
        </w:rPr>
        <w:t>Repeated</w:t>
      </w:r>
      <w:r w:rsidRPr="00923B54">
        <w:rPr>
          <w:rFonts w:ascii="Arial" w:hAnsi="Arial" w:cs="Arial"/>
          <w:sz w:val="24"/>
          <w:szCs w:val="24"/>
        </w:rPr>
        <w:t xml:space="preserve"> </w:t>
      </w:r>
      <w:r w:rsidRPr="00923B54">
        <w:rPr>
          <w:rFonts w:ascii="Arial" w:hAnsi="Arial" w:cs="Arial"/>
          <w:noProof/>
          <w:sz w:val="24"/>
          <w:szCs w:val="24"/>
        </w:rPr>
        <w:t>training facilities, especiall</w:t>
      </w:r>
      <w:r>
        <w:rPr>
          <w:rFonts w:ascii="Arial" w:hAnsi="Arial" w:cs="Arial"/>
          <w:noProof/>
          <w:sz w:val="24"/>
          <w:szCs w:val="24"/>
        </w:rPr>
        <w:t xml:space="preserve">y for computer and </w:t>
      </w:r>
      <w:r w:rsidRPr="00923B54">
        <w:rPr>
          <w:rFonts w:ascii="Arial" w:hAnsi="Arial" w:cs="Arial"/>
          <w:noProof/>
          <w:sz w:val="24"/>
          <w:szCs w:val="24"/>
        </w:rPr>
        <w:t xml:space="preserve">IT sector, </w:t>
      </w:r>
      <w:r w:rsidRPr="00923B54">
        <w:rPr>
          <w:rFonts w:ascii="Arial" w:hAnsi="Arial" w:cs="Arial"/>
          <w:sz w:val="24"/>
          <w:szCs w:val="24"/>
        </w:rPr>
        <w:t xml:space="preserve">and </w:t>
      </w:r>
      <w:r w:rsidRPr="00923B54">
        <w:rPr>
          <w:rFonts w:ascii="Arial" w:hAnsi="Arial" w:cs="Arial"/>
          <w:noProof/>
          <w:sz w:val="24"/>
          <w:szCs w:val="24"/>
        </w:rPr>
        <w:t>variety of skill</w:t>
      </w:r>
      <w:r w:rsidRPr="00923B54">
        <w:rPr>
          <w:rFonts w:ascii="Arial" w:hAnsi="Arial" w:cs="Arial"/>
          <w:sz w:val="24"/>
          <w:szCs w:val="24"/>
        </w:rPr>
        <w:t xml:space="preserve"> development programs </w:t>
      </w:r>
      <w:r>
        <w:rPr>
          <w:rFonts w:ascii="Arial" w:hAnsi="Arial" w:cs="Arial"/>
          <w:sz w:val="24"/>
          <w:szCs w:val="24"/>
        </w:rPr>
        <w:t>have to be started</w:t>
      </w:r>
      <w:r w:rsidRPr="00923B54">
        <w:rPr>
          <w:rFonts w:ascii="Arial" w:hAnsi="Arial" w:cs="Arial"/>
          <w:sz w:val="24"/>
          <w:szCs w:val="24"/>
        </w:rPr>
        <w:t>.</w:t>
      </w:r>
    </w:p>
    <w:p w:rsidR="006230BE" w:rsidRDefault="006230BE" w:rsidP="00782FC4">
      <w:pPr>
        <w:pStyle w:val="ListParagraph"/>
        <w:numPr>
          <w:ilvl w:val="0"/>
          <w:numId w:val="34"/>
        </w:numPr>
        <w:spacing w:after="0" w:line="360" w:lineRule="auto"/>
        <w:jc w:val="both"/>
        <w:rPr>
          <w:rFonts w:ascii="Arial" w:hAnsi="Arial" w:cs="Arial"/>
          <w:sz w:val="24"/>
          <w:szCs w:val="24"/>
        </w:rPr>
      </w:pPr>
      <w:r w:rsidRPr="00923B54">
        <w:rPr>
          <w:rFonts w:ascii="Arial" w:hAnsi="Arial" w:cs="Arial"/>
          <w:sz w:val="24"/>
          <w:szCs w:val="24"/>
        </w:rPr>
        <w:t>Constructing Motivational Factors</w:t>
      </w:r>
      <w:r w:rsidRPr="00923B54">
        <w:rPr>
          <w:rFonts w:ascii="Arial" w:hAnsi="Arial" w:cs="Arial"/>
          <w:b/>
          <w:sz w:val="24"/>
          <w:szCs w:val="24"/>
        </w:rPr>
        <w:t>:</w:t>
      </w:r>
      <w:r w:rsidRPr="00923B54">
        <w:rPr>
          <w:rFonts w:ascii="Arial" w:hAnsi="Arial" w:cs="Arial"/>
          <w:sz w:val="24"/>
          <w:szCs w:val="24"/>
        </w:rPr>
        <w:t xml:space="preserve"> Motivational efforts need to be taken amon</w:t>
      </w:r>
      <w:r>
        <w:rPr>
          <w:rFonts w:ascii="Arial" w:hAnsi="Arial" w:cs="Arial"/>
          <w:sz w:val="24"/>
          <w:szCs w:val="24"/>
        </w:rPr>
        <w:t>g representatives through incentive</w:t>
      </w:r>
      <w:r w:rsidRPr="00923B54">
        <w:rPr>
          <w:rFonts w:ascii="Arial" w:hAnsi="Arial" w:cs="Arial"/>
          <w:sz w:val="24"/>
          <w:szCs w:val="24"/>
        </w:rPr>
        <w:t>, the honor of even thanks letter by the top administration. Motivational factors have to be set personnel’s hierarchical position.</w:t>
      </w:r>
      <w:bookmarkStart w:id="83" w:name="page71"/>
      <w:bookmarkEnd w:id="83"/>
    </w:p>
    <w:p w:rsidR="00782FC4" w:rsidRPr="00782FC4" w:rsidRDefault="00782FC4" w:rsidP="00782FC4">
      <w:pPr>
        <w:spacing w:after="0" w:line="360" w:lineRule="auto"/>
        <w:ind w:left="360"/>
        <w:jc w:val="both"/>
        <w:rPr>
          <w:rFonts w:ascii="Arial" w:hAnsi="Arial" w:cs="Arial"/>
          <w:sz w:val="24"/>
          <w:szCs w:val="24"/>
        </w:rPr>
      </w:pPr>
    </w:p>
    <w:p w:rsidR="00CD4768" w:rsidRPr="00782FC4" w:rsidRDefault="006230BE" w:rsidP="00782FC4">
      <w:pPr>
        <w:spacing w:after="0" w:line="360" w:lineRule="auto"/>
        <w:jc w:val="both"/>
        <w:rPr>
          <w:rFonts w:ascii="Arial" w:eastAsiaTheme="minorEastAsia" w:hAnsi="Arial" w:cs="Arial"/>
          <w:sz w:val="24"/>
          <w:szCs w:val="24"/>
        </w:rPr>
      </w:pPr>
      <w:r w:rsidRPr="00781C72">
        <w:rPr>
          <w:rFonts w:ascii="Arial" w:eastAsiaTheme="minorEastAsia" w:hAnsi="Arial" w:cs="Arial"/>
          <w:sz w:val="24"/>
          <w:szCs w:val="24"/>
        </w:rPr>
        <w:t>I trust that these sugges</w:t>
      </w:r>
      <w:r w:rsidR="00B4776E">
        <w:rPr>
          <w:rFonts w:ascii="Arial" w:eastAsiaTheme="minorEastAsia" w:hAnsi="Arial" w:cs="Arial"/>
          <w:sz w:val="24"/>
          <w:szCs w:val="24"/>
        </w:rPr>
        <w:t xml:space="preserve">tions would be useful for </w:t>
      </w:r>
      <w:proofErr w:type="spellStart"/>
      <w:r w:rsidR="00B4776E">
        <w:rPr>
          <w:rFonts w:ascii="Arial" w:eastAsiaTheme="minorEastAsia" w:hAnsi="Arial" w:cs="Arial"/>
          <w:sz w:val="24"/>
          <w:szCs w:val="24"/>
        </w:rPr>
        <w:t>Agrani</w:t>
      </w:r>
      <w:proofErr w:type="spellEnd"/>
      <w:r w:rsidRPr="00781C72">
        <w:rPr>
          <w:rFonts w:ascii="Arial" w:eastAsiaTheme="minorEastAsia" w:hAnsi="Arial" w:cs="Arial"/>
          <w:sz w:val="24"/>
          <w:szCs w:val="24"/>
        </w:rPr>
        <w:t xml:space="preserve"> bank Limited.</w:t>
      </w:r>
    </w:p>
    <w:p w:rsidR="006230BE" w:rsidRPr="00781C72" w:rsidRDefault="006230BE" w:rsidP="006230BE"/>
    <w:p w:rsidR="006230BE" w:rsidRDefault="006230BE" w:rsidP="006230BE">
      <w:pPr>
        <w:pStyle w:val="Heading2"/>
        <w:numPr>
          <w:ilvl w:val="0"/>
          <w:numId w:val="3"/>
        </w:numPr>
        <w:ind w:firstLine="0"/>
      </w:pPr>
      <w:bookmarkStart w:id="84" w:name="_Toc61707813"/>
      <w:bookmarkStart w:id="85" w:name="_Toc64363457"/>
      <w:r w:rsidRPr="00E17A86">
        <w:t>Key understanding</w:t>
      </w:r>
      <w:bookmarkEnd w:id="84"/>
      <w:bookmarkEnd w:id="85"/>
    </w:p>
    <w:p w:rsidR="006230BE" w:rsidRDefault="006230BE" w:rsidP="006230BE"/>
    <w:p w:rsidR="006230BE" w:rsidRPr="00782FC4" w:rsidRDefault="006230BE" w:rsidP="00782FC4">
      <w:pPr>
        <w:pStyle w:val="BodyText"/>
        <w:spacing w:before="1" w:line="360" w:lineRule="auto"/>
        <w:ind w:left="100" w:right="118"/>
        <w:jc w:val="both"/>
        <w:rPr>
          <w:rFonts w:ascii="Arial" w:hAnsi="Arial" w:cs="Arial"/>
        </w:rPr>
      </w:pPr>
      <w:r w:rsidRPr="00782FC4">
        <w:rPr>
          <w:rFonts w:ascii="Arial" w:hAnsi="Arial" w:cs="Arial"/>
        </w:rPr>
        <w:t xml:space="preserve">During my three months internship in the </w:t>
      </w:r>
      <w:proofErr w:type="spellStart"/>
      <w:r w:rsidRPr="00782FC4">
        <w:rPr>
          <w:rFonts w:ascii="Arial" w:hAnsi="Arial" w:cs="Arial"/>
        </w:rPr>
        <w:t>Agrani</w:t>
      </w:r>
      <w:proofErr w:type="spellEnd"/>
      <w:r w:rsidRPr="00782FC4">
        <w:rPr>
          <w:rFonts w:ascii="Arial" w:hAnsi="Arial" w:cs="Arial"/>
        </w:rPr>
        <w:t xml:space="preserve"> Bank Ltd, </w:t>
      </w:r>
      <w:proofErr w:type="spellStart"/>
      <w:r w:rsidRPr="00782FC4">
        <w:rPr>
          <w:rFonts w:ascii="Arial" w:hAnsi="Arial" w:cs="Arial"/>
        </w:rPr>
        <w:t>Mirjumla</w:t>
      </w:r>
      <w:proofErr w:type="spellEnd"/>
      <w:r w:rsidRPr="00782FC4">
        <w:rPr>
          <w:rFonts w:ascii="Arial" w:hAnsi="Arial" w:cs="Arial"/>
        </w:rPr>
        <w:t xml:space="preserve"> Road Branch, </w:t>
      </w:r>
      <w:proofErr w:type="spellStart"/>
      <w:r w:rsidRPr="00782FC4">
        <w:rPr>
          <w:rFonts w:ascii="Arial" w:hAnsi="Arial" w:cs="Arial"/>
        </w:rPr>
        <w:t>Narayanganj</w:t>
      </w:r>
      <w:proofErr w:type="spellEnd"/>
      <w:r w:rsidRPr="00782FC4">
        <w:rPr>
          <w:rFonts w:ascii="Arial" w:hAnsi="Arial" w:cs="Arial"/>
        </w:rPr>
        <w:t xml:space="preserve"> following positive things are found from my observation:</w:t>
      </w:r>
    </w:p>
    <w:p w:rsidR="006230BE" w:rsidRPr="00782FC4" w:rsidRDefault="006230BE" w:rsidP="00782FC4">
      <w:pPr>
        <w:pStyle w:val="BodyText"/>
        <w:spacing w:before="2" w:line="360" w:lineRule="auto"/>
        <w:ind w:left="0"/>
        <w:jc w:val="both"/>
        <w:rPr>
          <w:rFonts w:ascii="Arial" w:hAnsi="Arial" w:cs="Arial"/>
        </w:rPr>
      </w:pPr>
    </w:p>
    <w:p w:rsidR="006230BE" w:rsidRPr="00782FC4" w:rsidRDefault="006230BE" w:rsidP="00782FC4">
      <w:pPr>
        <w:pStyle w:val="ListParagraph"/>
        <w:widowControl w:val="0"/>
        <w:numPr>
          <w:ilvl w:val="0"/>
          <w:numId w:val="26"/>
        </w:numPr>
        <w:tabs>
          <w:tab w:val="left" w:pos="820"/>
          <w:tab w:val="left" w:pos="821"/>
        </w:tabs>
        <w:autoSpaceDE w:val="0"/>
        <w:autoSpaceDN w:val="0"/>
        <w:spacing w:after="0" w:line="360" w:lineRule="auto"/>
        <w:ind w:hanging="361"/>
        <w:contextualSpacing w:val="0"/>
        <w:jc w:val="both"/>
        <w:rPr>
          <w:rFonts w:ascii="Arial" w:hAnsi="Arial" w:cs="Arial"/>
          <w:sz w:val="24"/>
        </w:rPr>
      </w:pPr>
      <w:r w:rsidRPr="00782FC4">
        <w:rPr>
          <w:rFonts w:ascii="Arial" w:hAnsi="Arial" w:cs="Arial"/>
          <w:sz w:val="24"/>
        </w:rPr>
        <w:t>A long ago, ABL has come into competition with the other Bank.</w:t>
      </w:r>
    </w:p>
    <w:p w:rsidR="006230BE" w:rsidRPr="00782FC4" w:rsidRDefault="006230BE" w:rsidP="00782FC4">
      <w:pPr>
        <w:pStyle w:val="ListParagraph"/>
        <w:widowControl w:val="0"/>
        <w:numPr>
          <w:ilvl w:val="0"/>
          <w:numId w:val="26"/>
        </w:numPr>
        <w:tabs>
          <w:tab w:val="left" w:pos="820"/>
          <w:tab w:val="left" w:pos="821"/>
        </w:tabs>
        <w:autoSpaceDE w:val="0"/>
        <w:autoSpaceDN w:val="0"/>
        <w:spacing w:before="138" w:after="0" w:line="360" w:lineRule="auto"/>
        <w:ind w:right="118"/>
        <w:contextualSpacing w:val="0"/>
        <w:jc w:val="both"/>
        <w:rPr>
          <w:rFonts w:ascii="Arial" w:hAnsi="Arial" w:cs="Arial"/>
          <w:sz w:val="24"/>
        </w:rPr>
      </w:pPr>
      <w:r w:rsidRPr="00782FC4">
        <w:rPr>
          <w:rFonts w:ascii="Arial" w:hAnsi="Arial" w:cs="Arial"/>
          <w:sz w:val="24"/>
        </w:rPr>
        <w:t>Manager puts tremendous efforts to achieve the main targets and properly knows how to motivate employees and how to represent the Bank properly in the local</w:t>
      </w:r>
      <w:r w:rsidRPr="00782FC4">
        <w:rPr>
          <w:rFonts w:ascii="Arial" w:hAnsi="Arial" w:cs="Arial"/>
          <w:spacing w:val="-6"/>
          <w:sz w:val="24"/>
        </w:rPr>
        <w:t xml:space="preserve"> </w:t>
      </w:r>
      <w:r w:rsidRPr="00782FC4">
        <w:rPr>
          <w:rFonts w:ascii="Arial" w:hAnsi="Arial" w:cs="Arial"/>
          <w:sz w:val="24"/>
        </w:rPr>
        <w:t>community.</w:t>
      </w:r>
    </w:p>
    <w:p w:rsidR="006230BE" w:rsidRPr="00782FC4" w:rsidRDefault="006230BE" w:rsidP="00782FC4">
      <w:pPr>
        <w:pStyle w:val="ListParagraph"/>
        <w:widowControl w:val="0"/>
        <w:numPr>
          <w:ilvl w:val="0"/>
          <w:numId w:val="26"/>
        </w:numPr>
        <w:tabs>
          <w:tab w:val="left" w:pos="820"/>
          <w:tab w:val="left" w:pos="821"/>
        </w:tabs>
        <w:autoSpaceDE w:val="0"/>
        <w:autoSpaceDN w:val="0"/>
        <w:spacing w:before="13" w:after="0" w:line="360" w:lineRule="auto"/>
        <w:ind w:right="118"/>
        <w:contextualSpacing w:val="0"/>
        <w:jc w:val="both"/>
        <w:rPr>
          <w:rFonts w:ascii="Arial" w:hAnsi="Arial" w:cs="Arial"/>
          <w:sz w:val="24"/>
        </w:rPr>
      </w:pPr>
      <w:r w:rsidRPr="00782FC4">
        <w:rPr>
          <w:rFonts w:ascii="Arial" w:hAnsi="Arial" w:cs="Arial"/>
          <w:sz w:val="24"/>
        </w:rPr>
        <w:t>As the bank started to uses some modern technology such as: computer, Telex &amp; other electronic devices, hence its service soon to be in per with other</w:t>
      </w:r>
      <w:r w:rsidRPr="00782FC4">
        <w:rPr>
          <w:rFonts w:ascii="Arial" w:hAnsi="Arial" w:cs="Arial"/>
          <w:spacing w:val="-1"/>
          <w:sz w:val="24"/>
        </w:rPr>
        <w:t xml:space="preserve"> </w:t>
      </w:r>
      <w:r w:rsidRPr="00782FC4">
        <w:rPr>
          <w:rFonts w:ascii="Arial" w:hAnsi="Arial" w:cs="Arial"/>
          <w:sz w:val="24"/>
        </w:rPr>
        <w:t>banks.</w:t>
      </w:r>
    </w:p>
    <w:p w:rsidR="006230BE" w:rsidRPr="00782FC4" w:rsidRDefault="006230BE" w:rsidP="00782FC4">
      <w:pPr>
        <w:pStyle w:val="ListParagraph"/>
        <w:widowControl w:val="0"/>
        <w:numPr>
          <w:ilvl w:val="0"/>
          <w:numId w:val="26"/>
        </w:numPr>
        <w:tabs>
          <w:tab w:val="left" w:pos="820"/>
          <w:tab w:val="left" w:pos="821"/>
        </w:tabs>
        <w:autoSpaceDE w:val="0"/>
        <w:autoSpaceDN w:val="0"/>
        <w:spacing w:before="12" w:after="0" w:line="360" w:lineRule="auto"/>
        <w:ind w:right="119"/>
        <w:contextualSpacing w:val="0"/>
        <w:jc w:val="both"/>
        <w:rPr>
          <w:rFonts w:ascii="Arial" w:hAnsi="Arial" w:cs="Arial"/>
          <w:sz w:val="24"/>
        </w:rPr>
      </w:pPr>
      <w:r w:rsidRPr="00782FC4">
        <w:rPr>
          <w:rFonts w:ascii="Arial" w:hAnsi="Arial" w:cs="Arial"/>
          <w:sz w:val="24"/>
        </w:rPr>
        <w:t>The senior officers are effective in providing required guidance and support to the branch.</w:t>
      </w:r>
    </w:p>
    <w:p w:rsidR="006230BE" w:rsidRPr="00782FC4" w:rsidRDefault="006230BE" w:rsidP="00782FC4">
      <w:pPr>
        <w:pStyle w:val="ListParagraph"/>
        <w:widowControl w:val="0"/>
        <w:numPr>
          <w:ilvl w:val="0"/>
          <w:numId w:val="26"/>
        </w:numPr>
        <w:tabs>
          <w:tab w:val="left" w:pos="820"/>
          <w:tab w:val="left" w:pos="821"/>
        </w:tabs>
        <w:autoSpaceDE w:val="0"/>
        <w:autoSpaceDN w:val="0"/>
        <w:spacing w:before="7" w:after="0" w:line="360" w:lineRule="auto"/>
        <w:ind w:right="120"/>
        <w:contextualSpacing w:val="0"/>
        <w:jc w:val="both"/>
        <w:rPr>
          <w:rFonts w:ascii="Arial" w:hAnsi="Arial" w:cs="Arial"/>
          <w:sz w:val="24"/>
        </w:rPr>
      </w:pPr>
      <w:r w:rsidRPr="00782FC4">
        <w:rPr>
          <w:rFonts w:ascii="Arial" w:hAnsi="Arial" w:cs="Arial"/>
          <w:sz w:val="24"/>
        </w:rPr>
        <w:lastRenderedPageBreak/>
        <w:t>The procedure and policy of the branch manager are effective and efficient. Thus in spite of cut throat competition, the bank has a</w:t>
      </w:r>
      <w:r w:rsidR="00CD4768" w:rsidRPr="00782FC4">
        <w:rPr>
          <w:rFonts w:ascii="Arial" w:hAnsi="Arial" w:cs="Arial"/>
          <w:sz w:val="24"/>
        </w:rPr>
        <w:t>n</w:t>
      </w:r>
      <w:r w:rsidRPr="00782FC4">
        <w:rPr>
          <w:rFonts w:ascii="Arial" w:hAnsi="Arial" w:cs="Arial"/>
          <w:sz w:val="24"/>
        </w:rPr>
        <w:t xml:space="preserve"> established sound position in the competitive</w:t>
      </w:r>
      <w:r w:rsidRPr="00782FC4">
        <w:rPr>
          <w:rFonts w:ascii="Arial" w:hAnsi="Arial" w:cs="Arial"/>
          <w:spacing w:val="-5"/>
          <w:sz w:val="24"/>
        </w:rPr>
        <w:t xml:space="preserve"> </w:t>
      </w:r>
      <w:r w:rsidRPr="00782FC4">
        <w:rPr>
          <w:rFonts w:ascii="Arial" w:hAnsi="Arial" w:cs="Arial"/>
          <w:sz w:val="24"/>
        </w:rPr>
        <w:t>environment</w:t>
      </w:r>
    </w:p>
    <w:p w:rsidR="006230BE" w:rsidRPr="00782FC4" w:rsidRDefault="006230BE" w:rsidP="00782FC4">
      <w:pPr>
        <w:pStyle w:val="ListParagraph"/>
        <w:widowControl w:val="0"/>
        <w:numPr>
          <w:ilvl w:val="0"/>
          <w:numId w:val="26"/>
        </w:numPr>
        <w:tabs>
          <w:tab w:val="left" w:pos="820"/>
          <w:tab w:val="left" w:pos="821"/>
        </w:tabs>
        <w:autoSpaceDE w:val="0"/>
        <w:autoSpaceDN w:val="0"/>
        <w:spacing w:before="8" w:after="0" w:line="360" w:lineRule="auto"/>
        <w:ind w:hanging="361"/>
        <w:contextualSpacing w:val="0"/>
        <w:jc w:val="both"/>
        <w:rPr>
          <w:rFonts w:ascii="Arial" w:hAnsi="Arial" w:cs="Arial"/>
          <w:sz w:val="24"/>
        </w:rPr>
      </w:pPr>
      <w:r w:rsidRPr="00782FC4">
        <w:rPr>
          <w:rFonts w:ascii="Arial" w:hAnsi="Arial" w:cs="Arial"/>
          <w:sz w:val="24"/>
        </w:rPr>
        <w:t>Employees are very friendly about customer services in</w:t>
      </w:r>
      <w:r w:rsidRPr="00782FC4">
        <w:rPr>
          <w:rFonts w:ascii="Arial" w:hAnsi="Arial" w:cs="Arial"/>
          <w:spacing w:val="-11"/>
          <w:sz w:val="24"/>
        </w:rPr>
        <w:t xml:space="preserve"> </w:t>
      </w:r>
      <w:r w:rsidRPr="00782FC4">
        <w:rPr>
          <w:rFonts w:ascii="Arial" w:hAnsi="Arial" w:cs="Arial"/>
          <w:sz w:val="24"/>
        </w:rPr>
        <w:t>ABL.</w:t>
      </w:r>
    </w:p>
    <w:p w:rsidR="006230BE" w:rsidRPr="00782FC4" w:rsidRDefault="006230BE" w:rsidP="00782FC4">
      <w:pPr>
        <w:pStyle w:val="ListParagraph"/>
        <w:widowControl w:val="0"/>
        <w:numPr>
          <w:ilvl w:val="0"/>
          <w:numId w:val="26"/>
        </w:numPr>
        <w:tabs>
          <w:tab w:val="left" w:pos="820"/>
          <w:tab w:val="left" w:pos="821"/>
        </w:tabs>
        <w:autoSpaceDE w:val="0"/>
        <w:autoSpaceDN w:val="0"/>
        <w:spacing w:before="138" w:after="0" w:line="360" w:lineRule="auto"/>
        <w:ind w:hanging="361"/>
        <w:contextualSpacing w:val="0"/>
        <w:jc w:val="both"/>
        <w:rPr>
          <w:rFonts w:ascii="Arial" w:hAnsi="Arial" w:cs="Arial"/>
          <w:sz w:val="24"/>
        </w:rPr>
      </w:pPr>
      <w:r w:rsidRPr="00782FC4">
        <w:rPr>
          <w:rFonts w:ascii="Arial" w:hAnsi="Arial" w:cs="Arial"/>
          <w:sz w:val="24"/>
        </w:rPr>
        <w:t>Account opening process is very c</w:t>
      </w:r>
      <w:r w:rsidR="00CD4768" w:rsidRPr="00782FC4">
        <w:rPr>
          <w:rFonts w:ascii="Arial" w:hAnsi="Arial" w:cs="Arial"/>
          <w:sz w:val="24"/>
        </w:rPr>
        <w:t>ritical.</w:t>
      </w:r>
      <w:r w:rsidRPr="00782FC4">
        <w:rPr>
          <w:rFonts w:ascii="Arial" w:hAnsi="Arial" w:cs="Arial"/>
          <w:sz w:val="24"/>
        </w:rPr>
        <w:t xml:space="preserve"> </w:t>
      </w:r>
      <w:proofErr w:type="gramStart"/>
      <w:r w:rsidRPr="00782FC4">
        <w:rPr>
          <w:rFonts w:ascii="Arial" w:hAnsi="Arial" w:cs="Arial"/>
          <w:sz w:val="24"/>
        </w:rPr>
        <w:t>therefore</w:t>
      </w:r>
      <w:proofErr w:type="gramEnd"/>
      <w:r w:rsidRPr="00782FC4">
        <w:rPr>
          <w:rFonts w:ascii="Arial" w:hAnsi="Arial" w:cs="Arial"/>
          <w:sz w:val="24"/>
        </w:rPr>
        <w:t>, It discourages people to open new</w:t>
      </w:r>
      <w:r w:rsidRPr="00782FC4">
        <w:rPr>
          <w:rFonts w:ascii="Arial" w:hAnsi="Arial" w:cs="Arial"/>
          <w:spacing w:val="-7"/>
          <w:sz w:val="24"/>
        </w:rPr>
        <w:t xml:space="preserve"> </w:t>
      </w:r>
      <w:r w:rsidRPr="00782FC4">
        <w:rPr>
          <w:rFonts w:ascii="Arial" w:hAnsi="Arial" w:cs="Arial"/>
          <w:sz w:val="24"/>
        </w:rPr>
        <w:t>accounts.</w:t>
      </w:r>
    </w:p>
    <w:p w:rsidR="006230BE" w:rsidRPr="00782FC4" w:rsidRDefault="006230BE" w:rsidP="00782FC4">
      <w:pPr>
        <w:pStyle w:val="ListParagraph"/>
        <w:widowControl w:val="0"/>
        <w:numPr>
          <w:ilvl w:val="0"/>
          <w:numId w:val="26"/>
        </w:numPr>
        <w:tabs>
          <w:tab w:val="left" w:pos="820"/>
          <w:tab w:val="left" w:pos="821"/>
        </w:tabs>
        <w:autoSpaceDE w:val="0"/>
        <w:autoSpaceDN w:val="0"/>
        <w:spacing w:before="138" w:after="0" w:line="360" w:lineRule="auto"/>
        <w:ind w:hanging="361"/>
        <w:contextualSpacing w:val="0"/>
        <w:jc w:val="both"/>
        <w:rPr>
          <w:rFonts w:ascii="Arial" w:hAnsi="Arial" w:cs="Arial"/>
          <w:sz w:val="24"/>
        </w:rPr>
      </w:pPr>
      <w:r w:rsidRPr="00782FC4">
        <w:rPr>
          <w:rFonts w:ascii="Arial" w:hAnsi="Arial" w:cs="Arial"/>
          <w:sz w:val="24"/>
        </w:rPr>
        <w:t>Customers seem to be not satisfied about the congested area of the</w:t>
      </w:r>
      <w:r w:rsidRPr="00782FC4">
        <w:rPr>
          <w:rFonts w:ascii="Arial" w:hAnsi="Arial" w:cs="Arial"/>
          <w:spacing w:val="-8"/>
          <w:sz w:val="24"/>
        </w:rPr>
        <w:t xml:space="preserve"> </w:t>
      </w:r>
      <w:r w:rsidRPr="00782FC4">
        <w:rPr>
          <w:rFonts w:ascii="Arial" w:hAnsi="Arial" w:cs="Arial"/>
          <w:sz w:val="24"/>
        </w:rPr>
        <w:t>branch.</w:t>
      </w:r>
    </w:p>
    <w:p w:rsidR="006230BE" w:rsidRDefault="00782FC4" w:rsidP="00782FC4">
      <w:pPr>
        <w:pStyle w:val="ListParagraph"/>
        <w:widowControl w:val="0"/>
        <w:numPr>
          <w:ilvl w:val="0"/>
          <w:numId w:val="26"/>
        </w:numPr>
        <w:tabs>
          <w:tab w:val="left" w:pos="993"/>
        </w:tabs>
        <w:autoSpaceDE w:val="0"/>
        <w:autoSpaceDN w:val="0"/>
        <w:spacing w:before="135" w:after="0" w:line="360" w:lineRule="auto"/>
        <w:ind w:hanging="361"/>
        <w:contextualSpacing w:val="0"/>
        <w:jc w:val="both"/>
        <w:rPr>
          <w:rFonts w:ascii="Arial" w:hAnsi="Arial" w:cs="Arial"/>
          <w:sz w:val="24"/>
        </w:rPr>
      </w:pPr>
      <w:r>
        <w:rPr>
          <w:rFonts w:ascii="Arial" w:hAnsi="Arial" w:cs="Arial"/>
          <w:sz w:val="24"/>
        </w:rPr>
        <w:t xml:space="preserve">There </w:t>
      </w:r>
      <w:r w:rsidR="006230BE" w:rsidRPr="00782FC4">
        <w:rPr>
          <w:rFonts w:ascii="Arial" w:hAnsi="Arial" w:cs="Arial"/>
          <w:sz w:val="24"/>
        </w:rPr>
        <w:t>is a very strict controlling of Central Bank in on the local</w:t>
      </w:r>
      <w:r w:rsidR="006230BE" w:rsidRPr="00782FC4">
        <w:rPr>
          <w:rFonts w:ascii="Arial" w:hAnsi="Arial" w:cs="Arial"/>
          <w:spacing w:val="-2"/>
          <w:sz w:val="24"/>
        </w:rPr>
        <w:t xml:space="preserve"> </w:t>
      </w:r>
      <w:r w:rsidR="006230BE" w:rsidRPr="00782FC4">
        <w:rPr>
          <w:rFonts w:ascii="Arial" w:hAnsi="Arial" w:cs="Arial"/>
          <w:sz w:val="24"/>
        </w:rPr>
        <w:t>bank.</w:t>
      </w:r>
    </w:p>
    <w:p w:rsidR="00D80413" w:rsidRDefault="00D80413" w:rsidP="00D80413">
      <w:pPr>
        <w:pStyle w:val="ListParagraph"/>
        <w:widowControl w:val="0"/>
        <w:tabs>
          <w:tab w:val="left" w:pos="993"/>
        </w:tabs>
        <w:autoSpaceDE w:val="0"/>
        <w:autoSpaceDN w:val="0"/>
        <w:spacing w:before="135" w:after="0" w:line="360" w:lineRule="auto"/>
        <w:ind w:left="820"/>
        <w:contextualSpacing w:val="0"/>
        <w:jc w:val="both"/>
        <w:rPr>
          <w:rFonts w:ascii="Arial" w:hAnsi="Arial" w:cs="Arial"/>
          <w:sz w:val="24"/>
        </w:rPr>
      </w:pPr>
    </w:p>
    <w:p w:rsidR="00782FC4" w:rsidRDefault="00782FC4" w:rsidP="00782FC4">
      <w:pPr>
        <w:widowControl w:val="0"/>
        <w:tabs>
          <w:tab w:val="left" w:pos="993"/>
        </w:tabs>
        <w:autoSpaceDE w:val="0"/>
        <w:autoSpaceDN w:val="0"/>
        <w:spacing w:before="135" w:after="0" w:line="360" w:lineRule="auto"/>
        <w:jc w:val="both"/>
        <w:rPr>
          <w:rFonts w:ascii="Arial" w:hAnsi="Arial" w:cs="Arial"/>
          <w:sz w:val="24"/>
        </w:rPr>
      </w:pPr>
    </w:p>
    <w:p w:rsidR="00782FC4" w:rsidRPr="00782FC4" w:rsidRDefault="00782FC4" w:rsidP="00782FC4">
      <w:pPr>
        <w:widowControl w:val="0"/>
        <w:tabs>
          <w:tab w:val="left" w:pos="993"/>
        </w:tabs>
        <w:autoSpaceDE w:val="0"/>
        <w:autoSpaceDN w:val="0"/>
        <w:spacing w:before="135" w:after="0" w:line="360" w:lineRule="auto"/>
        <w:jc w:val="both"/>
        <w:rPr>
          <w:rFonts w:ascii="Arial" w:hAnsi="Arial" w:cs="Arial"/>
          <w:sz w:val="24"/>
        </w:rPr>
        <w:sectPr w:rsidR="00782FC4" w:rsidRPr="00782FC4" w:rsidSect="00C65455">
          <w:pgSz w:w="12240" w:h="15840"/>
          <w:pgMar w:top="1360" w:right="1320" w:bottom="280" w:left="1340" w:header="720" w:footer="720" w:gutter="0"/>
          <w:cols w:space="720"/>
          <w:titlePg/>
          <w:docGrid w:linePitch="299"/>
        </w:sectPr>
      </w:pPr>
    </w:p>
    <w:p w:rsidR="006230BE" w:rsidRPr="0010036A" w:rsidRDefault="006230BE" w:rsidP="00703F9F">
      <w:pPr>
        <w:pStyle w:val="ListParagraph"/>
        <w:widowControl w:val="0"/>
        <w:numPr>
          <w:ilvl w:val="0"/>
          <w:numId w:val="26"/>
        </w:numPr>
        <w:tabs>
          <w:tab w:val="left" w:pos="820"/>
          <w:tab w:val="left" w:pos="821"/>
        </w:tabs>
        <w:autoSpaceDE w:val="0"/>
        <w:autoSpaceDN w:val="0"/>
        <w:spacing w:before="74" w:after="0" w:line="360" w:lineRule="auto"/>
        <w:ind w:right="-755"/>
        <w:contextualSpacing w:val="0"/>
        <w:rPr>
          <w:rFonts w:ascii="Arial" w:hAnsi="Arial" w:cs="Arial"/>
          <w:sz w:val="24"/>
        </w:rPr>
      </w:pPr>
      <w:r w:rsidRPr="0010036A">
        <w:rPr>
          <w:rFonts w:ascii="Arial" w:hAnsi="Arial" w:cs="Arial"/>
          <w:sz w:val="24"/>
        </w:rPr>
        <w:lastRenderedPageBreak/>
        <w:t>Customers are not treated equally</w:t>
      </w:r>
      <w:r>
        <w:rPr>
          <w:rFonts w:ascii="Arial" w:hAnsi="Arial" w:cs="Arial"/>
          <w:sz w:val="24"/>
        </w:rPr>
        <w:t xml:space="preserve"> and fairly;</w:t>
      </w:r>
      <w:r w:rsidRPr="0010036A">
        <w:rPr>
          <w:rFonts w:ascii="Arial" w:hAnsi="Arial" w:cs="Arial"/>
          <w:sz w:val="24"/>
        </w:rPr>
        <w:t xml:space="preserve"> higher official</w:t>
      </w:r>
      <w:r>
        <w:rPr>
          <w:rFonts w:ascii="Arial" w:hAnsi="Arial" w:cs="Arial"/>
          <w:sz w:val="24"/>
        </w:rPr>
        <w:t>s</w:t>
      </w:r>
      <w:r w:rsidRPr="0010036A">
        <w:rPr>
          <w:rFonts w:ascii="Arial" w:hAnsi="Arial" w:cs="Arial"/>
          <w:sz w:val="24"/>
        </w:rPr>
        <w:t xml:space="preserve"> get</w:t>
      </w:r>
      <w:r>
        <w:rPr>
          <w:rFonts w:ascii="Arial" w:hAnsi="Arial" w:cs="Arial"/>
          <w:sz w:val="24"/>
        </w:rPr>
        <w:t xml:space="preserve"> more</w:t>
      </w:r>
      <w:r w:rsidRPr="0010036A">
        <w:rPr>
          <w:rFonts w:ascii="Arial" w:hAnsi="Arial" w:cs="Arial"/>
          <w:sz w:val="24"/>
        </w:rPr>
        <w:t xml:space="preserve"> priority. </w:t>
      </w:r>
      <w:r>
        <w:rPr>
          <w:rFonts w:ascii="Arial" w:hAnsi="Arial" w:cs="Arial"/>
          <w:sz w:val="24"/>
        </w:rPr>
        <w:t>This disrupts the normal procedure</w:t>
      </w:r>
      <w:r w:rsidRPr="0010036A">
        <w:rPr>
          <w:rFonts w:ascii="Arial" w:hAnsi="Arial" w:cs="Arial"/>
          <w:sz w:val="24"/>
        </w:rPr>
        <w:t xml:space="preserve"> of the</w:t>
      </w:r>
      <w:r w:rsidRPr="0010036A">
        <w:rPr>
          <w:rFonts w:ascii="Arial" w:hAnsi="Arial" w:cs="Arial"/>
          <w:spacing w:val="-1"/>
          <w:sz w:val="24"/>
        </w:rPr>
        <w:t xml:space="preserve"> </w:t>
      </w:r>
      <w:r w:rsidRPr="0010036A">
        <w:rPr>
          <w:rFonts w:ascii="Arial" w:hAnsi="Arial" w:cs="Arial"/>
          <w:sz w:val="24"/>
        </w:rPr>
        <w:t>service.</w:t>
      </w:r>
    </w:p>
    <w:p w:rsidR="006230BE" w:rsidRPr="0010036A" w:rsidRDefault="006230BE" w:rsidP="00703F9F">
      <w:pPr>
        <w:pStyle w:val="ListParagraph"/>
        <w:widowControl w:val="0"/>
        <w:numPr>
          <w:ilvl w:val="0"/>
          <w:numId w:val="26"/>
        </w:numPr>
        <w:tabs>
          <w:tab w:val="left" w:pos="820"/>
          <w:tab w:val="left" w:pos="821"/>
        </w:tabs>
        <w:autoSpaceDE w:val="0"/>
        <w:autoSpaceDN w:val="0"/>
        <w:spacing w:before="7" w:after="0" w:line="360" w:lineRule="auto"/>
        <w:ind w:right="124"/>
        <w:contextualSpacing w:val="0"/>
        <w:rPr>
          <w:rFonts w:ascii="Arial" w:hAnsi="Arial" w:cs="Arial"/>
          <w:sz w:val="24"/>
        </w:rPr>
      </w:pPr>
      <w:r w:rsidRPr="0010036A">
        <w:rPr>
          <w:rFonts w:ascii="Arial" w:hAnsi="Arial" w:cs="Arial"/>
          <w:sz w:val="24"/>
        </w:rPr>
        <w:t xml:space="preserve">ABL is not upgrading </w:t>
      </w:r>
      <w:r w:rsidR="00CD4768">
        <w:rPr>
          <w:rFonts w:ascii="Arial" w:hAnsi="Arial" w:cs="Arial"/>
          <w:sz w:val="24"/>
        </w:rPr>
        <w:t xml:space="preserve">themselves </w:t>
      </w:r>
      <w:r>
        <w:rPr>
          <w:rFonts w:ascii="Arial" w:hAnsi="Arial" w:cs="Arial"/>
          <w:sz w:val="24"/>
        </w:rPr>
        <w:t>with market. While</w:t>
      </w:r>
      <w:r w:rsidRPr="0010036A">
        <w:rPr>
          <w:rFonts w:ascii="Arial" w:hAnsi="Arial" w:cs="Arial"/>
          <w:sz w:val="24"/>
        </w:rPr>
        <w:t xml:space="preserve"> newer banks</w:t>
      </w:r>
      <w:r>
        <w:rPr>
          <w:rFonts w:ascii="Arial" w:hAnsi="Arial" w:cs="Arial"/>
          <w:sz w:val="24"/>
        </w:rPr>
        <w:t xml:space="preserve"> are coming with newer framework</w:t>
      </w:r>
      <w:r w:rsidRPr="0010036A">
        <w:rPr>
          <w:rFonts w:ascii="Arial" w:hAnsi="Arial" w:cs="Arial"/>
          <w:sz w:val="24"/>
        </w:rPr>
        <w:t xml:space="preserve"> of banking. </w:t>
      </w:r>
      <w:r w:rsidRPr="0010036A">
        <w:rPr>
          <w:rFonts w:ascii="Arial" w:hAnsi="Arial" w:cs="Arial"/>
          <w:spacing w:val="-3"/>
          <w:sz w:val="24"/>
        </w:rPr>
        <w:t xml:space="preserve">It </w:t>
      </w:r>
      <w:r>
        <w:rPr>
          <w:rFonts w:ascii="Arial" w:hAnsi="Arial" w:cs="Arial"/>
          <w:sz w:val="24"/>
        </w:rPr>
        <w:t>might influence</w:t>
      </w:r>
      <w:r w:rsidRPr="0010036A">
        <w:rPr>
          <w:rFonts w:ascii="Arial" w:hAnsi="Arial" w:cs="Arial"/>
          <w:sz w:val="24"/>
        </w:rPr>
        <w:t xml:space="preserve"> other bank take away its</w:t>
      </w:r>
      <w:r w:rsidRPr="0010036A">
        <w:rPr>
          <w:rFonts w:ascii="Arial" w:hAnsi="Arial" w:cs="Arial"/>
          <w:spacing w:val="-3"/>
          <w:sz w:val="24"/>
        </w:rPr>
        <w:t xml:space="preserve"> </w:t>
      </w:r>
      <w:r w:rsidRPr="0010036A">
        <w:rPr>
          <w:rFonts w:ascii="Arial" w:hAnsi="Arial" w:cs="Arial"/>
          <w:sz w:val="24"/>
        </w:rPr>
        <w:t>position.</w:t>
      </w:r>
    </w:p>
    <w:p w:rsidR="006230BE" w:rsidRDefault="006230BE" w:rsidP="00782FC4">
      <w:pPr>
        <w:pStyle w:val="ListParagraph"/>
        <w:widowControl w:val="0"/>
        <w:numPr>
          <w:ilvl w:val="0"/>
          <w:numId w:val="26"/>
        </w:numPr>
        <w:tabs>
          <w:tab w:val="left" w:pos="820"/>
          <w:tab w:val="left" w:pos="821"/>
        </w:tabs>
        <w:autoSpaceDE w:val="0"/>
        <w:autoSpaceDN w:val="0"/>
        <w:spacing w:before="7" w:after="0" w:line="360" w:lineRule="auto"/>
        <w:ind w:right="124"/>
        <w:contextualSpacing w:val="0"/>
        <w:rPr>
          <w:rFonts w:ascii="Arial" w:hAnsi="Arial" w:cs="Arial"/>
          <w:sz w:val="24"/>
        </w:rPr>
      </w:pPr>
      <w:r>
        <w:rPr>
          <w:rFonts w:ascii="Arial" w:hAnsi="Arial" w:cs="Arial"/>
          <w:sz w:val="24"/>
        </w:rPr>
        <w:t>With the passage of time, many</w:t>
      </w:r>
      <w:r w:rsidRPr="0010036A">
        <w:rPr>
          <w:rFonts w:ascii="Arial" w:hAnsi="Arial" w:cs="Arial"/>
          <w:sz w:val="24"/>
        </w:rPr>
        <w:t xml:space="preserve"> new upcomin</w:t>
      </w:r>
      <w:r>
        <w:rPr>
          <w:rFonts w:ascii="Arial" w:hAnsi="Arial" w:cs="Arial"/>
          <w:sz w:val="24"/>
        </w:rPr>
        <w:t>g banks are coming with many advanced</w:t>
      </w:r>
      <w:r w:rsidRPr="0010036A">
        <w:rPr>
          <w:rFonts w:ascii="Arial" w:hAnsi="Arial" w:cs="Arial"/>
          <w:sz w:val="24"/>
        </w:rPr>
        <w:t xml:space="preserve"> services, which are a threat for </w:t>
      </w:r>
      <w:r>
        <w:rPr>
          <w:rFonts w:ascii="Arial" w:hAnsi="Arial" w:cs="Arial"/>
          <w:sz w:val="24"/>
        </w:rPr>
        <w:t>ABL</w:t>
      </w:r>
      <w:r w:rsidRPr="0010036A">
        <w:rPr>
          <w:rFonts w:ascii="Arial" w:hAnsi="Arial" w:cs="Arial"/>
          <w:sz w:val="24"/>
        </w:rPr>
        <w:t>.</w:t>
      </w:r>
    </w:p>
    <w:p w:rsidR="00782FC4" w:rsidRPr="00782FC4" w:rsidRDefault="00782FC4" w:rsidP="00D80413">
      <w:pPr>
        <w:pStyle w:val="ListParagraph"/>
        <w:widowControl w:val="0"/>
        <w:tabs>
          <w:tab w:val="left" w:pos="820"/>
          <w:tab w:val="left" w:pos="821"/>
        </w:tabs>
        <w:autoSpaceDE w:val="0"/>
        <w:autoSpaceDN w:val="0"/>
        <w:spacing w:before="7" w:after="0" w:line="360" w:lineRule="auto"/>
        <w:ind w:left="820" w:right="124"/>
        <w:contextualSpacing w:val="0"/>
        <w:rPr>
          <w:rFonts w:ascii="Arial" w:hAnsi="Arial" w:cs="Arial"/>
          <w:sz w:val="24"/>
        </w:rPr>
      </w:pPr>
    </w:p>
    <w:p w:rsidR="006230BE" w:rsidRDefault="006230BE" w:rsidP="006230BE">
      <w:pPr>
        <w:pStyle w:val="Heading2"/>
        <w:numPr>
          <w:ilvl w:val="0"/>
          <w:numId w:val="3"/>
        </w:numPr>
        <w:ind w:firstLine="0"/>
      </w:pPr>
      <w:bookmarkStart w:id="86" w:name="_Toc61707814"/>
      <w:bookmarkStart w:id="87" w:name="_Toc64363458"/>
      <w:r w:rsidRPr="00E17A86">
        <w:t>Conclusion</w:t>
      </w:r>
      <w:bookmarkEnd w:id="86"/>
      <w:bookmarkEnd w:id="87"/>
    </w:p>
    <w:p w:rsidR="006230BE" w:rsidRDefault="006230BE" w:rsidP="006230BE"/>
    <w:p w:rsidR="006230BE" w:rsidRPr="00781C72" w:rsidRDefault="006230BE" w:rsidP="006230BE">
      <w:pPr>
        <w:spacing w:after="0" w:line="360" w:lineRule="auto"/>
        <w:jc w:val="both"/>
        <w:rPr>
          <w:rFonts w:ascii="Arial" w:hAnsi="Arial" w:cs="Arial"/>
          <w:sz w:val="24"/>
        </w:rPr>
      </w:pPr>
      <w:r>
        <w:rPr>
          <w:rFonts w:ascii="Arial" w:hAnsi="Arial" w:cs="Arial"/>
          <w:sz w:val="24"/>
        </w:rPr>
        <w:t>Every bank has its extraordinary process or strategy that directs</w:t>
      </w:r>
      <w:r w:rsidRPr="00781C72">
        <w:rPr>
          <w:rFonts w:ascii="Arial" w:hAnsi="Arial" w:cs="Arial"/>
          <w:sz w:val="24"/>
        </w:rPr>
        <w:t xml:space="preserve"> their</w:t>
      </w:r>
      <w:r>
        <w:rPr>
          <w:rFonts w:ascii="Arial" w:hAnsi="Arial" w:cs="Arial"/>
          <w:sz w:val="24"/>
        </w:rPr>
        <w:t xml:space="preserve"> destinations or goals. Particular banks wish to become faster</w:t>
      </w:r>
      <w:r w:rsidRPr="00781C72">
        <w:rPr>
          <w:rFonts w:ascii="Arial" w:hAnsi="Arial" w:cs="Arial"/>
          <w:sz w:val="24"/>
        </w:rPr>
        <w:t xml:space="preserve"> and accomplish so</w:t>
      </w:r>
      <w:r>
        <w:rPr>
          <w:rFonts w:ascii="Arial" w:hAnsi="Arial" w:cs="Arial"/>
          <w:sz w:val="24"/>
        </w:rPr>
        <w:t>me long-extend development. And</w:t>
      </w:r>
      <w:r w:rsidRPr="00781C72">
        <w:rPr>
          <w:rFonts w:ascii="Arial" w:hAnsi="Arial" w:cs="Arial"/>
          <w:sz w:val="24"/>
        </w:rPr>
        <w:t xml:space="preserve"> again, a few banks need to have a peaceful existence reduc</w:t>
      </w:r>
      <w:r>
        <w:rPr>
          <w:rFonts w:ascii="Arial" w:hAnsi="Arial" w:cs="Arial"/>
          <w:sz w:val="24"/>
        </w:rPr>
        <w:t>ing conflict and continue better operation by following appropriate</w:t>
      </w:r>
      <w:r w:rsidRPr="00781C72">
        <w:rPr>
          <w:rFonts w:ascii="Arial" w:hAnsi="Arial" w:cs="Arial"/>
          <w:sz w:val="24"/>
        </w:rPr>
        <w:t xml:space="preserve"> rules and regulations. </w:t>
      </w:r>
    </w:p>
    <w:p w:rsidR="006230BE" w:rsidRPr="00781C72" w:rsidRDefault="006230BE" w:rsidP="006230BE">
      <w:pPr>
        <w:spacing w:after="0" w:line="360" w:lineRule="auto"/>
        <w:jc w:val="both"/>
        <w:rPr>
          <w:rFonts w:ascii="Arial" w:hAnsi="Arial" w:cs="Arial"/>
          <w:sz w:val="24"/>
        </w:rPr>
      </w:pPr>
    </w:p>
    <w:p w:rsidR="006230BE" w:rsidRPr="00781C72" w:rsidRDefault="006230BE" w:rsidP="006230BE">
      <w:pPr>
        <w:spacing w:after="0" w:line="360" w:lineRule="auto"/>
        <w:jc w:val="both"/>
        <w:rPr>
          <w:rFonts w:ascii="Arial" w:hAnsi="Arial" w:cs="Arial"/>
          <w:sz w:val="24"/>
        </w:rPr>
      </w:pPr>
      <w:r w:rsidRPr="00781C72">
        <w:rPr>
          <w:rFonts w:ascii="Arial" w:hAnsi="Arial" w:cs="Arial"/>
          <w:sz w:val="24"/>
        </w:rPr>
        <w:t>At this</w:t>
      </w:r>
      <w:r>
        <w:rPr>
          <w:rFonts w:ascii="Arial" w:hAnsi="Arial" w:cs="Arial"/>
          <w:sz w:val="24"/>
        </w:rPr>
        <w:t xml:space="preserve"> time new banks are coming into the market with</w:t>
      </w:r>
      <w:r w:rsidRPr="00781C72">
        <w:rPr>
          <w:rFonts w:ascii="Arial" w:hAnsi="Arial" w:cs="Arial"/>
          <w:sz w:val="24"/>
        </w:rPr>
        <w:t xml:space="preserve"> various th</w:t>
      </w:r>
      <w:r>
        <w:rPr>
          <w:rFonts w:ascii="Arial" w:hAnsi="Arial" w:cs="Arial"/>
          <w:sz w:val="24"/>
        </w:rPr>
        <w:t xml:space="preserve">oughts and dreams. </w:t>
      </w:r>
      <w:proofErr w:type="spellStart"/>
      <w:r>
        <w:rPr>
          <w:rFonts w:ascii="Arial" w:hAnsi="Arial" w:cs="Arial"/>
          <w:sz w:val="24"/>
        </w:rPr>
        <w:t>Agrani</w:t>
      </w:r>
      <w:proofErr w:type="spellEnd"/>
      <w:r>
        <w:rPr>
          <w:rFonts w:ascii="Arial" w:hAnsi="Arial" w:cs="Arial"/>
          <w:sz w:val="24"/>
        </w:rPr>
        <w:t xml:space="preserve"> Bank Limited</w:t>
      </w:r>
      <w:r w:rsidRPr="00781C72">
        <w:rPr>
          <w:rFonts w:ascii="Arial" w:hAnsi="Arial" w:cs="Arial"/>
          <w:sz w:val="24"/>
        </w:rPr>
        <w:t xml:space="preserve"> earned decent notoriety in the nation</w:t>
      </w:r>
      <w:r>
        <w:rPr>
          <w:rFonts w:ascii="Arial" w:hAnsi="Arial" w:cs="Arial"/>
          <w:sz w:val="24"/>
        </w:rPr>
        <w:t xml:space="preserve"> ages ago</w:t>
      </w:r>
      <w:r w:rsidRPr="00781C72">
        <w:rPr>
          <w:rFonts w:ascii="Arial" w:hAnsi="Arial" w:cs="Arial"/>
          <w:sz w:val="24"/>
        </w:rPr>
        <w:t xml:space="preserve"> and it gets one of the to</w:t>
      </w:r>
      <w:r>
        <w:rPr>
          <w:rFonts w:ascii="Arial" w:hAnsi="Arial" w:cs="Arial"/>
          <w:sz w:val="24"/>
        </w:rPr>
        <w:t>p banks in our nation. Subsequently</w:t>
      </w:r>
      <w:r w:rsidRPr="00781C72">
        <w:rPr>
          <w:rFonts w:ascii="Arial" w:hAnsi="Arial" w:cs="Arial"/>
          <w:sz w:val="24"/>
        </w:rPr>
        <w:t xml:space="preserve">, </w:t>
      </w:r>
      <w:r>
        <w:rPr>
          <w:rFonts w:ascii="Arial" w:hAnsi="Arial" w:cs="Arial"/>
          <w:sz w:val="24"/>
        </w:rPr>
        <w:t>the foundation offered new services</w:t>
      </w:r>
      <w:r w:rsidRPr="00781C72">
        <w:rPr>
          <w:rFonts w:ascii="Arial" w:hAnsi="Arial" w:cs="Arial"/>
          <w:sz w:val="24"/>
        </w:rPr>
        <w:t xml:space="preserve"> and administrations </w:t>
      </w:r>
      <w:r>
        <w:rPr>
          <w:rFonts w:ascii="Arial" w:hAnsi="Arial" w:cs="Arial"/>
          <w:sz w:val="24"/>
        </w:rPr>
        <w:t>for its customers and enhancing</w:t>
      </w:r>
      <w:r w:rsidRPr="00781C72">
        <w:rPr>
          <w:rFonts w:ascii="Arial" w:hAnsi="Arial" w:cs="Arial"/>
          <w:sz w:val="24"/>
        </w:rPr>
        <w:t xml:space="preserve"> their status based on great products and by providing the best</w:t>
      </w:r>
      <w:r>
        <w:rPr>
          <w:rFonts w:ascii="Arial" w:hAnsi="Arial" w:cs="Arial"/>
          <w:sz w:val="24"/>
        </w:rPr>
        <w:t xml:space="preserve"> possible</w:t>
      </w:r>
      <w:r w:rsidRPr="00781C72">
        <w:rPr>
          <w:rFonts w:ascii="Arial" w:hAnsi="Arial" w:cs="Arial"/>
          <w:sz w:val="24"/>
        </w:rPr>
        <w:t xml:space="preserve"> services. The statistics</w:t>
      </w:r>
      <w:r>
        <w:rPr>
          <w:rFonts w:ascii="Arial" w:hAnsi="Arial" w:cs="Arial"/>
          <w:sz w:val="24"/>
        </w:rPr>
        <w:t xml:space="preserve"> also</w:t>
      </w:r>
      <w:r w:rsidRPr="00781C72">
        <w:rPr>
          <w:rFonts w:ascii="Arial" w:hAnsi="Arial" w:cs="Arial"/>
          <w:sz w:val="24"/>
        </w:rPr>
        <w:t xml:space="preserve"> in</w:t>
      </w:r>
      <w:r>
        <w:rPr>
          <w:rFonts w:ascii="Arial" w:hAnsi="Arial" w:cs="Arial"/>
          <w:sz w:val="24"/>
        </w:rPr>
        <w:t>dicate that the performance of A</w:t>
      </w:r>
      <w:r w:rsidRPr="00781C72">
        <w:rPr>
          <w:rFonts w:ascii="Arial" w:hAnsi="Arial" w:cs="Arial"/>
          <w:sz w:val="24"/>
        </w:rPr>
        <w:t xml:space="preserve">BL is expanding step by step and </w:t>
      </w:r>
      <w:r>
        <w:rPr>
          <w:rFonts w:ascii="Arial" w:hAnsi="Arial" w:cs="Arial"/>
          <w:sz w:val="24"/>
        </w:rPr>
        <w:t xml:space="preserve">if they retain this enhancement </w:t>
      </w:r>
      <w:r w:rsidRPr="00781C72">
        <w:rPr>
          <w:rFonts w:ascii="Arial" w:hAnsi="Arial" w:cs="Arial"/>
          <w:sz w:val="24"/>
        </w:rPr>
        <w:t>ongo</w:t>
      </w:r>
      <w:r>
        <w:rPr>
          <w:rFonts w:ascii="Arial" w:hAnsi="Arial" w:cs="Arial"/>
          <w:sz w:val="24"/>
        </w:rPr>
        <w:t>ing, then the bank will become the</w:t>
      </w:r>
      <w:r w:rsidRPr="00781C72">
        <w:rPr>
          <w:rFonts w:ascii="Arial" w:hAnsi="Arial" w:cs="Arial"/>
          <w:sz w:val="24"/>
        </w:rPr>
        <w:t xml:space="preserve"> top bank among the private</w:t>
      </w:r>
      <w:r>
        <w:rPr>
          <w:rFonts w:ascii="Arial" w:hAnsi="Arial" w:cs="Arial"/>
          <w:sz w:val="24"/>
        </w:rPr>
        <w:t xml:space="preserve"> and public</w:t>
      </w:r>
      <w:r w:rsidRPr="00781C72">
        <w:rPr>
          <w:rFonts w:ascii="Arial" w:hAnsi="Arial" w:cs="Arial"/>
          <w:sz w:val="24"/>
        </w:rPr>
        <w:t xml:space="preserve"> b</w:t>
      </w:r>
      <w:r>
        <w:rPr>
          <w:rFonts w:ascii="Arial" w:hAnsi="Arial" w:cs="Arial"/>
          <w:sz w:val="24"/>
        </w:rPr>
        <w:t>usiness banks in Bangladesh through</w:t>
      </w:r>
      <w:r w:rsidRPr="00781C72">
        <w:rPr>
          <w:rFonts w:ascii="Arial" w:hAnsi="Arial" w:cs="Arial"/>
          <w:sz w:val="24"/>
        </w:rPr>
        <w:t xml:space="preserve"> their energetic performance and solid administration. Also, they have just made a smooth activity </w:t>
      </w:r>
      <w:r w:rsidRPr="00781C72">
        <w:rPr>
          <w:rFonts w:ascii="Arial" w:eastAsia="Times New Roman" w:hAnsi="Arial" w:cs="Arial"/>
          <w:sz w:val="24"/>
          <w:szCs w:val="24"/>
        </w:rPr>
        <w:t>arrangement</w:t>
      </w:r>
      <w:r w:rsidRPr="00781C72">
        <w:rPr>
          <w:rFonts w:ascii="Arial" w:hAnsi="Arial" w:cs="Arial"/>
          <w:sz w:val="24"/>
        </w:rPr>
        <w:t xml:space="preserve"> in export an</w:t>
      </w:r>
      <w:r>
        <w:rPr>
          <w:rFonts w:ascii="Arial" w:hAnsi="Arial" w:cs="Arial"/>
          <w:sz w:val="24"/>
        </w:rPr>
        <w:t>d import from the time when 1972.</w:t>
      </w:r>
    </w:p>
    <w:p w:rsidR="006230BE" w:rsidRDefault="006230BE" w:rsidP="006230BE"/>
    <w:p w:rsidR="00D80413" w:rsidRDefault="00D80413" w:rsidP="006230BE"/>
    <w:p w:rsidR="00D80413" w:rsidRDefault="00D80413" w:rsidP="006230BE"/>
    <w:p w:rsidR="00D80413" w:rsidRDefault="00D80413" w:rsidP="006230BE"/>
    <w:p w:rsidR="006230BE" w:rsidRDefault="006230BE" w:rsidP="006230BE">
      <w:pPr>
        <w:pStyle w:val="Heading1"/>
        <w:numPr>
          <w:ilvl w:val="0"/>
          <w:numId w:val="0"/>
        </w:numPr>
        <w:jc w:val="left"/>
      </w:pPr>
      <w:bookmarkStart w:id="88" w:name="_Toc61707815"/>
      <w:bookmarkStart w:id="89" w:name="_Toc64363459"/>
      <w:r>
        <w:lastRenderedPageBreak/>
        <w:t>Reference</w:t>
      </w:r>
      <w:bookmarkEnd w:id="88"/>
      <w:bookmarkEnd w:id="89"/>
      <w:r>
        <w:t xml:space="preserve"> </w:t>
      </w:r>
    </w:p>
    <w:sdt>
      <w:sdtPr>
        <w:id w:val="111145805"/>
        <w:bibliography/>
      </w:sdtPr>
      <w:sdtEndPr/>
      <w:sdtContent>
        <w:p w:rsidR="006230BE" w:rsidRDefault="00AC7B09" w:rsidP="006230BE">
          <w:pPr>
            <w:pStyle w:val="Bibliography"/>
            <w:rPr>
              <w:noProof/>
            </w:rPr>
          </w:pPr>
          <w:r>
            <w:fldChar w:fldCharType="begin"/>
          </w:r>
          <w:r w:rsidR="006230BE">
            <w:instrText xml:space="preserve"> BIBLIOGRAPHY </w:instrText>
          </w:r>
          <w:r>
            <w:fldChar w:fldCharType="separate"/>
          </w:r>
          <w:r w:rsidR="006230BE">
            <w:rPr>
              <w:i/>
              <w:iCs/>
              <w:noProof/>
            </w:rPr>
            <w:t>ABS Account</w:t>
          </w:r>
          <w:r w:rsidR="006230BE">
            <w:rPr>
              <w:noProof/>
            </w:rPr>
            <w:t>. (2021, January 16). Retrieved January 16, 2021, from Agrani Bank Limited: https://www.agranibank.org/index.php/home/deposits_products/ABS-Account-</w:t>
          </w:r>
        </w:p>
        <w:p w:rsidR="006230BE" w:rsidRDefault="006230BE" w:rsidP="006230BE">
          <w:pPr>
            <w:pStyle w:val="Bibliography"/>
            <w:rPr>
              <w:noProof/>
            </w:rPr>
          </w:pPr>
          <w:r>
            <w:rPr>
              <w:noProof/>
            </w:rPr>
            <w:t xml:space="preserve">Ahammad Parvej Khan. (2020). Agrani Bank plays significant role in country’s economic growth : Zaid Bakht. </w:t>
          </w:r>
          <w:r>
            <w:rPr>
              <w:i/>
              <w:iCs/>
              <w:noProof/>
            </w:rPr>
            <w:t>Bangladesh Post</w:t>
          </w:r>
          <w:r>
            <w:rPr>
              <w:noProof/>
            </w:rPr>
            <w:t xml:space="preserve"> .</w:t>
          </w:r>
        </w:p>
        <w:p w:rsidR="006230BE" w:rsidRDefault="006230BE" w:rsidP="006230BE">
          <w:pPr>
            <w:pStyle w:val="Bibliography"/>
            <w:rPr>
              <w:noProof/>
            </w:rPr>
          </w:pPr>
          <w:r>
            <w:rPr>
              <w:noProof/>
            </w:rPr>
            <w:t xml:space="preserve">Correspondent, S. (2019, September 3). </w:t>
          </w:r>
          <w:r>
            <w:rPr>
              <w:i/>
              <w:iCs/>
              <w:noProof/>
            </w:rPr>
            <w:t>Unhealthy competition makes banking sector unstable</w:t>
          </w:r>
          <w:r>
            <w:rPr>
              <w:noProof/>
            </w:rPr>
            <w:t>. Retrieved January 16, 2021, from Bangladesh Post: https://bangladeshpost.net/posts/unhealthy-competition-makes-banking-sector-unstable-11004</w:t>
          </w:r>
        </w:p>
        <w:p w:rsidR="006230BE" w:rsidRDefault="006230BE" w:rsidP="006230BE">
          <w:pPr>
            <w:pStyle w:val="Bibliography"/>
            <w:rPr>
              <w:noProof/>
            </w:rPr>
          </w:pPr>
          <w:r>
            <w:rPr>
              <w:i/>
              <w:iCs/>
              <w:noProof/>
            </w:rPr>
            <w:t>Current Deposit Account</w:t>
          </w:r>
          <w:r>
            <w:rPr>
              <w:noProof/>
            </w:rPr>
            <w:t>. (2021, January 16). Retrieved January 16, 2021, from Agrani Bank Limited: https://www.agranibank.org/index.php/home/deposits_products/Current-Deposit-Account</w:t>
          </w:r>
        </w:p>
        <w:p w:rsidR="006230BE" w:rsidRDefault="006230BE" w:rsidP="006230BE">
          <w:pPr>
            <w:pStyle w:val="Bibliography"/>
            <w:rPr>
              <w:noProof/>
            </w:rPr>
          </w:pPr>
          <w:r>
            <w:rPr>
              <w:i/>
              <w:iCs/>
              <w:noProof/>
            </w:rPr>
            <w:t>Downoads</w:t>
          </w:r>
          <w:r>
            <w:rPr>
              <w:noProof/>
            </w:rPr>
            <w:t>. (n.d.). Retrieved January 16, 2021, from Agrani Bank Limited: https://www.agranibank.org/index.php/home/downloads</w:t>
          </w:r>
        </w:p>
        <w:p w:rsidR="006230BE" w:rsidRDefault="006230BE" w:rsidP="006230BE">
          <w:pPr>
            <w:pStyle w:val="Bibliography"/>
            <w:rPr>
              <w:noProof/>
            </w:rPr>
          </w:pPr>
          <w:r>
            <w:rPr>
              <w:i/>
              <w:iCs/>
              <w:noProof/>
            </w:rPr>
            <w:t xml:space="preserve">Economic growth in Bangladesh and the role of banking sector </w:t>
          </w:r>
          <w:r>
            <w:rPr>
              <w:noProof/>
            </w:rPr>
            <w:t>. (2019, January 11). Retrieved from The Financial Express: https://thefinancialexpress.com.bd/views/views/economic-growth-in-bangladesh-and-the-role-of-banking-sector-1547220114</w:t>
          </w:r>
        </w:p>
        <w:p w:rsidR="006230BE" w:rsidRDefault="006230BE" w:rsidP="006230BE">
          <w:pPr>
            <w:pStyle w:val="Bibliography"/>
            <w:rPr>
              <w:noProof/>
            </w:rPr>
          </w:pPr>
          <w:r>
            <w:rPr>
              <w:i/>
              <w:iCs/>
              <w:noProof/>
            </w:rPr>
            <w:t>Hierarchy</w:t>
          </w:r>
          <w:r>
            <w:rPr>
              <w:noProof/>
            </w:rPr>
            <w:t>. (2021, January 16). Retrieved January 16, 2021, from Agrani Bank Limited: https://www.agranibank.org/index.php/aboutus/hierarchy</w:t>
          </w:r>
        </w:p>
        <w:p w:rsidR="006230BE" w:rsidRDefault="006230BE" w:rsidP="006230BE">
          <w:pPr>
            <w:pStyle w:val="Bibliography"/>
            <w:rPr>
              <w:noProof/>
            </w:rPr>
          </w:pPr>
          <w:r>
            <w:rPr>
              <w:i/>
              <w:iCs/>
              <w:noProof/>
            </w:rPr>
            <w:t>ICT in Banking Industry</w:t>
          </w:r>
          <w:r>
            <w:rPr>
              <w:noProof/>
            </w:rPr>
            <w:t>. (2016, November 11). Retrieved from The Financial Express: https://thefinancialexpress.com.bd/views/views/economic-growth-in-bangladesh-and-the-role-of-banking-sector-1547220114</w:t>
          </w:r>
        </w:p>
        <w:p w:rsidR="006230BE" w:rsidRDefault="006230BE" w:rsidP="006230BE">
          <w:pPr>
            <w:pStyle w:val="Bibliography"/>
            <w:rPr>
              <w:noProof/>
            </w:rPr>
          </w:pPr>
          <w:r>
            <w:rPr>
              <w:i/>
              <w:iCs/>
              <w:noProof/>
            </w:rPr>
            <w:t>Industry Analysis and Porter’s Five Forces: A Deeper Look at Buyer Power</w:t>
          </w:r>
          <w:r>
            <w:rPr>
              <w:noProof/>
            </w:rPr>
            <w:t>. (n.d.). Retrieved January 16, 2021, from Toptal: https://www.toptal.com/finance/market-research-analysts/porters-five-forces-buyer-power</w:t>
          </w:r>
        </w:p>
        <w:p w:rsidR="006230BE" w:rsidRDefault="006230BE" w:rsidP="006230BE">
          <w:pPr>
            <w:pStyle w:val="Bibliography"/>
            <w:rPr>
              <w:noProof/>
            </w:rPr>
          </w:pPr>
          <w:r>
            <w:rPr>
              <w:noProof/>
            </w:rPr>
            <w:t xml:space="preserve">Mamun Rashid. (2018, January 355). </w:t>
          </w:r>
          <w:r>
            <w:rPr>
              <w:i/>
              <w:iCs/>
              <w:noProof/>
            </w:rPr>
            <w:t>It's business: Problems in our banking sector</w:t>
          </w:r>
          <w:r>
            <w:rPr>
              <w:noProof/>
            </w:rPr>
            <w:t>. Retrieved from Dhaka Tribune: https://www.dhakatribune.com/business/2018/01/25/business-problems-banking-sector/</w:t>
          </w:r>
        </w:p>
        <w:p w:rsidR="006230BE" w:rsidRDefault="006230BE" w:rsidP="006230BE">
          <w:pPr>
            <w:pStyle w:val="Bibliography"/>
            <w:rPr>
              <w:noProof/>
            </w:rPr>
          </w:pPr>
          <w:r>
            <w:rPr>
              <w:i/>
              <w:iCs/>
              <w:noProof/>
            </w:rPr>
            <w:t>Savings Bank Account</w:t>
          </w:r>
          <w:r>
            <w:rPr>
              <w:noProof/>
            </w:rPr>
            <w:t>. (2021, January 16). Retrieved January 16, 2021, from Agrani Bank Limited: https://www.agranibank.org/index.php/home/deposits_products/Savings-Bank-Account</w:t>
          </w:r>
        </w:p>
        <w:p w:rsidR="006230BE" w:rsidRDefault="006230BE" w:rsidP="006230BE">
          <w:pPr>
            <w:pStyle w:val="Bibliography"/>
            <w:rPr>
              <w:noProof/>
            </w:rPr>
          </w:pPr>
          <w:r>
            <w:rPr>
              <w:i/>
              <w:iCs/>
              <w:noProof/>
            </w:rPr>
            <w:t>Top Banks In Bangladesh - Overview</w:t>
          </w:r>
          <w:r>
            <w:rPr>
              <w:noProof/>
            </w:rPr>
            <w:t>. (2021, January 16). Retrieved from Banks in Bangladesh - Overview: https://corporatefinanceinstitute.com/resources/careers/companies/top-banks-in-bangladesh/</w:t>
          </w:r>
        </w:p>
        <w:p w:rsidR="006230BE" w:rsidRDefault="006230BE" w:rsidP="006230BE">
          <w:pPr>
            <w:pStyle w:val="Bibliography"/>
            <w:rPr>
              <w:noProof/>
            </w:rPr>
          </w:pPr>
          <w:r>
            <w:rPr>
              <w:i/>
              <w:iCs/>
              <w:noProof/>
            </w:rPr>
            <w:t>What is Bargaining Power of Suppliers?</w:t>
          </w:r>
          <w:r>
            <w:rPr>
              <w:noProof/>
            </w:rPr>
            <w:t xml:space="preserve"> (n.d.). Retrieved from Corporate Finance Institute: https://corporatefinanceinstitute.com/resources/knowledge/strategy/bargaining-power-of-suppliers/</w:t>
          </w:r>
        </w:p>
        <w:p w:rsidR="001022AB" w:rsidRDefault="00AC7B09" w:rsidP="006230BE">
          <w:r>
            <w:fldChar w:fldCharType="end"/>
          </w:r>
        </w:p>
      </w:sdtContent>
    </w:sdt>
    <w:sectPr w:rsidR="001022AB" w:rsidSect="00102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54A"/>
    <w:multiLevelType w:val="hybridMultilevel"/>
    <w:tmpl w:val="0D40D6C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D87618"/>
    <w:multiLevelType w:val="multilevel"/>
    <w:tmpl w:val="7480F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40" w:hanging="6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5155E"/>
    <w:multiLevelType w:val="hybridMultilevel"/>
    <w:tmpl w:val="C2D03688"/>
    <w:lvl w:ilvl="0" w:tplc="B8FAE066">
      <w:start w:val="2"/>
      <w:numFmt w:val="bullet"/>
      <w:lvlText w:val="•"/>
      <w:lvlJc w:val="left"/>
      <w:pPr>
        <w:ind w:left="2160" w:hanging="720"/>
      </w:pPr>
      <w:rPr>
        <w:rFonts w:ascii="Times New Roman" w:eastAsiaTheme="minorEastAsia" w:hAnsi="Times New Roman" w:cs="Times New Roman"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FD6551"/>
    <w:multiLevelType w:val="hybridMultilevel"/>
    <w:tmpl w:val="4ED6E6C6"/>
    <w:lvl w:ilvl="0" w:tplc="0409000D">
      <w:start w:val="1"/>
      <w:numFmt w:val="bullet"/>
      <w:lvlText w:val=""/>
      <w:lvlJc w:val="left"/>
      <w:pPr>
        <w:ind w:left="107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B43142"/>
    <w:multiLevelType w:val="hybridMultilevel"/>
    <w:tmpl w:val="ED903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C6AAA"/>
    <w:multiLevelType w:val="multilevel"/>
    <w:tmpl w:val="98A2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B3524"/>
    <w:multiLevelType w:val="multilevel"/>
    <w:tmpl w:val="054EBD1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sz w:val="28"/>
        <w:szCs w:val="28"/>
      </w:rPr>
    </w:lvl>
    <w:lvl w:ilvl="2">
      <w:start w:val="1"/>
      <w:numFmt w:val="decimal"/>
      <w:lvlText w:val="%1.%2.%3"/>
      <w:lvlJc w:val="left"/>
      <w:pPr>
        <w:ind w:left="1440" w:hanging="720"/>
      </w:pPr>
      <w:rPr>
        <w:rFonts w:ascii="Arial" w:hAnsi="Arial" w:cs="Arial" w:hint="default"/>
        <w:b/>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E304DF8"/>
    <w:multiLevelType w:val="hybridMultilevel"/>
    <w:tmpl w:val="CFFA4E84"/>
    <w:lvl w:ilvl="0" w:tplc="6D560712">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B2A7F"/>
    <w:multiLevelType w:val="multilevel"/>
    <w:tmpl w:val="21EEF946"/>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045036"/>
    <w:multiLevelType w:val="multilevel"/>
    <w:tmpl w:val="E55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D7B75"/>
    <w:multiLevelType w:val="multilevel"/>
    <w:tmpl w:val="13AAE3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upperRoman"/>
      <w:lvlText w:val="%3."/>
      <w:lvlJc w:val="righ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B5811F5"/>
    <w:multiLevelType w:val="hybridMultilevel"/>
    <w:tmpl w:val="49826D38"/>
    <w:lvl w:ilvl="0" w:tplc="08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00794E"/>
    <w:multiLevelType w:val="hybridMultilevel"/>
    <w:tmpl w:val="CE20433C"/>
    <w:lvl w:ilvl="0" w:tplc="B2D41E9C">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8009D"/>
    <w:multiLevelType w:val="hybridMultilevel"/>
    <w:tmpl w:val="4F82B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8320E7"/>
    <w:multiLevelType w:val="hybridMultilevel"/>
    <w:tmpl w:val="FCD4F6FA"/>
    <w:lvl w:ilvl="0" w:tplc="B8FAE066">
      <w:start w:val="2"/>
      <w:numFmt w:val="bullet"/>
      <w:lvlText w:val="•"/>
      <w:lvlJc w:val="left"/>
      <w:pPr>
        <w:ind w:left="1800" w:hanging="360"/>
      </w:pPr>
      <w:rPr>
        <w:rFonts w:ascii="Times New Roman" w:eastAsiaTheme="minorEastAsia"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62436AC"/>
    <w:multiLevelType w:val="hybridMultilevel"/>
    <w:tmpl w:val="6AFCB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44AC1"/>
    <w:multiLevelType w:val="multilevel"/>
    <w:tmpl w:val="3514D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D6C46"/>
    <w:multiLevelType w:val="hybridMultilevel"/>
    <w:tmpl w:val="D8A6F10E"/>
    <w:lvl w:ilvl="0" w:tplc="3AE84CC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94486E"/>
    <w:multiLevelType w:val="multilevel"/>
    <w:tmpl w:val="3514D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35826"/>
    <w:multiLevelType w:val="hybridMultilevel"/>
    <w:tmpl w:val="73F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C18EC"/>
    <w:multiLevelType w:val="multilevel"/>
    <w:tmpl w:val="7480F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40" w:hanging="6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A30BD"/>
    <w:multiLevelType w:val="multilevel"/>
    <w:tmpl w:val="DE6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85DA6"/>
    <w:multiLevelType w:val="multilevel"/>
    <w:tmpl w:val="DB085A06"/>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177F70"/>
    <w:multiLevelType w:val="hybridMultilevel"/>
    <w:tmpl w:val="8AC88D16"/>
    <w:lvl w:ilvl="0" w:tplc="B8FAE06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B665B"/>
    <w:multiLevelType w:val="hybridMultilevel"/>
    <w:tmpl w:val="FCBE9980"/>
    <w:lvl w:ilvl="0" w:tplc="6B60A0A8">
      <w:numFmt w:val="bullet"/>
      <w:lvlText w:val=""/>
      <w:lvlJc w:val="left"/>
      <w:pPr>
        <w:ind w:left="820" w:hanging="360"/>
      </w:pPr>
      <w:rPr>
        <w:rFonts w:ascii="Symbol" w:eastAsia="Symbol" w:hAnsi="Symbol" w:cs="Symbol" w:hint="default"/>
        <w:w w:val="100"/>
        <w:sz w:val="24"/>
        <w:szCs w:val="24"/>
        <w:lang w:val="en-US" w:eastAsia="en-US" w:bidi="ar-SA"/>
      </w:rPr>
    </w:lvl>
    <w:lvl w:ilvl="1" w:tplc="D1FC4332">
      <w:numFmt w:val="bullet"/>
      <w:lvlText w:val="•"/>
      <w:lvlJc w:val="left"/>
      <w:pPr>
        <w:ind w:left="1696" w:hanging="360"/>
      </w:pPr>
      <w:rPr>
        <w:rFonts w:hint="default"/>
        <w:lang w:val="en-US" w:eastAsia="en-US" w:bidi="ar-SA"/>
      </w:rPr>
    </w:lvl>
    <w:lvl w:ilvl="2" w:tplc="496C0CCA">
      <w:numFmt w:val="bullet"/>
      <w:lvlText w:val="•"/>
      <w:lvlJc w:val="left"/>
      <w:pPr>
        <w:ind w:left="2572" w:hanging="360"/>
      </w:pPr>
      <w:rPr>
        <w:rFonts w:hint="default"/>
        <w:lang w:val="en-US" w:eastAsia="en-US" w:bidi="ar-SA"/>
      </w:rPr>
    </w:lvl>
    <w:lvl w:ilvl="3" w:tplc="EFF41080">
      <w:numFmt w:val="bullet"/>
      <w:lvlText w:val="•"/>
      <w:lvlJc w:val="left"/>
      <w:pPr>
        <w:ind w:left="3448" w:hanging="360"/>
      </w:pPr>
      <w:rPr>
        <w:rFonts w:hint="default"/>
        <w:lang w:val="en-US" w:eastAsia="en-US" w:bidi="ar-SA"/>
      </w:rPr>
    </w:lvl>
    <w:lvl w:ilvl="4" w:tplc="514A05C2">
      <w:numFmt w:val="bullet"/>
      <w:lvlText w:val="•"/>
      <w:lvlJc w:val="left"/>
      <w:pPr>
        <w:ind w:left="4324" w:hanging="360"/>
      </w:pPr>
      <w:rPr>
        <w:rFonts w:hint="default"/>
        <w:lang w:val="en-US" w:eastAsia="en-US" w:bidi="ar-SA"/>
      </w:rPr>
    </w:lvl>
    <w:lvl w:ilvl="5" w:tplc="1DAE0950">
      <w:numFmt w:val="bullet"/>
      <w:lvlText w:val="•"/>
      <w:lvlJc w:val="left"/>
      <w:pPr>
        <w:ind w:left="5200" w:hanging="360"/>
      </w:pPr>
      <w:rPr>
        <w:rFonts w:hint="default"/>
        <w:lang w:val="en-US" w:eastAsia="en-US" w:bidi="ar-SA"/>
      </w:rPr>
    </w:lvl>
    <w:lvl w:ilvl="6" w:tplc="C330A8A0">
      <w:numFmt w:val="bullet"/>
      <w:lvlText w:val="•"/>
      <w:lvlJc w:val="left"/>
      <w:pPr>
        <w:ind w:left="6076" w:hanging="360"/>
      </w:pPr>
      <w:rPr>
        <w:rFonts w:hint="default"/>
        <w:lang w:val="en-US" w:eastAsia="en-US" w:bidi="ar-SA"/>
      </w:rPr>
    </w:lvl>
    <w:lvl w:ilvl="7" w:tplc="B46038CA">
      <w:numFmt w:val="bullet"/>
      <w:lvlText w:val="•"/>
      <w:lvlJc w:val="left"/>
      <w:pPr>
        <w:ind w:left="6952" w:hanging="360"/>
      </w:pPr>
      <w:rPr>
        <w:rFonts w:hint="default"/>
        <w:lang w:val="en-US" w:eastAsia="en-US" w:bidi="ar-SA"/>
      </w:rPr>
    </w:lvl>
    <w:lvl w:ilvl="8" w:tplc="EE62E4D4">
      <w:numFmt w:val="bullet"/>
      <w:lvlText w:val="•"/>
      <w:lvlJc w:val="left"/>
      <w:pPr>
        <w:ind w:left="7828" w:hanging="360"/>
      </w:pPr>
      <w:rPr>
        <w:rFonts w:hint="default"/>
        <w:lang w:val="en-US" w:eastAsia="en-US" w:bidi="ar-SA"/>
      </w:rPr>
    </w:lvl>
  </w:abstractNum>
  <w:abstractNum w:abstractNumId="25" w15:restartNumberingAfterBreak="0">
    <w:nsid w:val="57DD77F3"/>
    <w:multiLevelType w:val="hybridMultilevel"/>
    <w:tmpl w:val="FEE8A0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8F033C5"/>
    <w:multiLevelType w:val="hybridMultilevel"/>
    <w:tmpl w:val="3588F7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5B9D727D"/>
    <w:multiLevelType w:val="hybridMultilevel"/>
    <w:tmpl w:val="D5549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0716D"/>
    <w:multiLevelType w:val="hybridMultilevel"/>
    <w:tmpl w:val="56F42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0756"/>
    <w:multiLevelType w:val="hybridMultilevel"/>
    <w:tmpl w:val="210AC46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BB20AE"/>
    <w:multiLevelType w:val="hybridMultilevel"/>
    <w:tmpl w:val="C644B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42100"/>
    <w:multiLevelType w:val="hybridMultilevel"/>
    <w:tmpl w:val="5E9C1E4A"/>
    <w:lvl w:ilvl="0" w:tplc="0409000B">
      <w:start w:val="1"/>
      <w:numFmt w:val="bullet"/>
      <w:lvlText w:val=""/>
      <w:lvlJc w:val="left"/>
      <w:pPr>
        <w:ind w:left="1440" w:hanging="360"/>
      </w:pPr>
      <w:rPr>
        <w:rFonts w:ascii="Wingdings" w:hAnsi="Wingding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64F2C6E"/>
    <w:multiLevelType w:val="hybridMultilevel"/>
    <w:tmpl w:val="430EC4E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7B42F90"/>
    <w:multiLevelType w:val="hybridMultilevel"/>
    <w:tmpl w:val="EE70F596"/>
    <w:lvl w:ilvl="0" w:tplc="1784686C">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83D27"/>
    <w:multiLevelType w:val="hybridMultilevel"/>
    <w:tmpl w:val="8DE63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817BD"/>
    <w:multiLevelType w:val="multilevel"/>
    <w:tmpl w:val="BF3A9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E2A5F"/>
    <w:multiLevelType w:val="hybridMultilevel"/>
    <w:tmpl w:val="92180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67FB1"/>
    <w:multiLevelType w:val="hybridMultilevel"/>
    <w:tmpl w:val="44B4287C"/>
    <w:lvl w:ilvl="0" w:tplc="64FEF62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73702C"/>
    <w:multiLevelType w:val="hybridMultilevel"/>
    <w:tmpl w:val="586A3F6E"/>
    <w:lvl w:ilvl="0" w:tplc="1E145ACE">
      <w:start w:val="1"/>
      <w:numFmt w:val="decimal"/>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339DC"/>
    <w:multiLevelType w:val="hybridMultilevel"/>
    <w:tmpl w:val="28B8788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num>
  <w:num w:numId="2">
    <w:abstractNumId w:val="33"/>
  </w:num>
  <w:num w:numId="3">
    <w:abstractNumId w:val="12"/>
  </w:num>
  <w:num w:numId="4">
    <w:abstractNumId w:val="4"/>
  </w:num>
  <w:num w:numId="5">
    <w:abstractNumId w:val="15"/>
  </w:num>
  <w:num w:numId="6">
    <w:abstractNumId w:val="31"/>
  </w:num>
  <w:num w:numId="7">
    <w:abstractNumId w:val="0"/>
  </w:num>
  <w:num w:numId="8">
    <w:abstractNumId w:val="14"/>
  </w:num>
  <w:num w:numId="9">
    <w:abstractNumId w:val="17"/>
  </w:num>
  <w:num w:numId="10">
    <w:abstractNumId w:val="37"/>
  </w:num>
  <w:num w:numId="11">
    <w:abstractNumId w:val="32"/>
  </w:num>
  <w:num w:numId="12">
    <w:abstractNumId w:val="23"/>
  </w:num>
  <w:num w:numId="13">
    <w:abstractNumId w:val="7"/>
  </w:num>
  <w:num w:numId="14">
    <w:abstractNumId w:val="2"/>
  </w:num>
  <w:num w:numId="15">
    <w:abstractNumId w:val="9"/>
  </w:num>
  <w:num w:numId="16">
    <w:abstractNumId w:val="1"/>
  </w:num>
  <w:num w:numId="17">
    <w:abstractNumId w:val="21"/>
  </w:num>
  <w:num w:numId="18">
    <w:abstractNumId w:val="28"/>
  </w:num>
  <w:num w:numId="19">
    <w:abstractNumId w:val="34"/>
  </w:num>
  <w:num w:numId="20">
    <w:abstractNumId w:val="36"/>
  </w:num>
  <w:num w:numId="21">
    <w:abstractNumId w:val="27"/>
  </w:num>
  <w:num w:numId="22">
    <w:abstractNumId w:val="30"/>
  </w:num>
  <w:num w:numId="23">
    <w:abstractNumId w:val="39"/>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26"/>
  </w:num>
  <w:num w:numId="29">
    <w:abstractNumId w:val="35"/>
  </w:num>
  <w:num w:numId="30">
    <w:abstractNumId w:val="5"/>
  </w:num>
  <w:num w:numId="31">
    <w:abstractNumId w:val="13"/>
  </w:num>
  <w:num w:numId="32">
    <w:abstractNumId w:val="11"/>
  </w:num>
  <w:num w:numId="33">
    <w:abstractNumId w:val="18"/>
  </w:num>
  <w:num w:numId="34">
    <w:abstractNumId w:val="16"/>
  </w:num>
  <w:num w:numId="35">
    <w:abstractNumId w:val="10"/>
  </w:num>
  <w:num w:numId="36">
    <w:abstractNumId w:val="25"/>
  </w:num>
  <w:num w:numId="37">
    <w:abstractNumId w:val="20"/>
  </w:num>
  <w:num w:numId="38">
    <w:abstractNumId w:val="10"/>
    <w:lvlOverride w:ilvl="0">
      <w:startOverride w:val="1"/>
    </w:lvlOverride>
  </w:num>
  <w:num w:numId="39">
    <w:abstractNumId w:val="8"/>
  </w:num>
  <w:num w:numId="40">
    <w:abstractNumId w:val="6"/>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tTAyMzEzMrQwMDAwMjZQ0lEKTi0uzszPAykwrAUA172p1CwAAAA="/>
  </w:docVars>
  <w:rsids>
    <w:rsidRoot w:val="006230BE"/>
    <w:rsid w:val="000002E8"/>
    <w:rsid w:val="000161C9"/>
    <w:rsid w:val="00034773"/>
    <w:rsid w:val="0003769C"/>
    <w:rsid w:val="00071CE3"/>
    <w:rsid w:val="000B6BF6"/>
    <w:rsid w:val="001022AB"/>
    <w:rsid w:val="00151816"/>
    <w:rsid w:val="00154DC7"/>
    <w:rsid w:val="00160628"/>
    <w:rsid w:val="00184C70"/>
    <w:rsid w:val="00192D79"/>
    <w:rsid w:val="001C37C7"/>
    <w:rsid w:val="001E3004"/>
    <w:rsid w:val="00224131"/>
    <w:rsid w:val="0022768D"/>
    <w:rsid w:val="002D33D0"/>
    <w:rsid w:val="002D38F9"/>
    <w:rsid w:val="003223B7"/>
    <w:rsid w:val="00342602"/>
    <w:rsid w:val="003463D5"/>
    <w:rsid w:val="00354002"/>
    <w:rsid w:val="0038643E"/>
    <w:rsid w:val="00386976"/>
    <w:rsid w:val="003B2287"/>
    <w:rsid w:val="003C0EF3"/>
    <w:rsid w:val="003D07BE"/>
    <w:rsid w:val="003E788E"/>
    <w:rsid w:val="0043255C"/>
    <w:rsid w:val="004B3DC9"/>
    <w:rsid w:val="004D0201"/>
    <w:rsid w:val="005D754C"/>
    <w:rsid w:val="005D7DE4"/>
    <w:rsid w:val="006230BE"/>
    <w:rsid w:val="00633D74"/>
    <w:rsid w:val="0064321D"/>
    <w:rsid w:val="00681D8C"/>
    <w:rsid w:val="006B5603"/>
    <w:rsid w:val="006C3A81"/>
    <w:rsid w:val="00703F9F"/>
    <w:rsid w:val="00705E98"/>
    <w:rsid w:val="00715157"/>
    <w:rsid w:val="00782FC4"/>
    <w:rsid w:val="00787A40"/>
    <w:rsid w:val="00791FD4"/>
    <w:rsid w:val="007D6AEF"/>
    <w:rsid w:val="00813007"/>
    <w:rsid w:val="00872DA5"/>
    <w:rsid w:val="00877774"/>
    <w:rsid w:val="00881BFE"/>
    <w:rsid w:val="008A0E78"/>
    <w:rsid w:val="008C604A"/>
    <w:rsid w:val="00915156"/>
    <w:rsid w:val="00923DFE"/>
    <w:rsid w:val="00930D18"/>
    <w:rsid w:val="00934662"/>
    <w:rsid w:val="0094497B"/>
    <w:rsid w:val="00962DB2"/>
    <w:rsid w:val="009822AE"/>
    <w:rsid w:val="00983A43"/>
    <w:rsid w:val="009B665C"/>
    <w:rsid w:val="009C7436"/>
    <w:rsid w:val="009F48F5"/>
    <w:rsid w:val="00A00014"/>
    <w:rsid w:val="00A12152"/>
    <w:rsid w:val="00A2216C"/>
    <w:rsid w:val="00A548A8"/>
    <w:rsid w:val="00A876F5"/>
    <w:rsid w:val="00AA2549"/>
    <w:rsid w:val="00AC7B09"/>
    <w:rsid w:val="00AE44FF"/>
    <w:rsid w:val="00B06CFE"/>
    <w:rsid w:val="00B345A0"/>
    <w:rsid w:val="00B4776E"/>
    <w:rsid w:val="00B66AC6"/>
    <w:rsid w:val="00B71DD5"/>
    <w:rsid w:val="00BA1CA5"/>
    <w:rsid w:val="00BA6F10"/>
    <w:rsid w:val="00BA7A3A"/>
    <w:rsid w:val="00C00A34"/>
    <w:rsid w:val="00C20E3C"/>
    <w:rsid w:val="00C22D8B"/>
    <w:rsid w:val="00C45BFA"/>
    <w:rsid w:val="00C5091C"/>
    <w:rsid w:val="00C540F2"/>
    <w:rsid w:val="00C65455"/>
    <w:rsid w:val="00C9688F"/>
    <w:rsid w:val="00CD4768"/>
    <w:rsid w:val="00CD52C3"/>
    <w:rsid w:val="00CE0714"/>
    <w:rsid w:val="00CE6274"/>
    <w:rsid w:val="00CF3C92"/>
    <w:rsid w:val="00D1708E"/>
    <w:rsid w:val="00D6117B"/>
    <w:rsid w:val="00D80413"/>
    <w:rsid w:val="00D901D5"/>
    <w:rsid w:val="00DA0F3D"/>
    <w:rsid w:val="00DB5320"/>
    <w:rsid w:val="00DE5F1B"/>
    <w:rsid w:val="00E42618"/>
    <w:rsid w:val="00E45752"/>
    <w:rsid w:val="00E54F34"/>
    <w:rsid w:val="00E8020A"/>
    <w:rsid w:val="00EB1BE4"/>
    <w:rsid w:val="00EB5682"/>
    <w:rsid w:val="00ED12FC"/>
    <w:rsid w:val="00EF6414"/>
    <w:rsid w:val="00F32CA4"/>
    <w:rsid w:val="00F5663A"/>
    <w:rsid w:val="00F75562"/>
    <w:rsid w:val="00F9268E"/>
    <w:rsid w:val="00F9479C"/>
    <w:rsid w:val="00FC2C07"/>
    <w:rsid w:val="00FE24D3"/>
    <w:rsid w:val="00FF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0146D30-4F17-4350-AC02-1CB5B344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BE"/>
    <w:rPr>
      <w:rFonts w:ascii="Calibri" w:eastAsia="Calibri" w:hAnsi="Calibri" w:cs="Times New Roman"/>
      <w:lang w:val="en-US"/>
    </w:rPr>
  </w:style>
  <w:style w:type="paragraph" w:styleId="Heading1">
    <w:name w:val="heading 1"/>
    <w:basedOn w:val="Normal"/>
    <w:next w:val="Normal"/>
    <w:link w:val="Heading1Char"/>
    <w:uiPriority w:val="9"/>
    <w:qFormat/>
    <w:rsid w:val="006230BE"/>
    <w:pPr>
      <w:keepNext/>
      <w:keepLines/>
      <w:numPr>
        <w:numId w:val="35"/>
      </w:numPr>
      <w:spacing w:before="480" w:after="0"/>
      <w:jc w:val="center"/>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230BE"/>
    <w:pPr>
      <w:keepNext/>
      <w:keepLines/>
      <w:numPr>
        <w:ilvl w:val="1"/>
        <w:numId w:val="35"/>
      </w:numPr>
      <w:spacing w:before="200" w:after="0"/>
      <w:outlineLvl w:val="1"/>
    </w:pPr>
    <w:rPr>
      <w:rFonts w:ascii="Arial" w:eastAsiaTheme="majorEastAsia" w:hAnsi="Arial" w:cstheme="majorBidi"/>
      <w:bCs/>
      <w:color w:val="000000" w:themeColor="text1"/>
      <w:sz w:val="28"/>
      <w:szCs w:val="26"/>
    </w:rPr>
  </w:style>
  <w:style w:type="paragraph" w:styleId="Heading3">
    <w:name w:val="heading 3"/>
    <w:basedOn w:val="Normal"/>
    <w:next w:val="Normal"/>
    <w:link w:val="Heading3Char"/>
    <w:uiPriority w:val="9"/>
    <w:unhideWhenUsed/>
    <w:qFormat/>
    <w:rsid w:val="006230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0BE"/>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30BE"/>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30BE"/>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30BE"/>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30BE"/>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30BE"/>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0BE"/>
    <w:rPr>
      <w:rFonts w:ascii="Arial" w:eastAsiaTheme="majorEastAsia" w:hAnsi="Arial" w:cstheme="majorBidi"/>
      <w:b/>
      <w:bCs/>
      <w:color w:val="365F91" w:themeColor="accent1" w:themeShade="BF"/>
      <w:sz w:val="32"/>
      <w:szCs w:val="28"/>
      <w:lang w:val="en-US"/>
    </w:rPr>
  </w:style>
  <w:style w:type="character" w:customStyle="1" w:styleId="Heading2Char">
    <w:name w:val="Heading 2 Char"/>
    <w:basedOn w:val="DefaultParagraphFont"/>
    <w:link w:val="Heading2"/>
    <w:uiPriority w:val="9"/>
    <w:rsid w:val="006230BE"/>
    <w:rPr>
      <w:rFonts w:ascii="Arial" w:eastAsiaTheme="majorEastAsia" w:hAnsi="Arial" w:cstheme="majorBidi"/>
      <w:bCs/>
      <w:color w:val="000000" w:themeColor="text1"/>
      <w:sz w:val="28"/>
      <w:szCs w:val="26"/>
      <w:lang w:val="en-US"/>
    </w:rPr>
  </w:style>
  <w:style w:type="character" w:customStyle="1" w:styleId="Heading3Char">
    <w:name w:val="Heading 3 Char"/>
    <w:basedOn w:val="DefaultParagraphFont"/>
    <w:link w:val="Heading3"/>
    <w:uiPriority w:val="9"/>
    <w:rsid w:val="006230B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6230BE"/>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230B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230B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230B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230B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230BE"/>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6230BE"/>
    <w:rPr>
      <w:sz w:val="16"/>
      <w:szCs w:val="16"/>
    </w:rPr>
  </w:style>
  <w:style w:type="paragraph" w:styleId="CommentText">
    <w:name w:val="annotation text"/>
    <w:basedOn w:val="Normal"/>
    <w:link w:val="CommentTextChar"/>
    <w:uiPriority w:val="99"/>
    <w:semiHidden/>
    <w:unhideWhenUsed/>
    <w:rsid w:val="006230BE"/>
    <w:pPr>
      <w:spacing w:line="240" w:lineRule="auto"/>
    </w:pPr>
    <w:rPr>
      <w:sz w:val="20"/>
      <w:szCs w:val="20"/>
    </w:rPr>
  </w:style>
  <w:style w:type="character" w:customStyle="1" w:styleId="CommentTextChar">
    <w:name w:val="Comment Text Char"/>
    <w:basedOn w:val="DefaultParagraphFont"/>
    <w:link w:val="CommentText"/>
    <w:uiPriority w:val="99"/>
    <w:semiHidden/>
    <w:rsid w:val="006230B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30BE"/>
    <w:rPr>
      <w:b/>
      <w:bCs/>
    </w:rPr>
  </w:style>
  <w:style w:type="character" w:customStyle="1" w:styleId="CommentSubjectChar">
    <w:name w:val="Comment Subject Char"/>
    <w:basedOn w:val="CommentTextChar"/>
    <w:link w:val="CommentSubject"/>
    <w:uiPriority w:val="99"/>
    <w:semiHidden/>
    <w:rsid w:val="006230B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2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BE"/>
    <w:rPr>
      <w:rFonts w:ascii="Tahoma" w:eastAsia="Calibri" w:hAnsi="Tahoma" w:cs="Tahoma"/>
      <w:sz w:val="16"/>
      <w:szCs w:val="16"/>
      <w:lang w:val="en-US"/>
    </w:rPr>
  </w:style>
  <w:style w:type="paragraph" w:styleId="TOCHeading">
    <w:name w:val="TOC Heading"/>
    <w:basedOn w:val="Heading1"/>
    <w:next w:val="Normal"/>
    <w:uiPriority w:val="39"/>
    <w:semiHidden/>
    <w:unhideWhenUsed/>
    <w:qFormat/>
    <w:rsid w:val="006230BE"/>
    <w:pPr>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6230BE"/>
    <w:pPr>
      <w:spacing w:after="100"/>
    </w:pPr>
  </w:style>
  <w:style w:type="character" w:styleId="Hyperlink">
    <w:name w:val="Hyperlink"/>
    <w:basedOn w:val="DefaultParagraphFont"/>
    <w:uiPriority w:val="99"/>
    <w:unhideWhenUsed/>
    <w:rsid w:val="006230BE"/>
    <w:rPr>
      <w:color w:val="0000FF" w:themeColor="hyperlink"/>
      <w:u w:val="single"/>
    </w:rPr>
  </w:style>
  <w:style w:type="paragraph" w:styleId="TOC2">
    <w:name w:val="toc 2"/>
    <w:basedOn w:val="Normal"/>
    <w:next w:val="Normal"/>
    <w:autoRedefine/>
    <w:uiPriority w:val="39"/>
    <w:unhideWhenUsed/>
    <w:rsid w:val="006230BE"/>
    <w:pPr>
      <w:spacing w:after="100"/>
      <w:ind w:left="220"/>
    </w:pPr>
  </w:style>
  <w:style w:type="paragraph" w:customStyle="1" w:styleId="Default">
    <w:name w:val="Default"/>
    <w:rsid w:val="006230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6230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30BE"/>
    <w:rPr>
      <w:rFonts w:eastAsiaTheme="minorEastAsia"/>
      <w:lang w:val="en-US"/>
    </w:rPr>
  </w:style>
  <w:style w:type="table" w:styleId="TableGrid">
    <w:name w:val="Table Grid"/>
    <w:basedOn w:val="TableNormal"/>
    <w:uiPriority w:val="39"/>
    <w:rsid w:val="006230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30BE"/>
    <w:pPr>
      <w:ind w:left="720"/>
      <w:contextualSpacing/>
    </w:pPr>
  </w:style>
  <w:style w:type="paragraph" w:styleId="BodyText">
    <w:name w:val="Body Text"/>
    <w:basedOn w:val="Normal"/>
    <w:link w:val="BodyTextChar"/>
    <w:uiPriority w:val="1"/>
    <w:qFormat/>
    <w:rsid w:val="006230BE"/>
    <w:pPr>
      <w:widowControl w:val="0"/>
      <w:autoSpaceDE w:val="0"/>
      <w:autoSpaceDN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230BE"/>
    <w:rPr>
      <w:rFonts w:ascii="Times New Roman" w:eastAsia="Times New Roman" w:hAnsi="Times New Roman" w:cs="Times New Roman"/>
      <w:sz w:val="24"/>
      <w:szCs w:val="24"/>
      <w:lang w:val="en-US"/>
    </w:rPr>
  </w:style>
  <w:style w:type="table" w:styleId="LightShading-Accent5">
    <w:name w:val="Light Shading Accent 5"/>
    <w:basedOn w:val="TableNormal"/>
    <w:uiPriority w:val="60"/>
    <w:rsid w:val="006230BE"/>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6230BE"/>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6230BE"/>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1">
    <w:name w:val="Medium Grid 1 Accent 1"/>
    <w:basedOn w:val="TableNormal"/>
    <w:uiPriority w:val="67"/>
    <w:rsid w:val="006230BE"/>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6230B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6230BE"/>
    <w:rPr>
      <w:b/>
      <w:bCs/>
    </w:rPr>
  </w:style>
  <w:style w:type="paragraph" w:styleId="HTMLPreformatted">
    <w:name w:val="HTML Preformatted"/>
    <w:basedOn w:val="Normal"/>
    <w:link w:val="HTMLPreformattedChar"/>
    <w:uiPriority w:val="99"/>
    <w:semiHidden/>
    <w:unhideWhenUsed/>
    <w:rsid w:val="0062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230BE"/>
    <w:rPr>
      <w:rFonts w:ascii="Courier New" w:eastAsia="Times New Roman" w:hAnsi="Courier New" w:cs="Courier New"/>
      <w:sz w:val="20"/>
      <w:szCs w:val="20"/>
      <w:lang w:eastAsia="en-GB"/>
    </w:rPr>
  </w:style>
  <w:style w:type="paragraph" w:styleId="Header">
    <w:name w:val="header"/>
    <w:basedOn w:val="Normal"/>
    <w:link w:val="HeaderChar"/>
    <w:uiPriority w:val="99"/>
    <w:semiHidden/>
    <w:unhideWhenUsed/>
    <w:rsid w:val="006230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30BE"/>
    <w:rPr>
      <w:rFonts w:ascii="Calibri" w:eastAsia="Calibri" w:hAnsi="Calibri" w:cs="Times New Roman"/>
      <w:lang w:val="en-US"/>
    </w:rPr>
  </w:style>
  <w:style w:type="paragraph" w:styleId="Footer">
    <w:name w:val="footer"/>
    <w:basedOn w:val="Normal"/>
    <w:link w:val="FooterChar"/>
    <w:uiPriority w:val="99"/>
    <w:semiHidden/>
    <w:unhideWhenUsed/>
    <w:rsid w:val="006230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30BE"/>
    <w:rPr>
      <w:rFonts w:ascii="Calibri" w:eastAsia="Calibri" w:hAnsi="Calibri" w:cs="Times New Roman"/>
      <w:lang w:val="en-US"/>
    </w:rPr>
  </w:style>
  <w:style w:type="paragraph" w:styleId="Bibliography">
    <w:name w:val="Bibliography"/>
    <w:basedOn w:val="Normal"/>
    <w:next w:val="Normal"/>
    <w:uiPriority w:val="37"/>
    <w:unhideWhenUsed/>
    <w:rsid w:val="006230BE"/>
  </w:style>
  <w:style w:type="paragraph" w:styleId="TOC3">
    <w:name w:val="toc 3"/>
    <w:basedOn w:val="Normal"/>
    <w:next w:val="Normal"/>
    <w:autoRedefine/>
    <w:uiPriority w:val="39"/>
    <w:unhideWhenUsed/>
    <w:rsid w:val="006230BE"/>
    <w:pPr>
      <w:spacing w:after="100"/>
      <w:ind w:left="440"/>
    </w:pPr>
  </w:style>
  <w:style w:type="paragraph" w:styleId="Title">
    <w:name w:val="Title"/>
    <w:basedOn w:val="Normal"/>
    <w:next w:val="Normal"/>
    <w:link w:val="TitleChar"/>
    <w:uiPriority w:val="10"/>
    <w:qFormat/>
    <w:rsid w:val="00623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0B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bankingindustryandtheinternet/home/competition"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ntTable" Target="fontTable.xml"/><Relationship Id="rId8"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48CFDA-C342-4419-8076-9F6EE786C2A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30E5DEC2-4353-4205-90FC-BE76B71CB3EF}">
      <dgm:prSet phldrT="[Text]"/>
      <dgm:spPr/>
      <dgm:t>
        <a:bodyPr/>
        <a:lstStyle/>
        <a:p>
          <a:r>
            <a:rPr lang="en-US"/>
            <a:t>A</a:t>
          </a:r>
        </a:p>
      </dgm:t>
    </dgm:pt>
    <dgm:pt modelId="{A3B589CE-0BA6-4B03-8A4B-0398043977DD}" type="parTrans" cxnId="{5583267E-BCF1-457E-AECF-A5AB7B855012}">
      <dgm:prSet/>
      <dgm:spPr/>
      <dgm:t>
        <a:bodyPr/>
        <a:lstStyle/>
        <a:p>
          <a:endParaRPr lang="en-US"/>
        </a:p>
      </dgm:t>
    </dgm:pt>
    <dgm:pt modelId="{D3F50AA0-AB78-4CEE-931B-01DDB8359176}" type="sibTrans" cxnId="{5583267E-BCF1-457E-AECF-A5AB7B855012}">
      <dgm:prSet/>
      <dgm:spPr/>
      <dgm:t>
        <a:bodyPr/>
        <a:lstStyle/>
        <a:p>
          <a:endParaRPr lang="en-US"/>
        </a:p>
      </dgm:t>
    </dgm:pt>
    <dgm:pt modelId="{1A1A932D-67F6-47EB-ADE9-86A8C1125A39}">
      <dgm:prSet phldrT="[Text]" custT="1"/>
      <dgm:spPr/>
      <dgm:t>
        <a:bodyPr/>
        <a:lstStyle/>
        <a:p>
          <a:r>
            <a:rPr lang="en-US" sz="1800"/>
            <a:t>Account opening segment</a:t>
          </a:r>
        </a:p>
      </dgm:t>
    </dgm:pt>
    <dgm:pt modelId="{D1229B0D-BE31-478A-91FB-FE8D61994CBB}" type="parTrans" cxnId="{7A2CD60A-32B1-4927-9926-FDE6F058EE2B}">
      <dgm:prSet/>
      <dgm:spPr/>
      <dgm:t>
        <a:bodyPr/>
        <a:lstStyle/>
        <a:p>
          <a:endParaRPr lang="en-US"/>
        </a:p>
      </dgm:t>
    </dgm:pt>
    <dgm:pt modelId="{7578DDB2-9508-4F26-9486-F223A3278284}" type="sibTrans" cxnId="{7A2CD60A-32B1-4927-9926-FDE6F058EE2B}">
      <dgm:prSet/>
      <dgm:spPr/>
      <dgm:t>
        <a:bodyPr/>
        <a:lstStyle/>
        <a:p>
          <a:endParaRPr lang="en-US"/>
        </a:p>
      </dgm:t>
    </dgm:pt>
    <dgm:pt modelId="{EF65D0AF-FF59-4952-9D3D-4FE3AA90E760}">
      <dgm:prSet phldrT="[Text]"/>
      <dgm:spPr/>
      <dgm:t>
        <a:bodyPr/>
        <a:lstStyle/>
        <a:p>
          <a:r>
            <a:rPr lang="en-US"/>
            <a:t>B</a:t>
          </a:r>
        </a:p>
      </dgm:t>
    </dgm:pt>
    <dgm:pt modelId="{B58C691F-6C17-42CF-8DE5-563482417A86}" type="parTrans" cxnId="{26CD9E23-A7DC-4046-99AA-A6A742DFF510}">
      <dgm:prSet/>
      <dgm:spPr/>
      <dgm:t>
        <a:bodyPr/>
        <a:lstStyle/>
        <a:p>
          <a:endParaRPr lang="en-US"/>
        </a:p>
      </dgm:t>
    </dgm:pt>
    <dgm:pt modelId="{973D4707-F2D1-4EAA-8844-7642FEB81C14}" type="sibTrans" cxnId="{26CD9E23-A7DC-4046-99AA-A6A742DFF510}">
      <dgm:prSet/>
      <dgm:spPr/>
      <dgm:t>
        <a:bodyPr/>
        <a:lstStyle/>
        <a:p>
          <a:endParaRPr lang="en-US"/>
        </a:p>
      </dgm:t>
    </dgm:pt>
    <dgm:pt modelId="{B5C7CC40-537D-4BF6-A129-8A3807CF09D2}">
      <dgm:prSet phldrT="[Text]" custT="1"/>
      <dgm:spPr/>
      <dgm:t>
        <a:bodyPr/>
        <a:lstStyle/>
        <a:p>
          <a:r>
            <a:rPr lang="en-US" sz="1800"/>
            <a:t>Local Remittance segment</a:t>
          </a:r>
        </a:p>
      </dgm:t>
    </dgm:pt>
    <dgm:pt modelId="{296420DA-1A1A-4FB6-94DB-4A2A42B2B913}" type="parTrans" cxnId="{9AFCAEB4-F7E5-4CC8-AF39-7470CD8BAA8F}">
      <dgm:prSet/>
      <dgm:spPr/>
      <dgm:t>
        <a:bodyPr/>
        <a:lstStyle/>
        <a:p>
          <a:endParaRPr lang="en-US"/>
        </a:p>
      </dgm:t>
    </dgm:pt>
    <dgm:pt modelId="{3F8DF81E-9ECD-42D9-A39D-B350780012C2}" type="sibTrans" cxnId="{9AFCAEB4-F7E5-4CC8-AF39-7470CD8BAA8F}">
      <dgm:prSet/>
      <dgm:spPr/>
      <dgm:t>
        <a:bodyPr/>
        <a:lstStyle/>
        <a:p>
          <a:endParaRPr lang="en-US"/>
        </a:p>
      </dgm:t>
    </dgm:pt>
    <dgm:pt modelId="{BEF404D8-FA17-420B-B335-7DEE2ED56E1B}">
      <dgm:prSet phldrT="[Text]"/>
      <dgm:spPr/>
      <dgm:t>
        <a:bodyPr/>
        <a:lstStyle/>
        <a:p>
          <a:r>
            <a:rPr lang="en-US"/>
            <a:t>C</a:t>
          </a:r>
        </a:p>
      </dgm:t>
    </dgm:pt>
    <dgm:pt modelId="{E6848E9E-898D-4911-ACCE-2E13116E78B5}" type="parTrans" cxnId="{C8FB3C37-422E-4932-9D68-AA37E0CE2FA0}">
      <dgm:prSet/>
      <dgm:spPr/>
      <dgm:t>
        <a:bodyPr/>
        <a:lstStyle/>
        <a:p>
          <a:endParaRPr lang="en-US"/>
        </a:p>
      </dgm:t>
    </dgm:pt>
    <dgm:pt modelId="{7BBA02EE-E044-4879-837D-D5AFB758F0A0}" type="sibTrans" cxnId="{C8FB3C37-422E-4932-9D68-AA37E0CE2FA0}">
      <dgm:prSet/>
      <dgm:spPr/>
      <dgm:t>
        <a:bodyPr/>
        <a:lstStyle/>
        <a:p>
          <a:endParaRPr lang="en-US"/>
        </a:p>
      </dgm:t>
    </dgm:pt>
    <dgm:pt modelId="{6A3D4ABD-549B-47BC-ACE2-ECF997B7FD9B}">
      <dgm:prSet phldrT="[Text]" custT="1"/>
      <dgm:spPr/>
      <dgm:t>
        <a:bodyPr/>
        <a:lstStyle/>
        <a:p>
          <a:r>
            <a:rPr lang="en-US" sz="1800"/>
            <a:t>Account Segment</a:t>
          </a:r>
        </a:p>
      </dgm:t>
    </dgm:pt>
    <dgm:pt modelId="{CC13EE3F-7A1C-44E0-8514-ED0F5D8196E6}" type="parTrans" cxnId="{CAAF5072-7F34-4C7A-9B8D-37DC2C0FEADD}">
      <dgm:prSet/>
      <dgm:spPr/>
      <dgm:t>
        <a:bodyPr/>
        <a:lstStyle/>
        <a:p>
          <a:endParaRPr lang="en-US"/>
        </a:p>
      </dgm:t>
    </dgm:pt>
    <dgm:pt modelId="{29F0CB93-6AD2-48AB-AAE5-08CC7BF2A5C7}" type="sibTrans" cxnId="{CAAF5072-7F34-4C7A-9B8D-37DC2C0FEADD}">
      <dgm:prSet/>
      <dgm:spPr/>
      <dgm:t>
        <a:bodyPr/>
        <a:lstStyle/>
        <a:p>
          <a:endParaRPr lang="en-US"/>
        </a:p>
      </dgm:t>
    </dgm:pt>
    <dgm:pt modelId="{F8B245C7-1809-468E-A10B-4A38904AE1EF}" type="pres">
      <dgm:prSet presAssocID="{AF48CFDA-C342-4419-8076-9F6EE786C2A1}" presName="linearFlow" presStyleCnt="0">
        <dgm:presLayoutVars>
          <dgm:dir/>
          <dgm:animLvl val="lvl"/>
          <dgm:resizeHandles val="exact"/>
        </dgm:presLayoutVars>
      </dgm:prSet>
      <dgm:spPr/>
      <dgm:t>
        <a:bodyPr/>
        <a:lstStyle/>
        <a:p>
          <a:endParaRPr lang="en-GB"/>
        </a:p>
      </dgm:t>
    </dgm:pt>
    <dgm:pt modelId="{A643F83E-1837-4C02-99EB-F863AB56B5D8}" type="pres">
      <dgm:prSet presAssocID="{30E5DEC2-4353-4205-90FC-BE76B71CB3EF}" presName="composite" presStyleCnt="0"/>
      <dgm:spPr/>
    </dgm:pt>
    <dgm:pt modelId="{78C83ACA-9C6A-480C-8EB6-9D85E96268BD}" type="pres">
      <dgm:prSet presAssocID="{30E5DEC2-4353-4205-90FC-BE76B71CB3EF}" presName="parentText" presStyleLbl="alignNode1" presStyleIdx="0" presStyleCnt="3">
        <dgm:presLayoutVars>
          <dgm:chMax val="1"/>
          <dgm:bulletEnabled val="1"/>
        </dgm:presLayoutVars>
      </dgm:prSet>
      <dgm:spPr/>
      <dgm:t>
        <a:bodyPr/>
        <a:lstStyle/>
        <a:p>
          <a:endParaRPr lang="en-GB"/>
        </a:p>
      </dgm:t>
    </dgm:pt>
    <dgm:pt modelId="{83F68DC3-42CD-4FC0-BC3B-E06EE4C36407}" type="pres">
      <dgm:prSet presAssocID="{30E5DEC2-4353-4205-90FC-BE76B71CB3EF}" presName="descendantText" presStyleLbl="alignAcc1" presStyleIdx="0" presStyleCnt="3" custScaleX="100046">
        <dgm:presLayoutVars>
          <dgm:bulletEnabled val="1"/>
        </dgm:presLayoutVars>
      </dgm:prSet>
      <dgm:spPr/>
      <dgm:t>
        <a:bodyPr/>
        <a:lstStyle/>
        <a:p>
          <a:endParaRPr lang="en-GB"/>
        </a:p>
      </dgm:t>
    </dgm:pt>
    <dgm:pt modelId="{F5BE8F87-64B6-4E8A-96C1-1CF0AF7F6649}" type="pres">
      <dgm:prSet presAssocID="{D3F50AA0-AB78-4CEE-931B-01DDB8359176}" presName="sp" presStyleCnt="0"/>
      <dgm:spPr/>
    </dgm:pt>
    <dgm:pt modelId="{AA3299C6-FEB0-4EBB-A160-4CD7398E661C}" type="pres">
      <dgm:prSet presAssocID="{EF65D0AF-FF59-4952-9D3D-4FE3AA90E760}" presName="composite" presStyleCnt="0"/>
      <dgm:spPr/>
    </dgm:pt>
    <dgm:pt modelId="{E258DC29-C9F6-4674-A3FC-5864DAA41F77}" type="pres">
      <dgm:prSet presAssocID="{EF65D0AF-FF59-4952-9D3D-4FE3AA90E760}" presName="parentText" presStyleLbl="alignNode1" presStyleIdx="1" presStyleCnt="3">
        <dgm:presLayoutVars>
          <dgm:chMax val="1"/>
          <dgm:bulletEnabled val="1"/>
        </dgm:presLayoutVars>
      </dgm:prSet>
      <dgm:spPr/>
      <dgm:t>
        <a:bodyPr/>
        <a:lstStyle/>
        <a:p>
          <a:endParaRPr lang="en-GB"/>
        </a:p>
      </dgm:t>
    </dgm:pt>
    <dgm:pt modelId="{7AD98466-C6B6-4F49-82BF-3DF3BD36B0CD}" type="pres">
      <dgm:prSet presAssocID="{EF65D0AF-FF59-4952-9D3D-4FE3AA90E760}" presName="descendantText" presStyleLbl="alignAcc1" presStyleIdx="1" presStyleCnt="3">
        <dgm:presLayoutVars>
          <dgm:bulletEnabled val="1"/>
        </dgm:presLayoutVars>
      </dgm:prSet>
      <dgm:spPr/>
      <dgm:t>
        <a:bodyPr/>
        <a:lstStyle/>
        <a:p>
          <a:endParaRPr lang="en-GB"/>
        </a:p>
      </dgm:t>
    </dgm:pt>
    <dgm:pt modelId="{AFD0D1F2-49F3-41F8-B50E-6668B79CDBB5}" type="pres">
      <dgm:prSet presAssocID="{973D4707-F2D1-4EAA-8844-7642FEB81C14}" presName="sp" presStyleCnt="0"/>
      <dgm:spPr/>
    </dgm:pt>
    <dgm:pt modelId="{377E0C88-DF92-4B55-AEEC-C309AEE154DC}" type="pres">
      <dgm:prSet presAssocID="{BEF404D8-FA17-420B-B335-7DEE2ED56E1B}" presName="composite" presStyleCnt="0"/>
      <dgm:spPr/>
    </dgm:pt>
    <dgm:pt modelId="{55C377F7-79C8-43E5-BDAD-711311E77F22}" type="pres">
      <dgm:prSet presAssocID="{BEF404D8-FA17-420B-B335-7DEE2ED56E1B}" presName="parentText" presStyleLbl="alignNode1" presStyleIdx="2" presStyleCnt="3">
        <dgm:presLayoutVars>
          <dgm:chMax val="1"/>
          <dgm:bulletEnabled val="1"/>
        </dgm:presLayoutVars>
      </dgm:prSet>
      <dgm:spPr/>
      <dgm:t>
        <a:bodyPr/>
        <a:lstStyle/>
        <a:p>
          <a:endParaRPr lang="en-GB"/>
        </a:p>
      </dgm:t>
    </dgm:pt>
    <dgm:pt modelId="{DF72FC4C-1711-4C2E-84D7-93339FE29A1B}" type="pres">
      <dgm:prSet presAssocID="{BEF404D8-FA17-420B-B335-7DEE2ED56E1B}" presName="descendantText" presStyleLbl="alignAcc1" presStyleIdx="2" presStyleCnt="3">
        <dgm:presLayoutVars>
          <dgm:bulletEnabled val="1"/>
        </dgm:presLayoutVars>
      </dgm:prSet>
      <dgm:spPr/>
      <dgm:t>
        <a:bodyPr/>
        <a:lstStyle/>
        <a:p>
          <a:endParaRPr lang="en-GB"/>
        </a:p>
      </dgm:t>
    </dgm:pt>
  </dgm:ptLst>
  <dgm:cxnLst>
    <dgm:cxn modelId="{E28C2623-AFFB-4C0B-9450-127CE67B8173}" type="presOf" srcId="{6A3D4ABD-549B-47BC-ACE2-ECF997B7FD9B}" destId="{DF72FC4C-1711-4C2E-84D7-93339FE29A1B}" srcOrd="0" destOrd="0" presId="urn:microsoft.com/office/officeart/2005/8/layout/chevron2"/>
    <dgm:cxn modelId="{511CCFB4-0CD0-44B2-97D9-C16B1D30FA17}" type="presOf" srcId="{AF48CFDA-C342-4419-8076-9F6EE786C2A1}" destId="{F8B245C7-1809-468E-A10B-4A38904AE1EF}" srcOrd="0" destOrd="0" presId="urn:microsoft.com/office/officeart/2005/8/layout/chevron2"/>
    <dgm:cxn modelId="{E561732F-0097-4DAF-9299-12847EC00EB8}" type="presOf" srcId="{B5C7CC40-537D-4BF6-A129-8A3807CF09D2}" destId="{7AD98466-C6B6-4F49-82BF-3DF3BD36B0CD}" srcOrd="0" destOrd="0" presId="urn:microsoft.com/office/officeart/2005/8/layout/chevron2"/>
    <dgm:cxn modelId="{900E8A32-33EA-45DB-9D9F-D7F4D27222D1}" type="presOf" srcId="{BEF404D8-FA17-420B-B335-7DEE2ED56E1B}" destId="{55C377F7-79C8-43E5-BDAD-711311E77F22}" srcOrd="0" destOrd="0" presId="urn:microsoft.com/office/officeart/2005/8/layout/chevron2"/>
    <dgm:cxn modelId="{F037E00D-1C39-4CFF-86B9-3E8889CCB4FE}" type="presOf" srcId="{EF65D0AF-FF59-4952-9D3D-4FE3AA90E760}" destId="{E258DC29-C9F6-4674-A3FC-5864DAA41F77}" srcOrd="0" destOrd="0" presId="urn:microsoft.com/office/officeart/2005/8/layout/chevron2"/>
    <dgm:cxn modelId="{775396FC-1A40-495F-A72A-732DC8A72387}" type="presOf" srcId="{30E5DEC2-4353-4205-90FC-BE76B71CB3EF}" destId="{78C83ACA-9C6A-480C-8EB6-9D85E96268BD}" srcOrd="0" destOrd="0" presId="urn:microsoft.com/office/officeart/2005/8/layout/chevron2"/>
    <dgm:cxn modelId="{26CD9E23-A7DC-4046-99AA-A6A742DFF510}" srcId="{AF48CFDA-C342-4419-8076-9F6EE786C2A1}" destId="{EF65D0AF-FF59-4952-9D3D-4FE3AA90E760}" srcOrd="1" destOrd="0" parTransId="{B58C691F-6C17-42CF-8DE5-563482417A86}" sibTransId="{973D4707-F2D1-4EAA-8844-7642FEB81C14}"/>
    <dgm:cxn modelId="{5583267E-BCF1-457E-AECF-A5AB7B855012}" srcId="{AF48CFDA-C342-4419-8076-9F6EE786C2A1}" destId="{30E5DEC2-4353-4205-90FC-BE76B71CB3EF}" srcOrd="0" destOrd="0" parTransId="{A3B589CE-0BA6-4B03-8A4B-0398043977DD}" sibTransId="{D3F50AA0-AB78-4CEE-931B-01DDB8359176}"/>
    <dgm:cxn modelId="{CAAF5072-7F34-4C7A-9B8D-37DC2C0FEADD}" srcId="{BEF404D8-FA17-420B-B335-7DEE2ED56E1B}" destId="{6A3D4ABD-549B-47BC-ACE2-ECF997B7FD9B}" srcOrd="0" destOrd="0" parTransId="{CC13EE3F-7A1C-44E0-8514-ED0F5D8196E6}" sibTransId="{29F0CB93-6AD2-48AB-AAE5-08CC7BF2A5C7}"/>
    <dgm:cxn modelId="{C8FB3C37-422E-4932-9D68-AA37E0CE2FA0}" srcId="{AF48CFDA-C342-4419-8076-9F6EE786C2A1}" destId="{BEF404D8-FA17-420B-B335-7DEE2ED56E1B}" srcOrd="2" destOrd="0" parTransId="{E6848E9E-898D-4911-ACCE-2E13116E78B5}" sibTransId="{7BBA02EE-E044-4879-837D-D5AFB758F0A0}"/>
    <dgm:cxn modelId="{7A2CD60A-32B1-4927-9926-FDE6F058EE2B}" srcId="{30E5DEC2-4353-4205-90FC-BE76B71CB3EF}" destId="{1A1A932D-67F6-47EB-ADE9-86A8C1125A39}" srcOrd="0" destOrd="0" parTransId="{D1229B0D-BE31-478A-91FB-FE8D61994CBB}" sibTransId="{7578DDB2-9508-4F26-9486-F223A3278284}"/>
    <dgm:cxn modelId="{EAAC47ED-BC2B-4FF0-9F81-40F63B7AB9FB}" type="presOf" srcId="{1A1A932D-67F6-47EB-ADE9-86A8C1125A39}" destId="{83F68DC3-42CD-4FC0-BC3B-E06EE4C36407}" srcOrd="0" destOrd="0" presId="urn:microsoft.com/office/officeart/2005/8/layout/chevron2"/>
    <dgm:cxn modelId="{9AFCAEB4-F7E5-4CC8-AF39-7470CD8BAA8F}" srcId="{EF65D0AF-FF59-4952-9D3D-4FE3AA90E760}" destId="{B5C7CC40-537D-4BF6-A129-8A3807CF09D2}" srcOrd="0" destOrd="0" parTransId="{296420DA-1A1A-4FB6-94DB-4A2A42B2B913}" sibTransId="{3F8DF81E-9ECD-42D9-A39D-B350780012C2}"/>
    <dgm:cxn modelId="{4C868490-0DF0-433B-9D35-0ECDC21AFCEA}" type="presParOf" srcId="{F8B245C7-1809-468E-A10B-4A38904AE1EF}" destId="{A643F83E-1837-4C02-99EB-F863AB56B5D8}" srcOrd="0" destOrd="0" presId="urn:microsoft.com/office/officeart/2005/8/layout/chevron2"/>
    <dgm:cxn modelId="{6DAD80BA-FAEE-4FB9-9A48-9AC2E11AE185}" type="presParOf" srcId="{A643F83E-1837-4C02-99EB-F863AB56B5D8}" destId="{78C83ACA-9C6A-480C-8EB6-9D85E96268BD}" srcOrd="0" destOrd="0" presId="urn:microsoft.com/office/officeart/2005/8/layout/chevron2"/>
    <dgm:cxn modelId="{3A919BF3-7FF3-4B04-BD4E-CE3830D398B2}" type="presParOf" srcId="{A643F83E-1837-4C02-99EB-F863AB56B5D8}" destId="{83F68DC3-42CD-4FC0-BC3B-E06EE4C36407}" srcOrd="1" destOrd="0" presId="urn:microsoft.com/office/officeart/2005/8/layout/chevron2"/>
    <dgm:cxn modelId="{273A9950-65EC-4FFD-B950-B8A47C545319}" type="presParOf" srcId="{F8B245C7-1809-468E-A10B-4A38904AE1EF}" destId="{F5BE8F87-64B6-4E8A-96C1-1CF0AF7F6649}" srcOrd="1" destOrd="0" presId="urn:microsoft.com/office/officeart/2005/8/layout/chevron2"/>
    <dgm:cxn modelId="{C7A17AF6-D00E-4A26-917A-CF6EA4BE2405}" type="presParOf" srcId="{F8B245C7-1809-468E-A10B-4A38904AE1EF}" destId="{AA3299C6-FEB0-4EBB-A160-4CD7398E661C}" srcOrd="2" destOrd="0" presId="urn:microsoft.com/office/officeart/2005/8/layout/chevron2"/>
    <dgm:cxn modelId="{1F7CB317-C233-4C4F-BED7-D6974732D178}" type="presParOf" srcId="{AA3299C6-FEB0-4EBB-A160-4CD7398E661C}" destId="{E258DC29-C9F6-4674-A3FC-5864DAA41F77}" srcOrd="0" destOrd="0" presId="urn:microsoft.com/office/officeart/2005/8/layout/chevron2"/>
    <dgm:cxn modelId="{5AA5920A-4AFE-43D4-8300-1EE529002BF6}" type="presParOf" srcId="{AA3299C6-FEB0-4EBB-A160-4CD7398E661C}" destId="{7AD98466-C6B6-4F49-82BF-3DF3BD36B0CD}" srcOrd="1" destOrd="0" presId="urn:microsoft.com/office/officeart/2005/8/layout/chevron2"/>
    <dgm:cxn modelId="{BA3A7DA2-397F-4124-8164-80ADBDE7E389}" type="presParOf" srcId="{F8B245C7-1809-468E-A10B-4A38904AE1EF}" destId="{AFD0D1F2-49F3-41F8-B50E-6668B79CDBB5}" srcOrd="3" destOrd="0" presId="urn:microsoft.com/office/officeart/2005/8/layout/chevron2"/>
    <dgm:cxn modelId="{FEA4393C-10CA-4595-A203-A025FAAB8F2C}" type="presParOf" srcId="{F8B245C7-1809-468E-A10B-4A38904AE1EF}" destId="{377E0C88-DF92-4B55-AEEC-C309AEE154DC}" srcOrd="4" destOrd="0" presId="urn:microsoft.com/office/officeart/2005/8/layout/chevron2"/>
    <dgm:cxn modelId="{606C10EB-98F1-438C-98BF-7933EDB245C4}" type="presParOf" srcId="{377E0C88-DF92-4B55-AEEC-C309AEE154DC}" destId="{55C377F7-79C8-43E5-BDAD-711311E77F22}" srcOrd="0" destOrd="0" presId="urn:microsoft.com/office/officeart/2005/8/layout/chevron2"/>
    <dgm:cxn modelId="{EDFB2A2C-03AA-4140-99FA-BD7B77F42C13}" type="presParOf" srcId="{377E0C88-DF92-4B55-AEEC-C309AEE154DC}" destId="{DF72FC4C-1711-4C2E-84D7-93339FE29A1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6AE1B7-4719-4FED-9B5B-D4CA58186FD3}"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en-US"/>
        </a:p>
      </dgm:t>
    </dgm:pt>
    <dgm:pt modelId="{66279742-FC70-4BD4-9894-08D4144673D1}">
      <dgm:prSet phldrT="[Text]"/>
      <dgm:spPr/>
      <dgm:t>
        <a:bodyPr/>
        <a:lstStyle/>
        <a:p>
          <a:r>
            <a:rPr lang="en-US"/>
            <a:t>Short Notice Deposit (SND)</a:t>
          </a:r>
        </a:p>
      </dgm:t>
    </dgm:pt>
    <dgm:pt modelId="{D2563D5D-F90C-404B-942A-FBA98A766A2B}" type="parTrans" cxnId="{835D5833-F58D-49B6-930C-54A9EF2240A3}">
      <dgm:prSet/>
      <dgm:spPr/>
      <dgm:t>
        <a:bodyPr/>
        <a:lstStyle/>
        <a:p>
          <a:endParaRPr lang="en-US"/>
        </a:p>
      </dgm:t>
    </dgm:pt>
    <dgm:pt modelId="{D15CB8CA-052E-45D1-8366-44D732DE6858}" type="sibTrans" cxnId="{835D5833-F58D-49B6-930C-54A9EF2240A3}">
      <dgm:prSet/>
      <dgm:spPr/>
      <dgm:t>
        <a:bodyPr/>
        <a:lstStyle/>
        <a:p>
          <a:endParaRPr lang="en-US"/>
        </a:p>
      </dgm:t>
    </dgm:pt>
    <dgm:pt modelId="{31A0FCCF-6760-47F8-9189-151760BF9FEC}">
      <dgm:prSet/>
      <dgm:spPr/>
      <dgm:t>
        <a:bodyPr/>
        <a:lstStyle/>
        <a:p>
          <a:r>
            <a:rPr lang="en-US"/>
            <a:t>Current Deposit.</a:t>
          </a:r>
        </a:p>
      </dgm:t>
    </dgm:pt>
    <dgm:pt modelId="{C97102E3-610D-4ABA-B04B-7D8D69CC041C}" type="parTrans" cxnId="{0DCA223C-4242-476B-844B-E8C17CC09E9F}">
      <dgm:prSet/>
      <dgm:spPr/>
      <dgm:t>
        <a:bodyPr/>
        <a:lstStyle/>
        <a:p>
          <a:endParaRPr lang="en-US"/>
        </a:p>
      </dgm:t>
    </dgm:pt>
    <dgm:pt modelId="{66DC08B4-C887-40D4-8652-C6E789FC5B4D}" type="sibTrans" cxnId="{0DCA223C-4242-476B-844B-E8C17CC09E9F}">
      <dgm:prSet/>
      <dgm:spPr/>
      <dgm:t>
        <a:bodyPr/>
        <a:lstStyle/>
        <a:p>
          <a:endParaRPr lang="en-US"/>
        </a:p>
      </dgm:t>
    </dgm:pt>
    <dgm:pt modelId="{4629CA1B-AB75-47B1-A32A-2862DFF9197F}">
      <dgm:prSet/>
      <dgm:spPr/>
      <dgm:t>
        <a:bodyPr/>
        <a:lstStyle/>
        <a:p>
          <a:r>
            <a:rPr lang="en-US"/>
            <a:t>Savings account.</a:t>
          </a:r>
        </a:p>
      </dgm:t>
    </dgm:pt>
    <dgm:pt modelId="{D4B07D92-1374-4D8D-B53D-8E2A34068287}" type="parTrans" cxnId="{ECDF90B7-78EE-4189-81E8-B50969AC83DA}">
      <dgm:prSet/>
      <dgm:spPr/>
      <dgm:t>
        <a:bodyPr/>
        <a:lstStyle/>
        <a:p>
          <a:endParaRPr lang="en-US"/>
        </a:p>
      </dgm:t>
    </dgm:pt>
    <dgm:pt modelId="{B71516AE-43C6-4342-8FBD-FA0505F9B58D}" type="sibTrans" cxnId="{ECDF90B7-78EE-4189-81E8-B50969AC83DA}">
      <dgm:prSet/>
      <dgm:spPr/>
      <dgm:t>
        <a:bodyPr/>
        <a:lstStyle/>
        <a:p>
          <a:endParaRPr lang="en-US"/>
        </a:p>
      </dgm:t>
    </dgm:pt>
    <dgm:pt modelId="{C65CC7C1-4D46-40F3-9230-0BC0043AC214}" type="pres">
      <dgm:prSet presAssocID="{F66AE1B7-4719-4FED-9B5B-D4CA58186FD3}" presName="Name0" presStyleCnt="0">
        <dgm:presLayoutVars>
          <dgm:chMax val="7"/>
          <dgm:chPref val="7"/>
          <dgm:dir/>
          <dgm:animLvl val="lvl"/>
        </dgm:presLayoutVars>
      </dgm:prSet>
      <dgm:spPr/>
      <dgm:t>
        <a:bodyPr/>
        <a:lstStyle/>
        <a:p>
          <a:endParaRPr lang="en-GB"/>
        </a:p>
      </dgm:t>
    </dgm:pt>
    <dgm:pt modelId="{3C7CC0A9-A1EC-4417-8547-3E57981F7BFF}" type="pres">
      <dgm:prSet presAssocID="{66279742-FC70-4BD4-9894-08D4144673D1}" presName="Accent1" presStyleCnt="0"/>
      <dgm:spPr/>
    </dgm:pt>
    <dgm:pt modelId="{1FD60055-1A42-4A82-8B0A-C190B3744F24}" type="pres">
      <dgm:prSet presAssocID="{66279742-FC70-4BD4-9894-08D4144673D1}" presName="Accent" presStyleLbl="node1" presStyleIdx="0" presStyleCnt="3"/>
      <dgm:spPr/>
    </dgm:pt>
    <dgm:pt modelId="{FCE6748B-C133-4AE3-9F4A-843F970EEDB6}" type="pres">
      <dgm:prSet presAssocID="{66279742-FC70-4BD4-9894-08D4144673D1}" presName="Parent1" presStyleLbl="revTx" presStyleIdx="0" presStyleCnt="3">
        <dgm:presLayoutVars>
          <dgm:chMax val="1"/>
          <dgm:chPref val="1"/>
          <dgm:bulletEnabled val="1"/>
        </dgm:presLayoutVars>
      </dgm:prSet>
      <dgm:spPr/>
      <dgm:t>
        <a:bodyPr/>
        <a:lstStyle/>
        <a:p>
          <a:endParaRPr lang="en-GB"/>
        </a:p>
      </dgm:t>
    </dgm:pt>
    <dgm:pt modelId="{04DDD059-3A03-49F0-B806-762812F4FB04}" type="pres">
      <dgm:prSet presAssocID="{31A0FCCF-6760-47F8-9189-151760BF9FEC}" presName="Accent2" presStyleCnt="0"/>
      <dgm:spPr/>
    </dgm:pt>
    <dgm:pt modelId="{71369871-1C14-41D0-B430-AA04A933F048}" type="pres">
      <dgm:prSet presAssocID="{31A0FCCF-6760-47F8-9189-151760BF9FEC}" presName="Accent" presStyleLbl="node1" presStyleIdx="1" presStyleCnt="3"/>
      <dgm:spPr/>
    </dgm:pt>
    <dgm:pt modelId="{A6445E14-2846-431F-9EED-5638547ABE72}" type="pres">
      <dgm:prSet presAssocID="{31A0FCCF-6760-47F8-9189-151760BF9FEC}" presName="Parent2" presStyleLbl="revTx" presStyleIdx="1" presStyleCnt="3">
        <dgm:presLayoutVars>
          <dgm:chMax val="1"/>
          <dgm:chPref val="1"/>
          <dgm:bulletEnabled val="1"/>
        </dgm:presLayoutVars>
      </dgm:prSet>
      <dgm:spPr/>
      <dgm:t>
        <a:bodyPr/>
        <a:lstStyle/>
        <a:p>
          <a:endParaRPr lang="en-GB"/>
        </a:p>
      </dgm:t>
    </dgm:pt>
    <dgm:pt modelId="{588075BE-1CCD-48FD-AFEB-1AC597E9EDEE}" type="pres">
      <dgm:prSet presAssocID="{4629CA1B-AB75-47B1-A32A-2862DFF9197F}" presName="Accent3" presStyleCnt="0"/>
      <dgm:spPr/>
    </dgm:pt>
    <dgm:pt modelId="{CBAF65F3-1209-4656-80F3-4B7474974A1F}" type="pres">
      <dgm:prSet presAssocID="{4629CA1B-AB75-47B1-A32A-2862DFF9197F}" presName="Accent" presStyleLbl="node1" presStyleIdx="2" presStyleCnt="3"/>
      <dgm:spPr/>
    </dgm:pt>
    <dgm:pt modelId="{E2F7A323-CC35-4AAF-ABA4-A6E8EEA401D0}" type="pres">
      <dgm:prSet presAssocID="{4629CA1B-AB75-47B1-A32A-2862DFF9197F}" presName="Parent3" presStyleLbl="revTx" presStyleIdx="2" presStyleCnt="3">
        <dgm:presLayoutVars>
          <dgm:chMax val="1"/>
          <dgm:chPref val="1"/>
          <dgm:bulletEnabled val="1"/>
        </dgm:presLayoutVars>
      </dgm:prSet>
      <dgm:spPr/>
      <dgm:t>
        <a:bodyPr/>
        <a:lstStyle/>
        <a:p>
          <a:endParaRPr lang="en-GB"/>
        </a:p>
      </dgm:t>
    </dgm:pt>
  </dgm:ptLst>
  <dgm:cxnLst>
    <dgm:cxn modelId="{835D5833-F58D-49B6-930C-54A9EF2240A3}" srcId="{F66AE1B7-4719-4FED-9B5B-D4CA58186FD3}" destId="{66279742-FC70-4BD4-9894-08D4144673D1}" srcOrd="0" destOrd="0" parTransId="{D2563D5D-F90C-404B-942A-FBA98A766A2B}" sibTransId="{D15CB8CA-052E-45D1-8366-44D732DE6858}"/>
    <dgm:cxn modelId="{36F37ED1-DE76-454E-902A-27B1993D7FAA}" type="presOf" srcId="{31A0FCCF-6760-47F8-9189-151760BF9FEC}" destId="{A6445E14-2846-431F-9EED-5638547ABE72}" srcOrd="0" destOrd="0" presId="urn:microsoft.com/office/officeart/2009/layout/CircleArrowProcess"/>
    <dgm:cxn modelId="{0DCA223C-4242-476B-844B-E8C17CC09E9F}" srcId="{F66AE1B7-4719-4FED-9B5B-D4CA58186FD3}" destId="{31A0FCCF-6760-47F8-9189-151760BF9FEC}" srcOrd="1" destOrd="0" parTransId="{C97102E3-610D-4ABA-B04B-7D8D69CC041C}" sibTransId="{66DC08B4-C887-40D4-8652-C6E789FC5B4D}"/>
    <dgm:cxn modelId="{FD22D60D-DE59-4056-982B-26E437B309FA}" type="presOf" srcId="{4629CA1B-AB75-47B1-A32A-2862DFF9197F}" destId="{E2F7A323-CC35-4AAF-ABA4-A6E8EEA401D0}" srcOrd="0" destOrd="0" presId="urn:microsoft.com/office/officeart/2009/layout/CircleArrowProcess"/>
    <dgm:cxn modelId="{ECDF90B7-78EE-4189-81E8-B50969AC83DA}" srcId="{F66AE1B7-4719-4FED-9B5B-D4CA58186FD3}" destId="{4629CA1B-AB75-47B1-A32A-2862DFF9197F}" srcOrd="2" destOrd="0" parTransId="{D4B07D92-1374-4D8D-B53D-8E2A34068287}" sibTransId="{B71516AE-43C6-4342-8FBD-FA0505F9B58D}"/>
    <dgm:cxn modelId="{B3035785-F203-4A9A-B8D6-F32F884945F4}" type="presOf" srcId="{66279742-FC70-4BD4-9894-08D4144673D1}" destId="{FCE6748B-C133-4AE3-9F4A-843F970EEDB6}" srcOrd="0" destOrd="0" presId="urn:microsoft.com/office/officeart/2009/layout/CircleArrowProcess"/>
    <dgm:cxn modelId="{3A79FABB-A92A-4B11-9635-8668A3E330B1}" type="presOf" srcId="{F66AE1B7-4719-4FED-9B5B-D4CA58186FD3}" destId="{C65CC7C1-4D46-40F3-9230-0BC0043AC214}" srcOrd="0" destOrd="0" presId="urn:microsoft.com/office/officeart/2009/layout/CircleArrowProcess"/>
    <dgm:cxn modelId="{F8A2FB16-0521-45B0-8D1F-455343C686AB}" type="presParOf" srcId="{C65CC7C1-4D46-40F3-9230-0BC0043AC214}" destId="{3C7CC0A9-A1EC-4417-8547-3E57981F7BFF}" srcOrd="0" destOrd="0" presId="urn:microsoft.com/office/officeart/2009/layout/CircleArrowProcess"/>
    <dgm:cxn modelId="{22AB64F2-813D-4529-B4A7-A5013D0BB1A5}" type="presParOf" srcId="{3C7CC0A9-A1EC-4417-8547-3E57981F7BFF}" destId="{1FD60055-1A42-4A82-8B0A-C190B3744F24}" srcOrd="0" destOrd="0" presId="urn:microsoft.com/office/officeart/2009/layout/CircleArrowProcess"/>
    <dgm:cxn modelId="{80EC0FB2-031D-42BD-A8C4-59B759D5BE28}" type="presParOf" srcId="{C65CC7C1-4D46-40F3-9230-0BC0043AC214}" destId="{FCE6748B-C133-4AE3-9F4A-843F970EEDB6}" srcOrd="1" destOrd="0" presId="urn:microsoft.com/office/officeart/2009/layout/CircleArrowProcess"/>
    <dgm:cxn modelId="{B701FD0D-8894-4072-A7C2-5B306D3A7FE5}" type="presParOf" srcId="{C65CC7C1-4D46-40F3-9230-0BC0043AC214}" destId="{04DDD059-3A03-49F0-B806-762812F4FB04}" srcOrd="2" destOrd="0" presId="urn:microsoft.com/office/officeart/2009/layout/CircleArrowProcess"/>
    <dgm:cxn modelId="{6C232E18-5036-4D57-B77C-EEFC99189F8D}" type="presParOf" srcId="{04DDD059-3A03-49F0-B806-762812F4FB04}" destId="{71369871-1C14-41D0-B430-AA04A933F048}" srcOrd="0" destOrd="0" presId="urn:microsoft.com/office/officeart/2009/layout/CircleArrowProcess"/>
    <dgm:cxn modelId="{AA110E67-BF99-474F-B2AB-A538E9127C5D}" type="presParOf" srcId="{C65CC7C1-4D46-40F3-9230-0BC0043AC214}" destId="{A6445E14-2846-431F-9EED-5638547ABE72}" srcOrd="3" destOrd="0" presId="urn:microsoft.com/office/officeart/2009/layout/CircleArrowProcess"/>
    <dgm:cxn modelId="{CD11CB78-6112-4662-96BE-37AF83177388}" type="presParOf" srcId="{C65CC7C1-4D46-40F3-9230-0BC0043AC214}" destId="{588075BE-1CCD-48FD-AFEB-1AC597E9EDEE}" srcOrd="4" destOrd="0" presId="urn:microsoft.com/office/officeart/2009/layout/CircleArrowProcess"/>
    <dgm:cxn modelId="{FC69E9C9-3C0D-4478-94BD-EA59934186AB}" type="presParOf" srcId="{588075BE-1CCD-48FD-AFEB-1AC597E9EDEE}" destId="{CBAF65F3-1209-4656-80F3-4B7474974A1F}" srcOrd="0" destOrd="0" presId="urn:microsoft.com/office/officeart/2009/layout/CircleArrowProcess"/>
    <dgm:cxn modelId="{ECEDCDB5-6247-41DA-8B4F-7DA82CE564B0}" type="presParOf" srcId="{C65CC7C1-4D46-40F3-9230-0BC0043AC214}" destId="{E2F7A323-CC35-4AAF-ABA4-A6E8EEA401D0}" srcOrd="5" destOrd="0" presId="urn:microsoft.com/office/officeart/2009/layout/CircleArrow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61866F-DD25-4C02-B65E-B0ED5989564B}"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GB"/>
        </a:p>
      </dgm:t>
    </dgm:pt>
    <dgm:pt modelId="{A2D6827D-7A26-4BC7-88F1-2B56DABEE551}">
      <dgm:prSet phldrT="[Text]" custT="1"/>
      <dgm:spPr/>
      <dgm:t>
        <a:bodyPr/>
        <a:lstStyle/>
        <a:p>
          <a:r>
            <a:rPr lang="en-GB" sz="1100">
              <a:latin typeface="Arial" panose="020B0604020202020204" pitchFamily="34" charset="0"/>
              <a:cs typeface="Arial" panose="020B0604020202020204" pitchFamily="34" charset="0"/>
            </a:rPr>
            <a:t>1. a relevant application form  has to be fills up by the applicant in the prescribed manner.</a:t>
          </a:r>
        </a:p>
      </dgm:t>
    </dgm:pt>
    <dgm:pt modelId="{864228FF-B077-47F8-A044-13E5AE274EF3}" type="parTrans" cxnId="{0125CCD0-A3B6-4CBD-B9D1-ACFE936828EB}">
      <dgm:prSet/>
      <dgm:spPr/>
      <dgm:t>
        <a:bodyPr/>
        <a:lstStyle/>
        <a:p>
          <a:endParaRPr lang="en-GB"/>
        </a:p>
      </dgm:t>
    </dgm:pt>
    <dgm:pt modelId="{802FCC35-DEDE-4137-B2E2-A3BC64E2113A}" type="sibTrans" cxnId="{0125CCD0-A3B6-4CBD-B9D1-ACFE936828EB}">
      <dgm:prSet/>
      <dgm:spPr/>
      <dgm:t>
        <a:bodyPr/>
        <a:lstStyle/>
        <a:p>
          <a:endParaRPr lang="en-GB"/>
        </a:p>
      </dgm:t>
    </dgm:pt>
    <dgm:pt modelId="{052B6CAD-4D58-4E78-891A-98C76630B4E4}">
      <dgm:prSet phldrT="[Text]" custT="1"/>
      <dgm:spPr/>
      <dgm:t>
        <a:bodyPr/>
        <a:lstStyle/>
        <a:p>
          <a:r>
            <a:rPr lang="en-GB" sz="1100">
              <a:latin typeface="Arial" panose="020B0604020202020204" pitchFamily="34" charset="0"/>
              <a:cs typeface="Arial" panose="020B0604020202020204" pitchFamily="34" charset="0"/>
            </a:rPr>
            <a:t>2. The applicant is required to fill up the specimen signature card</a:t>
          </a:r>
        </a:p>
      </dgm:t>
    </dgm:pt>
    <dgm:pt modelId="{40B1A15E-D06F-488D-983E-A87363806B78}" type="parTrans" cxnId="{779665E2-AFD6-4BA8-9570-56E066D93F6C}">
      <dgm:prSet/>
      <dgm:spPr/>
      <dgm:t>
        <a:bodyPr/>
        <a:lstStyle/>
        <a:p>
          <a:endParaRPr lang="en-GB"/>
        </a:p>
      </dgm:t>
    </dgm:pt>
    <dgm:pt modelId="{22AA90CE-6318-4A3A-9203-0A8D4A693986}" type="sibTrans" cxnId="{779665E2-AFD6-4BA8-9570-56E066D93F6C}">
      <dgm:prSet/>
      <dgm:spPr/>
      <dgm:t>
        <a:bodyPr/>
        <a:lstStyle/>
        <a:p>
          <a:endParaRPr lang="en-GB"/>
        </a:p>
      </dgm:t>
    </dgm:pt>
    <dgm:pt modelId="{C544A7FC-E056-487C-B3C5-E10933C42056}">
      <dgm:prSet phldrT="[Text]" custT="1"/>
      <dgm:spPr/>
      <dgm:t>
        <a:bodyPr/>
        <a:lstStyle/>
        <a:p>
          <a:r>
            <a:rPr lang="en-GB" sz="1100">
              <a:latin typeface="Arial" panose="020B0604020202020204" pitchFamily="34" charset="0"/>
              <a:cs typeface="Arial" panose="020B0604020202020204" pitchFamily="34" charset="0"/>
            </a:rPr>
            <a:t>5.The deposit must be made in cash. Cheque or draft is not acceptable to the Bank.</a:t>
          </a:r>
        </a:p>
      </dgm:t>
    </dgm:pt>
    <dgm:pt modelId="{F2F6477F-450B-46E1-836E-7D2837C6A97F}" type="parTrans" cxnId="{4BAB0C69-9236-4D2E-B5EB-BC5138BE2CCF}">
      <dgm:prSet/>
      <dgm:spPr/>
      <dgm:t>
        <a:bodyPr/>
        <a:lstStyle/>
        <a:p>
          <a:endParaRPr lang="en-GB"/>
        </a:p>
      </dgm:t>
    </dgm:pt>
    <dgm:pt modelId="{6C181517-1EFF-40D3-BF63-C3393BB89C2F}" type="sibTrans" cxnId="{4BAB0C69-9236-4D2E-B5EB-BC5138BE2CCF}">
      <dgm:prSet/>
      <dgm:spPr/>
      <dgm:t>
        <a:bodyPr/>
        <a:lstStyle/>
        <a:p>
          <a:endParaRPr lang="en-GB"/>
        </a:p>
      </dgm:t>
    </dgm:pt>
    <dgm:pt modelId="{96E8DCC3-F964-49E1-9EA6-6D377C297FB6}">
      <dgm:prSet custT="1"/>
      <dgm:spPr/>
      <dgm:t>
        <a:bodyPr/>
        <a:lstStyle/>
        <a:p>
          <a:r>
            <a:rPr lang="en-GB" sz="1100">
              <a:latin typeface="Arial" panose="020B0604020202020204" pitchFamily="34" charset="0"/>
              <a:cs typeface="Arial" panose="020B0604020202020204" pitchFamily="34" charset="0"/>
            </a:rPr>
            <a:t>3.  Applicant introduction is required by an </a:t>
          </a:r>
          <a:r>
            <a:rPr lang="en-US" sz="1100">
              <a:latin typeface="Arial" panose="020B0604020202020204" pitchFamily="34" charset="0"/>
              <a:cs typeface="Arial" panose="020B0604020202020204" pitchFamily="34" charset="0"/>
            </a:rPr>
            <a:t>existing</a:t>
          </a:r>
          <a:r>
            <a:rPr lang="en-GB" sz="1100">
              <a:latin typeface="Arial" panose="020B0604020202020204" pitchFamily="34" charset="0"/>
              <a:cs typeface="Arial" panose="020B0604020202020204" pitchFamily="34" charset="0"/>
            </a:rPr>
            <a:t> account holder</a:t>
          </a:r>
        </a:p>
      </dgm:t>
    </dgm:pt>
    <dgm:pt modelId="{5ED696CB-626E-43F5-B75B-A7866CED1A55}" type="parTrans" cxnId="{065227AF-2093-47B9-8129-C71717104DFD}">
      <dgm:prSet/>
      <dgm:spPr/>
      <dgm:t>
        <a:bodyPr/>
        <a:lstStyle/>
        <a:p>
          <a:endParaRPr lang="en-GB"/>
        </a:p>
      </dgm:t>
    </dgm:pt>
    <dgm:pt modelId="{C432EBFB-DA0C-47D9-86C2-E9C1587C05E1}" type="sibTrans" cxnId="{065227AF-2093-47B9-8129-C71717104DFD}">
      <dgm:prSet/>
      <dgm:spPr/>
      <dgm:t>
        <a:bodyPr/>
        <a:lstStyle/>
        <a:p>
          <a:endParaRPr lang="en-GB"/>
        </a:p>
      </dgm:t>
    </dgm:pt>
    <dgm:pt modelId="{401CE666-A331-4AF3-B117-279B4837556E}">
      <dgm:prSet custT="1"/>
      <dgm:spPr/>
      <dgm:t>
        <a:bodyPr/>
        <a:lstStyle/>
        <a:p>
          <a:r>
            <a:rPr lang="en-GB" sz="1100">
              <a:latin typeface="Arial" panose="020B0604020202020204" pitchFamily="34" charset="0"/>
              <a:cs typeface="Arial" panose="020B0604020202020204" pitchFamily="34" charset="0"/>
            </a:rPr>
            <a:t>4. The authorized officers enquire the introduction and </a:t>
          </a:r>
          <a:r>
            <a:rPr lang="en-US" sz="1100">
              <a:latin typeface="Arial" panose="020B0604020202020204" pitchFamily="34" charset="0"/>
              <a:cs typeface="Arial" panose="020B0604020202020204" pitchFamily="34" charset="0"/>
            </a:rPr>
            <a:t>investigate</a:t>
          </a:r>
          <a:r>
            <a:rPr lang="en-GB" sz="1100">
              <a:latin typeface="Arial" panose="020B0604020202020204" pitchFamily="34" charset="0"/>
              <a:cs typeface="Arial" panose="020B0604020202020204" pitchFamily="34" charset="0"/>
            </a:rPr>
            <a:t>  the documents submitted.</a:t>
          </a:r>
        </a:p>
      </dgm:t>
    </dgm:pt>
    <dgm:pt modelId="{59DCA07D-61FC-427F-B0F8-2EAB416CFF6C}" type="parTrans" cxnId="{8A567DAC-B67F-47B5-938A-5FE19B4ABEE9}">
      <dgm:prSet/>
      <dgm:spPr/>
      <dgm:t>
        <a:bodyPr/>
        <a:lstStyle/>
        <a:p>
          <a:endParaRPr lang="en-GB"/>
        </a:p>
      </dgm:t>
    </dgm:pt>
    <dgm:pt modelId="{6B805E6A-80D9-46CF-B9FE-9215F8EB6D81}" type="sibTrans" cxnId="{8A567DAC-B67F-47B5-938A-5FE19B4ABEE9}">
      <dgm:prSet/>
      <dgm:spPr/>
      <dgm:t>
        <a:bodyPr/>
        <a:lstStyle/>
        <a:p>
          <a:endParaRPr lang="en-GB"/>
        </a:p>
      </dgm:t>
    </dgm:pt>
    <dgm:pt modelId="{0FFD7A21-E1D3-49A6-A7EE-B83BACB375EE}">
      <dgm:prSet phldrT="[Text]" custT="1"/>
      <dgm:spPr/>
      <dgm:t>
        <a:bodyPr/>
        <a:lstStyle/>
        <a:p>
          <a:r>
            <a:rPr lang="en-GB" sz="1100">
              <a:latin typeface="Arial" panose="020B0604020202020204" pitchFamily="34" charset="0"/>
              <a:cs typeface="Arial" panose="020B0604020202020204" pitchFamily="34" charset="0"/>
            </a:rPr>
            <a:t>6. After depositing cash one cheque book and pay- in-slip book is given.</a:t>
          </a:r>
        </a:p>
      </dgm:t>
    </dgm:pt>
    <dgm:pt modelId="{23C33B20-8781-40C2-A0BF-5B66D9346116}" type="parTrans" cxnId="{011E4AB7-0DCD-4EFF-A084-8EE8E03B82D1}">
      <dgm:prSet/>
      <dgm:spPr/>
      <dgm:t>
        <a:bodyPr/>
        <a:lstStyle/>
        <a:p>
          <a:endParaRPr lang="en-GB"/>
        </a:p>
      </dgm:t>
    </dgm:pt>
    <dgm:pt modelId="{FA2FCEF8-8635-4B06-8DCE-17AED60C257D}" type="sibTrans" cxnId="{011E4AB7-0DCD-4EFF-A084-8EE8E03B82D1}">
      <dgm:prSet/>
      <dgm:spPr/>
      <dgm:t>
        <a:bodyPr/>
        <a:lstStyle/>
        <a:p>
          <a:endParaRPr lang="en-GB"/>
        </a:p>
      </dgm:t>
    </dgm:pt>
    <dgm:pt modelId="{0C6125DB-2E03-4D67-8907-02E5D870753C}">
      <dgm:prSet phldrT="[Text]" custT="1"/>
      <dgm:spPr/>
      <dgm:t>
        <a:bodyPr/>
        <a:lstStyle/>
        <a:p>
          <a:r>
            <a:rPr lang="en-GB" sz="1100" b="1">
              <a:latin typeface="Arial" panose="020B0604020202020204" pitchFamily="34" charset="0"/>
              <a:cs typeface="Arial" panose="020B0604020202020204" pitchFamily="34" charset="0"/>
            </a:rPr>
            <a:t>7. ACCOUNT IS OPENED.</a:t>
          </a:r>
        </a:p>
      </dgm:t>
    </dgm:pt>
    <dgm:pt modelId="{C00ED919-A4A6-48CF-9681-E5F2DB4252F3}" type="parTrans" cxnId="{A66C9907-8C6A-4120-87C6-6B757F6F2966}">
      <dgm:prSet/>
      <dgm:spPr/>
      <dgm:t>
        <a:bodyPr/>
        <a:lstStyle/>
        <a:p>
          <a:endParaRPr lang="en-GB"/>
        </a:p>
      </dgm:t>
    </dgm:pt>
    <dgm:pt modelId="{70F826F5-2A7B-40B6-9E67-0848062FE416}" type="sibTrans" cxnId="{A66C9907-8C6A-4120-87C6-6B757F6F2966}">
      <dgm:prSet/>
      <dgm:spPr/>
      <dgm:t>
        <a:bodyPr/>
        <a:lstStyle/>
        <a:p>
          <a:endParaRPr lang="en-GB"/>
        </a:p>
      </dgm:t>
    </dgm:pt>
    <dgm:pt modelId="{3747BBB9-6D1F-40E8-A68C-AF4CBB6E62C0}" type="pres">
      <dgm:prSet presAssocID="{6D61866F-DD25-4C02-B65E-B0ED5989564B}" presName="Name0" presStyleCnt="0">
        <dgm:presLayoutVars>
          <dgm:dir/>
          <dgm:animLvl val="lvl"/>
          <dgm:resizeHandles val="exact"/>
        </dgm:presLayoutVars>
      </dgm:prSet>
      <dgm:spPr/>
      <dgm:t>
        <a:bodyPr/>
        <a:lstStyle/>
        <a:p>
          <a:endParaRPr lang="en-GB"/>
        </a:p>
      </dgm:t>
    </dgm:pt>
    <dgm:pt modelId="{D0FC4513-B04A-4F9C-AD21-FD5E41822DE5}" type="pres">
      <dgm:prSet presAssocID="{0C6125DB-2E03-4D67-8907-02E5D870753C}" presName="boxAndChildren" presStyleCnt="0"/>
      <dgm:spPr/>
    </dgm:pt>
    <dgm:pt modelId="{3DCE8932-9B3C-41AB-8854-AE70C8A3BC89}" type="pres">
      <dgm:prSet presAssocID="{0C6125DB-2E03-4D67-8907-02E5D870753C}" presName="parentTextBox" presStyleLbl="node1" presStyleIdx="0" presStyleCnt="7"/>
      <dgm:spPr/>
      <dgm:t>
        <a:bodyPr/>
        <a:lstStyle/>
        <a:p>
          <a:endParaRPr lang="en-GB"/>
        </a:p>
      </dgm:t>
    </dgm:pt>
    <dgm:pt modelId="{C5516ED3-AD94-4F99-AD17-CFD928EA3B72}" type="pres">
      <dgm:prSet presAssocID="{FA2FCEF8-8635-4B06-8DCE-17AED60C257D}" presName="sp" presStyleCnt="0"/>
      <dgm:spPr/>
    </dgm:pt>
    <dgm:pt modelId="{7828BA94-6A55-49BB-BDDE-CA13853AE9A4}" type="pres">
      <dgm:prSet presAssocID="{0FFD7A21-E1D3-49A6-A7EE-B83BACB375EE}" presName="arrowAndChildren" presStyleCnt="0"/>
      <dgm:spPr/>
    </dgm:pt>
    <dgm:pt modelId="{51977F5D-4C14-4155-8902-A39E1FEE5DD2}" type="pres">
      <dgm:prSet presAssocID="{0FFD7A21-E1D3-49A6-A7EE-B83BACB375EE}" presName="parentTextArrow" presStyleLbl="node1" presStyleIdx="1" presStyleCnt="7"/>
      <dgm:spPr/>
      <dgm:t>
        <a:bodyPr/>
        <a:lstStyle/>
        <a:p>
          <a:endParaRPr lang="en-GB"/>
        </a:p>
      </dgm:t>
    </dgm:pt>
    <dgm:pt modelId="{E568E014-98CA-4EA2-BEE5-612A1A6BCA48}" type="pres">
      <dgm:prSet presAssocID="{6C181517-1EFF-40D3-BF63-C3393BB89C2F}" presName="sp" presStyleCnt="0"/>
      <dgm:spPr/>
    </dgm:pt>
    <dgm:pt modelId="{636FA2CF-B445-4201-B914-91052308F8A7}" type="pres">
      <dgm:prSet presAssocID="{C544A7FC-E056-487C-B3C5-E10933C42056}" presName="arrowAndChildren" presStyleCnt="0"/>
      <dgm:spPr/>
    </dgm:pt>
    <dgm:pt modelId="{D9177B76-3E17-47EA-AB41-95FFBEB178CA}" type="pres">
      <dgm:prSet presAssocID="{C544A7FC-E056-487C-B3C5-E10933C42056}" presName="parentTextArrow" presStyleLbl="node1" presStyleIdx="2" presStyleCnt="7"/>
      <dgm:spPr/>
      <dgm:t>
        <a:bodyPr/>
        <a:lstStyle/>
        <a:p>
          <a:endParaRPr lang="en-GB"/>
        </a:p>
      </dgm:t>
    </dgm:pt>
    <dgm:pt modelId="{9BFEBF30-00F8-47BC-BC67-7EC0FF1107BA}" type="pres">
      <dgm:prSet presAssocID="{6B805E6A-80D9-46CF-B9FE-9215F8EB6D81}" presName="sp" presStyleCnt="0"/>
      <dgm:spPr/>
    </dgm:pt>
    <dgm:pt modelId="{39597B58-FEB3-4D74-BB9C-6DF75034EE87}" type="pres">
      <dgm:prSet presAssocID="{401CE666-A331-4AF3-B117-279B4837556E}" presName="arrowAndChildren" presStyleCnt="0"/>
      <dgm:spPr/>
    </dgm:pt>
    <dgm:pt modelId="{0592438C-EAD5-467A-A077-234F1BE55BE5}" type="pres">
      <dgm:prSet presAssocID="{401CE666-A331-4AF3-B117-279B4837556E}" presName="parentTextArrow" presStyleLbl="node1" presStyleIdx="3" presStyleCnt="7"/>
      <dgm:spPr/>
      <dgm:t>
        <a:bodyPr/>
        <a:lstStyle/>
        <a:p>
          <a:endParaRPr lang="en-GB"/>
        </a:p>
      </dgm:t>
    </dgm:pt>
    <dgm:pt modelId="{0AB6E3B9-1B24-4A71-8738-BD4419E02716}" type="pres">
      <dgm:prSet presAssocID="{C432EBFB-DA0C-47D9-86C2-E9C1587C05E1}" presName="sp" presStyleCnt="0"/>
      <dgm:spPr/>
    </dgm:pt>
    <dgm:pt modelId="{85587CF1-09B6-4CAF-A3E8-6D4C8060A8B1}" type="pres">
      <dgm:prSet presAssocID="{96E8DCC3-F964-49E1-9EA6-6D377C297FB6}" presName="arrowAndChildren" presStyleCnt="0"/>
      <dgm:spPr/>
    </dgm:pt>
    <dgm:pt modelId="{6763A355-FB8D-4B4A-BC31-760BD2855193}" type="pres">
      <dgm:prSet presAssocID="{96E8DCC3-F964-49E1-9EA6-6D377C297FB6}" presName="parentTextArrow" presStyleLbl="node1" presStyleIdx="4" presStyleCnt="7"/>
      <dgm:spPr/>
      <dgm:t>
        <a:bodyPr/>
        <a:lstStyle/>
        <a:p>
          <a:endParaRPr lang="en-GB"/>
        </a:p>
      </dgm:t>
    </dgm:pt>
    <dgm:pt modelId="{5DEDE426-086A-4A15-B6E6-D7BF10482369}" type="pres">
      <dgm:prSet presAssocID="{22AA90CE-6318-4A3A-9203-0A8D4A693986}" presName="sp" presStyleCnt="0"/>
      <dgm:spPr/>
    </dgm:pt>
    <dgm:pt modelId="{6C033353-C438-4A9D-881F-BF13ADF089F6}" type="pres">
      <dgm:prSet presAssocID="{052B6CAD-4D58-4E78-891A-98C76630B4E4}" presName="arrowAndChildren" presStyleCnt="0"/>
      <dgm:spPr/>
    </dgm:pt>
    <dgm:pt modelId="{08F36289-997D-460E-977A-1582E770296A}" type="pres">
      <dgm:prSet presAssocID="{052B6CAD-4D58-4E78-891A-98C76630B4E4}" presName="parentTextArrow" presStyleLbl="node1" presStyleIdx="5" presStyleCnt="7"/>
      <dgm:spPr/>
      <dgm:t>
        <a:bodyPr/>
        <a:lstStyle/>
        <a:p>
          <a:endParaRPr lang="en-GB"/>
        </a:p>
      </dgm:t>
    </dgm:pt>
    <dgm:pt modelId="{99C0F5CB-43ED-47BC-BAE9-5A027F5556CC}" type="pres">
      <dgm:prSet presAssocID="{802FCC35-DEDE-4137-B2E2-A3BC64E2113A}" presName="sp" presStyleCnt="0"/>
      <dgm:spPr/>
    </dgm:pt>
    <dgm:pt modelId="{569F988D-9E5E-42EE-A565-9589A4ECC19D}" type="pres">
      <dgm:prSet presAssocID="{A2D6827D-7A26-4BC7-88F1-2B56DABEE551}" presName="arrowAndChildren" presStyleCnt="0"/>
      <dgm:spPr/>
    </dgm:pt>
    <dgm:pt modelId="{35A4B794-1BBB-4258-9D50-7DC194350AE4}" type="pres">
      <dgm:prSet presAssocID="{A2D6827D-7A26-4BC7-88F1-2B56DABEE551}" presName="parentTextArrow" presStyleLbl="node1" presStyleIdx="6" presStyleCnt="7"/>
      <dgm:spPr/>
      <dgm:t>
        <a:bodyPr/>
        <a:lstStyle/>
        <a:p>
          <a:endParaRPr lang="en-GB"/>
        </a:p>
      </dgm:t>
    </dgm:pt>
  </dgm:ptLst>
  <dgm:cxnLst>
    <dgm:cxn modelId="{17648763-1579-4DEA-8C67-243D56100FB0}" type="presOf" srcId="{0FFD7A21-E1D3-49A6-A7EE-B83BACB375EE}" destId="{51977F5D-4C14-4155-8902-A39E1FEE5DD2}" srcOrd="0" destOrd="0" presId="urn:microsoft.com/office/officeart/2005/8/layout/process4"/>
    <dgm:cxn modelId="{BBE6CBD7-217C-4EC6-AB56-2629D6F7D30B}" type="presOf" srcId="{0C6125DB-2E03-4D67-8907-02E5D870753C}" destId="{3DCE8932-9B3C-41AB-8854-AE70C8A3BC89}" srcOrd="0" destOrd="0" presId="urn:microsoft.com/office/officeart/2005/8/layout/process4"/>
    <dgm:cxn modelId="{D7F3C0EC-6DD6-48F1-92E0-F81AEA62B1DE}" type="presOf" srcId="{052B6CAD-4D58-4E78-891A-98C76630B4E4}" destId="{08F36289-997D-460E-977A-1582E770296A}" srcOrd="0" destOrd="0" presId="urn:microsoft.com/office/officeart/2005/8/layout/process4"/>
    <dgm:cxn modelId="{481308DF-AAE0-439A-883E-0EF8FA794898}" type="presOf" srcId="{6D61866F-DD25-4C02-B65E-B0ED5989564B}" destId="{3747BBB9-6D1F-40E8-A68C-AF4CBB6E62C0}" srcOrd="0" destOrd="0" presId="urn:microsoft.com/office/officeart/2005/8/layout/process4"/>
    <dgm:cxn modelId="{A66C9907-8C6A-4120-87C6-6B757F6F2966}" srcId="{6D61866F-DD25-4C02-B65E-B0ED5989564B}" destId="{0C6125DB-2E03-4D67-8907-02E5D870753C}" srcOrd="6" destOrd="0" parTransId="{C00ED919-A4A6-48CF-9681-E5F2DB4252F3}" sibTransId="{70F826F5-2A7B-40B6-9E67-0848062FE416}"/>
    <dgm:cxn modelId="{6CB2BBBF-23F2-43E1-9C97-E36D307F4950}" type="presOf" srcId="{96E8DCC3-F964-49E1-9EA6-6D377C297FB6}" destId="{6763A355-FB8D-4B4A-BC31-760BD2855193}" srcOrd="0" destOrd="0" presId="urn:microsoft.com/office/officeart/2005/8/layout/process4"/>
    <dgm:cxn modelId="{779665E2-AFD6-4BA8-9570-56E066D93F6C}" srcId="{6D61866F-DD25-4C02-B65E-B0ED5989564B}" destId="{052B6CAD-4D58-4E78-891A-98C76630B4E4}" srcOrd="1" destOrd="0" parTransId="{40B1A15E-D06F-488D-983E-A87363806B78}" sibTransId="{22AA90CE-6318-4A3A-9203-0A8D4A693986}"/>
    <dgm:cxn modelId="{011E4AB7-0DCD-4EFF-A084-8EE8E03B82D1}" srcId="{6D61866F-DD25-4C02-B65E-B0ED5989564B}" destId="{0FFD7A21-E1D3-49A6-A7EE-B83BACB375EE}" srcOrd="5" destOrd="0" parTransId="{23C33B20-8781-40C2-A0BF-5B66D9346116}" sibTransId="{FA2FCEF8-8635-4B06-8DCE-17AED60C257D}"/>
    <dgm:cxn modelId="{8A567DAC-B67F-47B5-938A-5FE19B4ABEE9}" srcId="{6D61866F-DD25-4C02-B65E-B0ED5989564B}" destId="{401CE666-A331-4AF3-B117-279B4837556E}" srcOrd="3" destOrd="0" parTransId="{59DCA07D-61FC-427F-B0F8-2EAB416CFF6C}" sibTransId="{6B805E6A-80D9-46CF-B9FE-9215F8EB6D81}"/>
    <dgm:cxn modelId="{0125CCD0-A3B6-4CBD-B9D1-ACFE936828EB}" srcId="{6D61866F-DD25-4C02-B65E-B0ED5989564B}" destId="{A2D6827D-7A26-4BC7-88F1-2B56DABEE551}" srcOrd="0" destOrd="0" parTransId="{864228FF-B077-47F8-A044-13E5AE274EF3}" sibTransId="{802FCC35-DEDE-4137-B2E2-A3BC64E2113A}"/>
    <dgm:cxn modelId="{AF5F729D-1682-4EB2-9D20-16E56F39F895}" type="presOf" srcId="{C544A7FC-E056-487C-B3C5-E10933C42056}" destId="{D9177B76-3E17-47EA-AB41-95FFBEB178CA}" srcOrd="0" destOrd="0" presId="urn:microsoft.com/office/officeart/2005/8/layout/process4"/>
    <dgm:cxn modelId="{065227AF-2093-47B9-8129-C71717104DFD}" srcId="{6D61866F-DD25-4C02-B65E-B0ED5989564B}" destId="{96E8DCC3-F964-49E1-9EA6-6D377C297FB6}" srcOrd="2" destOrd="0" parTransId="{5ED696CB-626E-43F5-B75B-A7866CED1A55}" sibTransId="{C432EBFB-DA0C-47D9-86C2-E9C1587C05E1}"/>
    <dgm:cxn modelId="{6DBD347C-D92D-49D7-993E-B93747F30C81}" type="presOf" srcId="{401CE666-A331-4AF3-B117-279B4837556E}" destId="{0592438C-EAD5-467A-A077-234F1BE55BE5}" srcOrd="0" destOrd="0" presId="urn:microsoft.com/office/officeart/2005/8/layout/process4"/>
    <dgm:cxn modelId="{4BAB0C69-9236-4D2E-B5EB-BC5138BE2CCF}" srcId="{6D61866F-DD25-4C02-B65E-B0ED5989564B}" destId="{C544A7FC-E056-487C-B3C5-E10933C42056}" srcOrd="4" destOrd="0" parTransId="{F2F6477F-450B-46E1-836E-7D2837C6A97F}" sibTransId="{6C181517-1EFF-40D3-BF63-C3393BB89C2F}"/>
    <dgm:cxn modelId="{9C03210A-F9FB-4157-9A3D-8D68280B81E9}" type="presOf" srcId="{A2D6827D-7A26-4BC7-88F1-2B56DABEE551}" destId="{35A4B794-1BBB-4258-9D50-7DC194350AE4}" srcOrd="0" destOrd="0" presId="urn:microsoft.com/office/officeart/2005/8/layout/process4"/>
    <dgm:cxn modelId="{2BEC1B9B-B13D-49CA-A4E0-D2C511CF7D0C}" type="presParOf" srcId="{3747BBB9-6D1F-40E8-A68C-AF4CBB6E62C0}" destId="{D0FC4513-B04A-4F9C-AD21-FD5E41822DE5}" srcOrd="0" destOrd="0" presId="urn:microsoft.com/office/officeart/2005/8/layout/process4"/>
    <dgm:cxn modelId="{62C76173-FE0A-40DB-BA97-A4E1C46FCB4F}" type="presParOf" srcId="{D0FC4513-B04A-4F9C-AD21-FD5E41822DE5}" destId="{3DCE8932-9B3C-41AB-8854-AE70C8A3BC89}" srcOrd="0" destOrd="0" presId="urn:microsoft.com/office/officeart/2005/8/layout/process4"/>
    <dgm:cxn modelId="{D57107BD-9A5B-49F6-85FA-0DEA05527E24}" type="presParOf" srcId="{3747BBB9-6D1F-40E8-A68C-AF4CBB6E62C0}" destId="{C5516ED3-AD94-4F99-AD17-CFD928EA3B72}" srcOrd="1" destOrd="0" presId="urn:microsoft.com/office/officeart/2005/8/layout/process4"/>
    <dgm:cxn modelId="{1A58A5A6-4DF2-426C-8F67-1C0D87054971}" type="presParOf" srcId="{3747BBB9-6D1F-40E8-A68C-AF4CBB6E62C0}" destId="{7828BA94-6A55-49BB-BDDE-CA13853AE9A4}" srcOrd="2" destOrd="0" presId="urn:microsoft.com/office/officeart/2005/8/layout/process4"/>
    <dgm:cxn modelId="{B6EECBFA-D7B8-42A1-904E-38FFA07AEC89}" type="presParOf" srcId="{7828BA94-6A55-49BB-BDDE-CA13853AE9A4}" destId="{51977F5D-4C14-4155-8902-A39E1FEE5DD2}" srcOrd="0" destOrd="0" presId="urn:microsoft.com/office/officeart/2005/8/layout/process4"/>
    <dgm:cxn modelId="{974CE1D7-17EA-4F43-8D09-17B9AC003DAD}" type="presParOf" srcId="{3747BBB9-6D1F-40E8-A68C-AF4CBB6E62C0}" destId="{E568E014-98CA-4EA2-BEE5-612A1A6BCA48}" srcOrd="3" destOrd="0" presId="urn:microsoft.com/office/officeart/2005/8/layout/process4"/>
    <dgm:cxn modelId="{ABB327FF-8C53-436F-AC03-F5ECFD595382}" type="presParOf" srcId="{3747BBB9-6D1F-40E8-A68C-AF4CBB6E62C0}" destId="{636FA2CF-B445-4201-B914-91052308F8A7}" srcOrd="4" destOrd="0" presId="urn:microsoft.com/office/officeart/2005/8/layout/process4"/>
    <dgm:cxn modelId="{30DE5D14-FD49-4E84-9D4B-A20DA5A77108}" type="presParOf" srcId="{636FA2CF-B445-4201-B914-91052308F8A7}" destId="{D9177B76-3E17-47EA-AB41-95FFBEB178CA}" srcOrd="0" destOrd="0" presId="urn:microsoft.com/office/officeart/2005/8/layout/process4"/>
    <dgm:cxn modelId="{91652806-27B7-4B01-809E-2F1C76BCD1A1}" type="presParOf" srcId="{3747BBB9-6D1F-40E8-A68C-AF4CBB6E62C0}" destId="{9BFEBF30-00F8-47BC-BC67-7EC0FF1107BA}" srcOrd="5" destOrd="0" presId="urn:microsoft.com/office/officeart/2005/8/layout/process4"/>
    <dgm:cxn modelId="{2084CCD8-7C6E-4EC8-BBE6-AFDC70697D42}" type="presParOf" srcId="{3747BBB9-6D1F-40E8-A68C-AF4CBB6E62C0}" destId="{39597B58-FEB3-4D74-BB9C-6DF75034EE87}" srcOrd="6" destOrd="0" presId="urn:microsoft.com/office/officeart/2005/8/layout/process4"/>
    <dgm:cxn modelId="{8E42ACEE-2467-4786-9165-C0EEA9F7DC13}" type="presParOf" srcId="{39597B58-FEB3-4D74-BB9C-6DF75034EE87}" destId="{0592438C-EAD5-467A-A077-234F1BE55BE5}" srcOrd="0" destOrd="0" presId="urn:microsoft.com/office/officeart/2005/8/layout/process4"/>
    <dgm:cxn modelId="{04514801-7513-4FD4-B743-52EB20C510A5}" type="presParOf" srcId="{3747BBB9-6D1F-40E8-A68C-AF4CBB6E62C0}" destId="{0AB6E3B9-1B24-4A71-8738-BD4419E02716}" srcOrd="7" destOrd="0" presId="urn:microsoft.com/office/officeart/2005/8/layout/process4"/>
    <dgm:cxn modelId="{6E206547-8AEE-4014-A91A-CA33A28CF24E}" type="presParOf" srcId="{3747BBB9-6D1F-40E8-A68C-AF4CBB6E62C0}" destId="{85587CF1-09B6-4CAF-A3E8-6D4C8060A8B1}" srcOrd="8" destOrd="0" presId="urn:microsoft.com/office/officeart/2005/8/layout/process4"/>
    <dgm:cxn modelId="{2431EE7F-554B-471F-A658-C64412F27A3D}" type="presParOf" srcId="{85587CF1-09B6-4CAF-A3E8-6D4C8060A8B1}" destId="{6763A355-FB8D-4B4A-BC31-760BD2855193}" srcOrd="0" destOrd="0" presId="urn:microsoft.com/office/officeart/2005/8/layout/process4"/>
    <dgm:cxn modelId="{4660C599-BAE2-4CFF-95C2-B96D60607913}" type="presParOf" srcId="{3747BBB9-6D1F-40E8-A68C-AF4CBB6E62C0}" destId="{5DEDE426-086A-4A15-B6E6-D7BF10482369}" srcOrd="9" destOrd="0" presId="urn:microsoft.com/office/officeart/2005/8/layout/process4"/>
    <dgm:cxn modelId="{F983C004-0194-4BC8-8534-9353E6CA1396}" type="presParOf" srcId="{3747BBB9-6D1F-40E8-A68C-AF4CBB6E62C0}" destId="{6C033353-C438-4A9D-881F-BF13ADF089F6}" srcOrd="10" destOrd="0" presId="urn:microsoft.com/office/officeart/2005/8/layout/process4"/>
    <dgm:cxn modelId="{33420DED-FCDB-4343-A039-A913C0745312}" type="presParOf" srcId="{6C033353-C438-4A9D-881F-BF13ADF089F6}" destId="{08F36289-997D-460E-977A-1582E770296A}" srcOrd="0" destOrd="0" presId="urn:microsoft.com/office/officeart/2005/8/layout/process4"/>
    <dgm:cxn modelId="{962AA4F8-BF86-4249-BD1C-BD9461459A8C}" type="presParOf" srcId="{3747BBB9-6D1F-40E8-A68C-AF4CBB6E62C0}" destId="{99C0F5CB-43ED-47BC-BAE9-5A027F5556CC}" srcOrd="11" destOrd="0" presId="urn:microsoft.com/office/officeart/2005/8/layout/process4"/>
    <dgm:cxn modelId="{95A0265D-0574-493D-B689-95163272E0C1}" type="presParOf" srcId="{3747BBB9-6D1F-40E8-A68C-AF4CBB6E62C0}" destId="{569F988D-9E5E-42EE-A565-9589A4ECC19D}" srcOrd="12" destOrd="0" presId="urn:microsoft.com/office/officeart/2005/8/layout/process4"/>
    <dgm:cxn modelId="{491CBF58-1079-451D-A29B-5BFDFB802DEF}" type="presParOf" srcId="{569F988D-9E5E-42EE-A565-9589A4ECC19D}" destId="{35A4B794-1BBB-4258-9D50-7DC194350AE4}"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B0ADD4-43F8-4E58-83D8-81700FEBF253}" type="doc">
      <dgm:prSet loTypeId="urn:microsoft.com/office/officeart/2005/8/layout/process2" loCatId="process" qsTypeId="urn:microsoft.com/office/officeart/2005/8/quickstyle/simple1" qsCatId="simple" csTypeId="urn:microsoft.com/office/officeart/2005/8/colors/colorful2" csCatId="colorful" phldr="1"/>
      <dgm:spPr/>
    </dgm:pt>
    <dgm:pt modelId="{E7D5689A-785F-4EFE-A077-00E26B46A5CF}">
      <dgm:prSet custT="1"/>
      <dgm:spPr/>
      <dgm:t>
        <a:bodyPr/>
        <a:lstStyle/>
        <a:p>
          <a:r>
            <a:rPr lang="en-US" sz="1200" b="1">
              <a:latin typeface="Times New Roman" panose="02020603050405020304" pitchFamily="18" charset="0"/>
              <a:cs typeface="Times New Roman" panose="02020603050405020304" pitchFamily="18" charset="0"/>
            </a:rPr>
            <a:t>Payment order (PO)</a:t>
          </a:r>
        </a:p>
      </dgm:t>
    </dgm:pt>
    <dgm:pt modelId="{A326E40D-AC89-4668-87BB-59BB148FAC1B}" type="parTrans" cxnId="{19392E95-B3DB-4DE3-A8F6-785C7353C5D7}">
      <dgm:prSet/>
      <dgm:spPr/>
      <dgm:t>
        <a:bodyPr/>
        <a:lstStyle/>
        <a:p>
          <a:endParaRPr lang="en-US"/>
        </a:p>
      </dgm:t>
    </dgm:pt>
    <dgm:pt modelId="{F88C3AE1-4794-484F-9093-2BB3D3A21A43}" type="sibTrans" cxnId="{19392E95-B3DB-4DE3-A8F6-785C7353C5D7}">
      <dgm:prSet/>
      <dgm:spPr/>
      <dgm:t>
        <a:bodyPr/>
        <a:lstStyle/>
        <a:p>
          <a:endParaRPr lang="en-US"/>
        </a:p>
      </dgm:t>
    </dgm:pt>
    <dgm:pt modelId="{A40A8B01-7269-4058-9D88-5D239575ECCC}">
      <dgm:prSet custT="1"/>
      <dgm:spPr/>
      <dgm:t>
        <a:bodyPr/>
        <a:lstStyle/>
        <a:p>
          <a:r>
            <a:rPr lang="en-US" sz="1200" b="1">
              <a:latin typeface="Times New Roman" panose="02020603050405020304" pitchFamily="18" charset="0"/>
              <a:cs typeface="Times New Roman" panose="02020603050405020304" pitchFamily="18" charset="0"/>
            </a:rPr>
            <a:t>Demand Draft (DD)</a:t>
          </a:r>
          <a:endParaRPr lang="en-US" sz="1800">
            <a:latin typeface="Times New Roman" panose="02020603050405020304" pitchFamily="18" charset="0"/>
            <a:cs typeface="Times New Roman" panose="02020603050405020304" pitchFamily="18" charset="0"/>
          </a:endParaRPr>
        </a:p>
      </dgm:t>
    </dgm:pt>
    <dgm:pt modelId="{409A0111-E3E4-45B4-8B7D-5DCB0DBC2182}" type="parTrans" cxnId="{39F40DD5-3A74-4A53-93C4-745E5680AC7E}">
      <dgm:prSet/>
      <dgm:spPr/>
      <dgm:t>
        <a:bodyPr/>
        <a:lstStyle/>
        <a:p>
          <a:endParaRPr lang="en-US"/>
        </a:p>
      </dgm:t>
    </dgm:pt>
    <dgm:pt modelId="{9434F237-C6AB-4AEE-B359-A9D0B3D31980}" type="sibTrans" cxnId="{39F40DD5-3A74-4A53-93C4-745E5680AC7E}">
      <dgm:prSet/>
      <dgm:spPr/>
      <dgm:t>
        <a:bodyPr/>
        <a:lstStyle/>
        <a:p>
          <a:endParaRPr lang="en-US"/>
        </a:p>
      </dgm:t>
    </dgm:pt>
    <dgm:pt modelId="{0D4F0905-F71D-44F3-800B-FEC09C9F1957}">
      <dgm:prSet custT="1"/>
      <dgm:spPr/>
      <dgm:t>
        <a:bodyPr/>
        <a:lstStyle/>
        <a:p>
          <a:r>
            <a:rPr lang="en-US" sz="1200" b="1">
              <a:latin typeface="Times New Roman" panose="02020603050405020304" pitchFamily="18" charset="0"/>
              <a:cs typeface="Times New Roman" panose="02020603050405020304" pitchFamily="18" charset="0"/>
            </a:rPr>
            <a:t>Telegraphic transfer</a:t>
          </a:r>
        </a:p>
      </dgm:t>
    </dgm:pt>
    <dgm:pt modelId="{7FD8070B-0490-4424-944E-0969871AA3EF}" type="parTrans" cxnId="{8C42A4BB-1363-46CD-8522-F7EA05896E63}">
      <dgm:prSet/>
      <dgm:spPr/>
      <dgm:t>
        <a:bodyPr/>
        <a:lstStyle/>
        <a:p>
          <a:endParaRPr lang="en-US"/>
        </a:p>
      </dgm:t>
    </dgm:pt>
    <dgm:pt modelId="{B0858AE5-AAD1-43EC-B95E-20CAFEBE2896}" type="sibTrans" cxnId="{8C42A4BB-1363-46CD-8522-F7EA05896E63}">
      <dgm:prSet/>
      <dgm:spPr/>
      <dgm:t>
        <a:bodyPr/>
        <a:lstStyle/>
        <a:p>
          <a:endParaRPr lang="en-US"/>
        </a:p>
      </dgm:t>
    </dgm:pt>
    <dgm:pt modelId="{CA1C3942-D395-4926-9D0F-AF4CD7E87264}" type="pres">
      <dgm:prSet presAssocID="{03B0ADD4-43F8-4E58-83D8-81700FEBF253}" presName="linearFlow" presStyleCnt="0">
        <dgm:presLayoutVars>
          <dgm:resizeHandles val="exact"/>
        </dgm:presLayoutVars>
      </dgm:prSet>
      <dgm:spPr/>
    </dgm:pt>
    <dgm:pt modelId="{B51819B3-6B75-4436-A52A-B61E85164AD7}" type="pres">
      <dgm:prSet presAssocID="{E7D5689A-785F-4EFE-A077-00E26B46A5CF}" presName="node" presStyleLbl="node1" presStyleIdx="0" presStyleCnt="3">
        <dgm:presLayoutVars>
          <dgm:bulletEnabled val="1"/>
        </dgm:presLayoutVars>
      </dgm:prSet>
      <dgm:spPr/>
      <dgm:t>
        <a:bodyPr/>
        <a:lstStyle/>
        <a:p>
          <a:endParaRPr lang="en-GB"/>
        </a:p>
      </dgm:t>
    </dgm:pt>
    <dgm:pt modelId="{A3C48B4C-3DAC-4AD6-BD9D-BA22533FE702}" type="pres">
      <dgm:prSet presAssocID="{F88C3AE1-4794-484F-9093-2BB3D3A21A43}" presName="sibTrans" presStyleLbl="sibTrans2D1" presStyleIdx="0" presStyleCnt="2"/>
      <dgm:spPr/>
      <dgm:t>
        <a:bodyPr/>
        <a:lstStyle/>
        <a:p>
          <a:endParaRPr lang="en-GB"/>
        </a:p>
      </dgm:t>
    </dgm:pt>
    <dgm:pt modelId="{32737D12-85D2-4459-9F17-FB3879FE9064}" type="pres">
      <dgm:prSet presAssocID="{F88C3AE1-4794-484F-9093-2BB3D3A21A43}" presName="connectorText" presStyleLbl="sibTrans2D1" presStyleIdx="0" presStyleCnt="2"/>
      <dgm:spPr/>
      <dgm:t>
        <a:bodyPr/>
        <a:lstStyle/>
        <a:p>
          <a:endParaRPr lang="en-GB"/>
        </a:p>
      </dgm:t>
    </dgm:pt>
    <dgm:pt modelId="{AEFF7485-AC93-43DB-B94C-622AD10E25EF}" type="pres">
      <dgm:prSet presAssocID="{A40A8B01-7269-4058-9D88-5D239575ECCC}" presName="node" presStyleLbl="node1" presStyleIdx="1" presStyleCnt="3">
        <dgm:presLayoutVars>
          <dgm:bulletEnabled val="1"/>
        </dgm:presLayoutVars>
      </dgm:prSet>
      <dgm:spPr/>
      <dgm:t>
        <a:bodyPr/>
        <a:lstStyle/>
        <a:p>
          <a:endParaRPr lang="en-GB"/>
        </a:p>
      </dgm:t>
    </dgm:pt>
    <dgm:pt modelId="{CEACEF59-4D3D-4FB3-AAAB-C2CC6A03E72D}" type="pres">
      <dgm:prSet presAssocID="{9434F237-C6AB-4AEE-B359-A9D0B3D31980}" presName="sibTrans" presStyleLbl="sibTrans2D1" presStyleIdx="1" presStyleCnt="2"/>
      <dgm:spPr/>
      <dgm:t>
        <a:bodyPr/>
        <a:lstStyle/>
        <a:p>
          <a:endParaRPr lang="en-GB"/>
        </a:p>
      </dgm:t>
    </dgm:pt>
    <dgm:pt modelId="{2F2120BE-39E2-4DA7-B5C8-F2B83B90BC4D}" type="pres">
      <dgm:prSet presAssocID="{9434F237-C6AB-4AEE-B359-A9D0B3D31980}" presName="connectorText" presStyleLbl="sibTrans2D1" presStyleIdx="1" presStyleCnt="2"/>
      <dgm:spPr/>
      <dgm:t>
        <a:bodyPr/>
        <a:lstStyle/>
        <a:p>
          <a:endParaRPr lang="en-GB"/>
        </a:p>
      </dgm:t>
    </dgm:pt>
    <dgm:pt modelId="{EC26C4BD-6643-424E-8B72-E5958430F4D6}" type="pres">
      <dgm:prSet presAssocID="{0D4F0905-F71D-44F3-800B-FEC09C9F1957}" presName="node" presStyleLbl="node1" presStyleIdx="2" presStyleCnt="3">
        <dgm:presLayoutVars>
          <dgm:bulletEnabled val="1"/>
        </dgm:presLayoutVars>
      </dgm:prSet>
      <dgm:spPr/>
      <dgm:t>
        <a:bodyPr/>
        <a:lstStyle/>
        <a:p>
          <a:endParaRPr lang="en-GB"/>
        </a:p>
      </dgm:t>
    </dgm:pt>
  </dgm:ptLst>
  <dgm:cxnLst>
    <dgm:cxn modelId="{C14C432B-7DD3-4C64-BC5B-66B12801D900}" type="presOf" srcId="{03B0ADD4-43F8-4E58-83D8-81700FEBF253}" destId="{CA1C3942-D395-4926-9D0F-AF4CD7E87264}" srcOrd="0" destOrd="0" presId="urn:microsoft.com/office/officeart/2005/8/layout/process2"/>
    <dgm:cxn modelId="{FFE67F34-067B-406E-B6F8-6C59F548AFE3}" type="presOf" srcId="{F88C3AE1-4794-484F-9093-2BB3D3A21A43}" destId="{32737D12-85D2-4459-9F17-FB3879FE9064}" srcOrd="1" destOrd="0" presId="urn:microsoft.com/office/officeart/2005/8/layout/process2"/>
    <dgm:cxn modelId="{AED26174-DB46-47E5-A657-83B51311D294}" type="presOf" srcId="{A40A8B01-7269-4058-9D88-5D239575ECCC}" destId="{AEFF7485-AC93-43DB-B94C-622AD10E25EF}" srcOrd="0" destOrd="0" presId="urn:microsoft.com/office/officeart/2005/8/layout/process2"/>
    <dgm:cxn modelId="{39F40DD5-3A74-4A53-93C4-745E5680AC7E}" srcId="{03B0ADD4-43F8-4E58-83D8-81700FEBF253}" destId="{A40A8B01-7269-4058-9D88-5D239575ECCC}" srcOrd="1" destOrd="0" parTransId="{409A0111-E3E4-45B4-8B7D-5DCB0DBC2182}" sibTransId="{9434F237-C6AB-4AEE-B359-A9D0B3D31980}"/>
    <dgm:cxn modelId="{27476DE8-A3A3-4AB8-98D2-8C02998A31E9}" type="presOf" srcId="{9434F237-C6AB-4AEE-B359-A9D0B3D31980}" destId="{CEACEF59-4D3D-4FB3-AAAB-C2CC6A03E72D}" srcOrd="0" destOrd="0" presId="urn:microsoft.com/office/officeart/2005/8/layout/process2"/>
    <dgm:cxn modelId="{271BF21D-1071-45F1-BD13-6E8A5985184E}" type="presOf" srcId="{0D4F0905-F71D-44F3-800B-FEC09C9F1957}" destId="{EC26C4BD-6643-424E-8B72-E5958430F4D6}" srcOrd="0" destOrd="0" presId="urn:microsoft.com/office/officeart/2005/8/layout/process2"/>
    <dgm:cxn modelId="{E654F0FD-290A-4C37-BD9D-B63781164618}" type="presOf" srcId="{9434F237-C6AB-4AEE-B359-A9D0B3D31980}" destId="{2F2120BE-39E2-4DA7-B5C8-F2B83B90BC4D}" srcOrd="1" destOrd="0" presId="urn:microsoft.com/office/officeart/2005/8/layout/process2"/>
    <dgm:cxn modelId="{ED61A2E7-2E30-4181-90A3-08EE14E75774}" type="presOf" srcId="{F88C3AE1-4794-484F-9093-2BB3D3A21A43}" destId="{A3C48B4C-3DAC-4AD6-BD9D-BA22533FE702}" srcOrd="0" destOrd="0" presId="urn:microsoft.com/office/officeart/2005/8/layout/process2"/>
    <dgm:cxn modelId="{5920EC39-7958-4356-A6A3-AF9558E3CD69}" type="presOf" srcId="{E7D5689A-785F-4EFE-A077-00E26B46A5CF}" destId="{B51819B3-6B75-4436-A52A-B61E85164AD7}" srcOrd="0" destOrd="0" presId="urn:microsoft.com/office/officeart/2005/8/layout/process2"/>
    <dgm:cxn modelId="{8C42A4BB-1363-46CD-8522-F7EA05896E63}" srcId="{03B0ADD4-43F8-4E58-83D8-81700FEBF253}" destId="{0D4F0905-F71D-44F3-800B-FEC09C9F1957}" srcOrd="2" destOrd="0" parTransId="{7FD8070B-0490-4424-944E-0969871AA3EF}" sibTransId="{B0858AE5-AAD1-43EC-B95E-20CAFEBE2896}"/>
    <dgm:cxn modelId="{19392E95-B3DB-4DE3-A8F6-785C7353C5D7}" srcId="{03B0ADD4-43F8-4E58-83D8-81700FEBF253}" destId="{E7D5689A-785F-4EFE-A077-00E26B46A5CF}" srcOrd="0" destOrd="0" parTransId="{A326E40D-AC89-4668-87BB-59BB148FAC1B}" sibTransId="{F88C3AE1-4794-484F-9093-2BB3D3A21A43}"/>
    <dgm:cxn modelId="{7E5905F0-2216-4A6A-8EE6-D3162F831856}" type="presParOf" srcId="{CA1C3942-D395-4926-9D0F-AF4CD7E87264}" destId="{B51819B3-6B75-4436-A52A-B61E85164AD7}" srcOrd="0" destOrd="0" presId="urn:microsoft.com/office/officeart/2005/8/layout/process2"/>
    <dgm:cxn modelId="{70BD0885-AA3E-419E-B9C0-31D7F83E52B1}" type="presParOf" srcId="{CA1C3942-D395-4926-9D0F-AF4CD7E87264}" destId="{A3C48B4C-3DAC-4AD6-BD9D-BA22533FE702}" srcOrd="1" destOrd="0" presId="urn:microsoft.com/office/officeart/2005/8/layout/process2"/>
    <dgm:cxn modelId="{1DFED0F2-62B4-49FA-9771-6DE4BF499BF9}" type="presParOf" srcId="{A3C48B4C-3DAC-4AD6-BD9D-BA22533FE702}" destId="{32737D12-85D2-4459-9F17-FB3879FE9064}" srcOrd="0" destOrd="0" presId="urn:microsoft.com/office/officeart/2005/8/layout/process2"/>
    <dgm:cxn modelId="{176BFC76-32CC-4EE4-A461-82DA1AE1A7D0}" type="presParOf" srcId="{CA1C3942-D395-4926-9D0F-AF4CD7E87264}" destId="{AEFF7485-AC93-43DB-B94C-622AD10E25EF}" srcOrd="2" destOrd="0" presId="urn:microsoft.com/office/officeart/2005/8/layout/process2"/>
    <dgm:cxn modelId="{214C2292-92BE-4C4D-BE12-DA141B855CD5}" type="presParOf" srcId="{CA1C3942-D395-4926-9D0F-AF4CD7E87264}" destId="{CEACEF59-4D3D-4FB3-AAAB-C2CC6A03E72D}" srcOrd="3" destOrd="0" presId="urn:microsoft.com/office/officeart/2005/8/layout/process2"/>
    <dgm:cxn modelId="{7AE47270-C37D-474C-8118-FEFAA0D6F88C}" type="presParOf" srcId="{CEACEF59-4D3D-4FB3-AAAB-C2CC6A03E72D}" destId="{2F2120BE-39E2-4DA7-B5C8-F2B83B90BC4D}" srcOrd="0" destOrd="0" presId="urn:microsoft.com/office/officeart/2005/8/layout/process2"/>
    <dgm:cxn modelId="{3173D526-C4A4-44D8-A467-F5B4D131E50D}" type="presParOf" srcId="{CA1C3942-D395-4926-9D0F-AF4CD7E87264}" destId="{EC26C4BD-6643-424E-8B72-E5958430F4D6}" srcOrd="4" destOrd="0" presId="urn:microsoft.com/office/officeart/2005/8/layout/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C83ACA-9C6A-480C-8EB6-9D85E96268BD}">
      <dsp:nvSpPr>
        <dsp:cNvPr id="0" name=""/>
        <dsp:cNvSpPr/>
      </dsp:nvSpPr>
      <dsp:spPr>
        <a:xfrm rot="5400000">
          <a:off x="-78366" y="79258"/>
          <a:ext cx="519520" cy="3636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a:t>
          </a:r>
        </a:p>
      </dsp:txBody>
      <dsp:txXfrm rot="-5400000">
        <a:off x="-438" y="183162"/>
        <a:ext cx="363664" cy="155856"/>
      </dsp:txXfrm>
    </dsp:sp>
    <dsp:sp modelId="{83F68DC3-42CD-4FC0-BC3B-E06EE4C36407}">
      <dsp:nvSpPr>
        <dsp:cNvPr id="0" name=""/>
        <dsp:cNvSpPr/>
      </dsp:nvSpPr>
      <dsp:spPr>
        <a:xfrm rot="5400000">
          <a:off x="2099794" y="-1736114"/>
          <a:ext cx="337688" cy="38125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Account opening segment</a:t>
          </a:r>
        </a:p>
      </dsp:txBody>
      <dsp:txXfrm rot="-5400000">
        <a:off x="362350" y="17815"/>
        <a:ext cx="3796093" cy="304718"/>
      </dsp:txXfrm>
    </dsp:sp>
    <dsp:sp modelId="{E258DC29-C9F6-4674-A3FC-5864DAA41F77}">
      <dsp:nvSpPr>
        <dsp:cNvPr id="0" name=""/>
        <dsp:cNvSpPr/>
      </dsp:nvSpPr>
      <dsp:spPr>
        <a:xfrm rot="5400000">
          <a:off x="-78366" y="489680"/>
          <a:ext cx="519520" cy="3636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a:t>
          </a:r>
        </a:p>
      </dsp:txBody>
      <dsp:txXfrm rot="-5400000">
        <a:off x="-438" y="593584"/>
        <a:ext cx="363664" cy="155856"/>
      </dsp:txXfrm>
    </dsp:sp>
    <dsp:sp modelId="{7AD98466-C6B6-4F49-82BF-3DF3BD36B0CD}">
      <dsp:nvSpPr>
        <dsp:cNvPr id="0" name=""/>
        <dsp:cNvSpPr/>
      </dsp:nvSpPr>
      <dsp:spPr>
        <a:xfrm rot="5400000">
          <a:off x="2099794" y="-1324816"/>
          <a:ext cx="337688" cy="38108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Local Remittance segment</a:t>
          </a:r>
        </a:p>
      </dsp:txBody>
      <dsp:txXfrm rot="-5400000">
        <a:off x="363226" y="428237"/>
        <a:ext cx="3794340" cy="304718"/>
      </dsp:txXfrm>
    </dsp:sp>
    <dsp:sp modelId="{55C377F7-79C8-43E5-BDAD-711311E77F22}">
      <dsp:nvSpPr>
        <dsp:cNvPr id="0" name=""/>
        <dsp:cNvSpPr/>
      </dsp:nvSpPr>
      <dsp:spPr>
        <a:xfrm rot="5400000">
          <a:off x="-78366" y="900101"/>
          <a:ext cx="519520" cy="3636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a:t>
          </a:r>
        </a:p>
      </dsp:txBody>
      <dsp:txXfrm rot="-5400000">
        <a:off x="-438" y="1004005"/>
        <a:ext cx="363664" cy="155856"/>
      </dsp:txXfrm>
    </dsp:sp>
    <dsp:sp modelId="{DF72FC4C-1711-4C2E-84D7-93339FE29A1B}">
      <dsp:nvSpPr>
        <dsp:cNvPr id="0" name=""/>
        <dsp:cNvSpPr/>
      </dsp:nvSpPr>
      <dsp:spPr>
        <a:xfrm rot="5400000">
          <a:off x="2099794" y="-914394"/>
          <a:ext cx="337688" cy="38108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Account Segment</a:t>
          </a:r>
        </a:p>
      </dsp:txBody>
      <dsp:txXfrm rot="-5400000">
        <a:off x="363226" y="838659"/>
        <a:ext cx="3794340" cy="304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D60055-1A42-4A82-8B0A-C190B3744F24}">
      <dsp:nvSpPr>
        <dsp:cNvPr id="0" name=""/>
        <dsp:cNvSpPr/>
      </dsp:nvSpPr>
      <dsp:spPr>
        <a:xfrm>
          <a:off x="461509" y="465734"/>
          <a:ext cx="798680" cy="79880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E6748B-C133-4AE3-9F4A-843F970EEDB6}">
      <dsp:nvSpPr>
        <dsp:cNvPr id="0" name=""/>
        <dsp:cNvSpPr/>
      </dsp:nvSpPr>
      <dsp:spPr>
        <a:xfrm>
          <a:off x="638044" y="754125"/>
          <a:ext cx="443811" cy="2218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Short Notice Deposit (SND)</a:t>
          </a:r>
        </a:p>
      </dsp:txBody>
      <dsp:txXfrm>
        <a:off x="638044" y="754125"/>
        <a:ext cx="443811" cy="221852"/>
      </dsp:txXfrm>
    </dsp:sp>
    <dsp:sp modelId="{71369871-1C14-41D0-B430-AA04A933F048}">
      <dsp:nvSpPr>
        <dsp:cNvPr id="0" name=""/>
        <dsp:cNvSpPr/>
      </dsp:nvSpPr>
      <dsp:spPr>
        <a:xfrm>
          <a:off x="239679" y="924705"/>
          <a:ext cx="798680" cy="79880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445E14-2846-431F-9EED-5638547ABE72}">
      <dsp:nvSpPr>
        <dsp:cNvPr id="0" name=""/>
        <dsp:cNvSpPr/>
      </dsp:nvSpPr>
      <dsp:spPr>
        <a:xfrm>
          <a:off x="417113" y="1215752"/>
          <a:ext cx="443811" cy="2218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Current Deposit.</a:t>
          </a:r>
        </a:p>
      </dsp:txBody>
      <dsp:txXfrm>
        <a:off x="417113" y="1215752"/>
        <a:ext cx="443811" cy="221852"/>
      </dsp:txXfrm>
    </dsp:sp>
    <dsp:sp modelId="{CBAF65F3-1209-4656-80F3-4B7474974A1F}">
      <dsp:nvSpPr>
        <dsp:cNvPr id="0" name=""/>
        <dsp:cNvSpPr/>
      </dsp:nvSpPr>
      <dsp:spPr>
        <a:xfrm>
          <a:off x="518355" y="1438600"/>
          <a:ext cx="686190" cy="686465"/>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F7A323-CC35-4AAF-ABA4-A6E8EEA401D0}">
      <dsp:nvSpPr>
        <dsp:cNvPr id="0" name=""/>
        <dsp:cNvSpPr/>
      </dsp:nvSpPr>
      <dsp:spPr>
        <a:xfrm>
          <a:off x="639094" y="1678041"/>
          <a:ext cx="443811" cy="2218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Savings account.</a:t>
          </a:r>
        </a:p>
      </dsp:txBody>
      <dsp:txXfrm>
        <a:off x="639094" y="1678041"/>
        <a:ext cx="443811" cy="2218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E8932-9B3C-41AB-8854-AE70C8A3BC89}">
      <dsp:nvSpPr>
        <dsp:cNvPr id="0" name=""/>
        <dsp:cNvSpPr/>
      </dsp:nvSpPr>
      <dsp:spPr>
        <a:xfrm>
          <a:off x="0" y="3133989"/>
          <a:ext cx="3700410" cy="3429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7. ACCOUNT IS OPENED.</a:t>
          </a:r>
        </a:p>
      </dsp:txBody>
      <dsp:txXfrm>
        <a:off x="0" y="3133989"/>
        <a:ext cx="3700410" cy="342950"/>
      </dsp:txXfrm>
    </dsp:sp>
    <dsp:sp modelId="{51977F5D-4C14-4155-8902-A39E1FEE5DD2}">
      <dsp:nvSpPr>
        <dsp:cNvPr id="0" name=""/>
        <dsp:cNvSpPr/>
      </dsp:nvSpPr>
      <dsp:spPr>
        <a:xfrm rot="10800000">
          <a:off x="0" y="2611675"/>
          <a:ext cx="3700410" cy="52745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6. After depositing cash one cheque book and pay- in-slip book is given.</a:t>
          </a:r>
        </a:p>
      </dsp:txBody>
      <dsp:txXfrm rot="10800000">
        <a:off x="0" y="2611675"/>
        <a:ext cx="3700410" cy="342726"/>
      </dsp:txXfrm>
    </dsp:sp>
    <dsp:sp modelId="{D9177B76-3E17-47EA-AB41-95FFBEB178CA}">
      <dsp:nvSpPr>
        <dsp:cNvPr id="0" name=""/>
        <dsp:cNvSpPr/>
      </dsp:nvSpPr>
      <dsp:spPr>
        <a:xfrm rot="10800000">
          <a:off x="0" y="2089361"/>
          <a:ext cx="3700410" cy="52745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5.The deposit must be made in cash. Cheque or draft is not acceptable to the Bank.</a:t>
          </a:r>
        </a:p>
      </dsp:txBody>
      <dsp:txXfrm rot="10800000">
        <a:off x="0" y="2089361"/>
        <a:ext cx="3700410" cy="342726"/>
      </dsp:txXfrm>
    </dsp:sp>
    <dsp:sp modelId="{0592438C-EAD5-467A-A077-234F1BE55BE5}">
      <dsp:nvSpPr>
        <dsp:cNvPr id="0" name=""/>
        <dsp:cNvSpPr/>
      </dsp:nvSpPr>
      <dsp:spPr>
        <a:xfrm rot="10800000">
          <a:off x="0" y="1567047"/>
          <a:ext cx="3700410" cy="52745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4. The authorized officers enquire the introduction and </a:t>
          </a:r>
          <a:r>
            <a:rPr lang="en-US" sz="1100" kern="1200">
              <a:latin typeface="Arial" panose="020B0604020202020204" pitchFamily="34" charset="0"/>
              <a:cs typeface="Arial" panose="020B0604020202020204" pitchFamily="34" charset="0"/>
            </a:rPr>
            <a:t>investigate</a:t>
          </a:r>
          <a:r>
            <a:rPr lang="en-GB" sz="1100" kern="1200">
              <a:latin typeface="Arial" panose="020B0604020202020204" pitchFamily="34" charset="0"/>
              <a:cs typeface="Arial" panose="020B0604020202020204" pitchFamily="34" charset="0"/>
            </a:rPr>
            <a:t>  the documents submitted.</a:t>
          </a:r>
        </a:p>
      </dsp:txBody>
      <dsp:txXfrm rot="10800000">
        <a:off x="0" y="1567047"/>
        <a:ext cx="3700410" cy="342726"/>
      </dsp:txXfrm>
    </dsp:sp>
    <dsp:sp modelId="{6763A355-FB8D-4B4A-BC31-760BD2855193}">
      <dsp:nvSpPr>
        <dsp:cNvPr id="0" name=""/>
        <dsp:cNvSpPr/>
      </dsp:nvSpPr>
      <dsp:spPr>
        <a:xfrm rot="10800000">
          <a:off x="0" y="1044733"/>
          <a:ext cx="3700410" cy="52745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3.  Applicant introduction is required by an </a:t>
          </a:r>
          <a:r>
            <a:rPr lang="en-US" sz="1100" kern="1200">
              <a:latin typeface="Arial" panose="020B0604020202020204" pitchFamily="34" charset="0"/>
              <a:cs typeface="Arial" panose="020B0604020202020204" pitchFamily="34" charset="0"/>
            </a:rPr>
            <a:t>existing</a:t>
          </a:r>
          <a:r>
            <a:rPr lang="en-GB" sz="1100" kern="1200">
              <a:latin typeface="Arial" panose="020B0604020202020204" pitchFamily="34" charset="0"/>
              <a:cs typeface="Arial" panose="020B0604020202020204" pitchFamily="34" charset="0"/>
            </a:rPr>
            <a:t> account holder</a:t>
          </a:r>
        </a:p>
      </dsp:txBody>
      <dsp:txXfrm rot="10800000">
        <a:off x="0" y="1044733"/>
        <a:ext cx="3700410" cy="342726"/>
      </dsp:txXfrm>
    </dsp:sp>
    <dsp:sp modelId="{08F36289-997D-460E-977A-1582E770296A}">
      <dsp:nvSpPr>
        <dsp:cNvPr id="0" name=""/>
        <dsp:cNvSpPr/>
      </dsp:nvSpPr>
      <dsp:spPr>
        <a:xfrm rot="10800000">
          <a:off x="0" y="522419"/>
          <a:ext cx="3700410" cy="52745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2. The applicant is required to fill up the specimen signature card</a:t>
          </a:r>
        </a:p>
      </dsp:txBody>
      <dsp:txXfrm rot="10800000">
        <a:off x="0" y="522419"/>
        <a:ext cx="3700410" cy="342726"/>
      </dsp:txXfrm>
    </dsp:sp>
    <dsp:sp modelId="{35A4B794-1BBB-4258-9D50-7DC194350AE4}">
      <dsp:nvSpPr>
        <dsp:cNvPr id="0" name=""/>
        <dsp:cNvSpPr/>
      </dsp:nvSpPr>
      <dsp:spPr>
        <a:xfrm rot="10800000">
          <a:off x="0" y="105"/>
          <a:ext cx="3700410" cy="52745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1. a relevant application form  has to be fills up by the applicant in the prescribed manner.</a:t>
          </a:r>
        </a:p>
      </dsp:txBody>
      <dsp:txXfrm rot="10800000">
        <a:off x="0" y="105"/>
        <a:ext cx="3700410" cy="3427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819B3-6B75-4436-A52A-B61E85164AD7}">
      <dsp:nvSpPr>
        <dsp:cNvPr id="0" name=""/>
        <dsp:cNvSpPr/>
      </dsp:nvSpPr>
      <dsp:spPr>
        <a:xfrm>
          <a:off x="834294" y="0"/>
          <a:ext cx="1495615" cy="83089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Payment order (PO)</a:t>
          </a:r>
        </a:p>
      </dsp:txBody>
      <dsp:txXfrm>
        <a:off x="858630" y="24336"/>
        <a:ext cx="1446943" cy="782225"/>
      </dsp:txXfrm>
    </dsp:sp>
    <dsp:sp modelId="{A3C48B4C-3DAC-4AD6-BD9D-BA22533FE702}">
      <dsp:nvSpPr>
        <dsp:cNvPr id="0" name=""/>
        <dsp:cNvSpPr/>
      </dsp:nvSpPr>
      <dsp:spPr>
        <a:xfrm rot="5400000">
          <a:off x="1426309" y="851669"/>
          <a:ext cx="311586" cy="37390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1469932" y="882827"/>
        <a:ext cx="224341" cy="218110"/>
      </dsp:txXfrm>
    </dsp:sp>
    <dsp:sp modelId="{AEFF7485-AC93-43DB-B94C-622AD10E25EF}">
      <dsp:nvSpPr>
        <dsp:cNvPr id="0" name=""/>
        <dsp:cNvSpPr/>
      </dsp:nvSpPr>
      <dsp:spPr>
        <a:xfrm>
          <a:off x="834294" y="1246346"/>
          <a:ext cx="1495615" cy="830897"/>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Demand Draft (DD)</a:t>
          </a:r>
          <a:endParaRPr lang="en-US" sz="1800" kern="1200">
            <a:latin typeface="Times New Roman" panose="02020603050405020304" pitchFamily="18" charset="0"/>
            <a:cs typeface="Times New Roman" panose="02020603050405020304" pitchFamily="18" charset="0"/>
          </a:endParaRPr>
        </a:p>
      </dsp:txBody>
      <dsp:txXfrm>
        <a:off x="858630" y="1270682"/>
        <a:ext cx="1446943" cy="782225"/>
      </dsp:txXfrm>
    </dsp:sp>
    <dsp:sp modelId="{CEACEF59-4D3D-4FB3-AAAB-C2CC6A03E72D}">
      <dsp:nvSpPr>
        <dsp:cNvPr id="0" name=""/>
        <dsp:cNvSpPr/>
      </dsp:nvSpPr>
      <dsp:spPr>
        <a:xfrm rot="5400000">
          <a:off x="1426309" y="2098016"/>
          <a:ext cx="311586" cy="373903"/>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1469932" y="2129174"/>
        <a:ext cx="224341" cy="218110"/>
      </dsp:txXfrm>
    </dsp:sp>
    <dsp:sp modelId="{EC26C4BD-6643-424E-8B72-E5958430F4D6}">
      <dsp:nvSpPr>
        <dsp:cNvPr id="0" name=""/>
        <dsp:cNvSpPr/>
      </dsp:nvSpPr>
      <dsp:spPr>
        <a:xfrm>
          <a:off x="834294" y="2492692"/>
          <a:ext cx="1495615" cy="830897"/>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Telegraphic transfer</a:t>
          </a:r>
        </a:p>
      </dsp:txBody>
      <dsp:txXfrm>
        <a:off x="858630" y="2517028"/>
        <a:ext cx="1446943" cy="782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Aha20</b:Tag>
    <b:SourceType>JournalArticle</b:SourceType>
    <b:Guid>{24C919BE-4D3D-407D-B1FF-E7609832B4D6}</b:Guid>
    <b:Author>
      <b:Author>
        <b:Corporate>Ahammad Parvej Khan</b:Corporate>
      </b:Author>
    </b:Author>
    <b:Title>Agrani Bank plays significant role in country’s economic growth : Zaid Bakht</b:Title>
    <b:Year>2020</b:Year>
    <b:JournalName>Bangladesh Post</b:JournalName>
    <b:RefOrder>1</b:RefOrder>
  </b:Source>
  <b:Source>
    <b:Tag>Hie21</b:Tag>
    <b:SourceType>InternetSite</b:SourceType>
    <b:Guid>{1CC8EA8D-36BE-4F86-A0A6-5E0B397C18D0}</b:Guid>
    <b:Title>Hierarchy</b:Title>
    <b:InternetSiteTitle>Agrani Bank Limited</b:InternetSiteTitle>
    <b:Year>2021</b:Year>
    <b:Month>January</b:Month>
    <b:Day>16</b:Day>
    <b:YearAccessed>2021</b:YearAccessed>
    <b:MonthAccessed>January</b:MonthAccessed>
    <b:DayAccessed>16</b:DayAccessed>
    <b:URL>https://www.agranibank.org/index.php/aboutus/hierarchy</b:URL>
    <b:RefOrder>2</b:RefOrder>
  </b:Source>
  <b:Source>
    <b:Tag>Top21</b:Tag>
    <b:SourceType>InternetSite</b:SourceType>
    <b:Guid>{E8655A59-33B5-4361-9714-C9C9E1E0A99D}</b:Guid>
    <b:Title>Top Banks In Bangladesh - Overview</b:Title>
    <b:InternetSiteTitle>Banks in Bangladesh - Overview</b:InternetSiteTitle>
    <b:Year>2021</b:Year>
    <b:Month>January</b:Month>
    <b:Day>16</b:Day>
    <b:URL>https://corporatefinanceinstitute.com/resources/careers/companies/top-banks-in-bangladesh/</b:URL>
    <b:RefOrder>3</b:RefOrder>
  </b:Source>
  <b:Source>
    <b:Tag>Eco19</b:Tag>
    <b:SourceType>InternetSite</b:SourceType>
    <b:Guid>{5B522A91-FAA0-4B3E-A8D4-B5DAAA66FA85}</b:Guid>
    <b:Title>Economic growth in Bangladesh and the role of banking sector </b:Title>
    <b:InternetSiteTitle>The Financial Express</b:InternetSiteTitle>
    <b:Year>2019</b:Year>
    <b:Month>January</b:Month>
    <b:Day>11</b:Day>
    <b:URL>https://thefinancialexpress.com.bd/views/views/economic-growth-in-bangladesh-and-the-role-of-banking-sector-1547220114</b:URL>
    <b:RefOrder>4</b:RefOrder>
  </b:Source>
  <b:Source>
    <b:Tag>ICT16</b:Tag>
    <b:SourceType>InternetSite</b:SourceType>
    <b:Guid>{B0B980C1-EE1E-40DD-8B67-A362AB6714A7}</b:Guid>
    <b:Title>ICT in Banking Industry</b:Title>
    <b:InternetSiteTitle>The Financial Express</b:InternetSiteTitle>
    <b:Year>2016</b:Year>
    <b:Month>November</b:Month>
    <b:Day>11</b:Day>
    <b:URL>https://thefinancialexpress.com.bd/views/views/economic-growth-in-bangladesh-and-the-role-of-banking-sector-1547220114</b:URL>
    <b:RefOrder>5</b:RefOrder>
  </b:Source>
  <b:Source>
    <b:Tag>Mam18</b:Tag>
    <b:SourceType>InternetSite</b:SourceType>
    <b:Guid>{32AEB776-26A0-4720-B91B-17F8C618892D}</b:Guid>
    <b:Author>
      <b:Author>
        <b:Corporate>Mamun Rashid</b:Corporate>
      </b:Author>
    </b:Author>
    <b:Title>It's business: Problems in our banking sector</b:Title>
    <b:InternetSiteTitle>Dhaka Tribune</b:InternetSiteTitle>
    <b:Year>2018</b:Year>
    <b:Month>January</b:Month>
    <b:Day>355</b:Day>
    <b:URL>https://www.dhakatribune.com/business/2018/01/25/business-problems-banking-sector/</b:URL>
    <b:RefOrder>6</b:RefOrder>
  </b:Source>
  <b:Source>
    <b:Tag>Wha</b:Tag>
    <b:SourceType>InternetSite</b:SourceType>
    <b:Guid>{754F938C-62A4-4C25-9B15-B07262A13F20}</b:Guid>
    <b:Title>What is Bargaining Power of Suppliers?</b:Title>
    <b:InternetSiteTitle>Corporate Finance Institute</b:InternetSiteTitle>
    <b:URL>https://corporatefinanceinstitute.com/resources/knowledge/strategy/bargaining-power-of-suppliers/</b:URL>
    <b:RefOrder>7</b:RefOrder>
  </b:Source>
  <b:Source>
    <b:Tag>Ind21</b:Tag>
    <b:SourceType>InternetSite</b:SourceType>
    <b:Guid>{30C87A74-6170-434F-8B90-71792D84FFC5}</b:Guid>
    <b:Title>Industry Analysis and Porter’s Five Forces: A Deeper Look at Buyer Power</b:Title>
    <b:InternetSiteTitle>Toptal</b:InternetSiteTitle>
    <b:YearAccessed>2021</b:YearAccessed>
    <b:MonthAccessed>January</b:MonthAccessed>
    <b:DayAccessed>16</b:DayAccessed>
    <b:URL>https://www.toptal.com/finance/market-research-analysts/porters-five-forces-buyer-power</b:URL>
    <b:RefOrder>8</b:RefOrder>
  </b:Source>
  <b:Source>
    <b:Tag>Sta19</b:Tag>
    <b:SourceType>InternetSite</b:SourceType>
    <b:Guid>{CDDBA861-EA2B-4C88-BF8A-25846EC0805F}</b:Guid>
    <b:Author>
      <b:Author>
        <b:NameList>
          <b:Person>
            <b:Last>Correspondent</b:Last>
            <b:First>Staff</b:First>
          </b:Person>
        </b:NameList>
      </b:Author>
    </b:Author>
    <b:Title>Unhealthy competition makes banking sector unstable</b:Title>
    <b:InternetSiteTitle>Bangladesh Post</b:InternetSiteTitle>
    <b:Year>2019</b:Year>
    <b:Month>September</b:Month>
    <b:Day>3</b:Day>
    <b:YearAccessed>2021</b:YearAccessed>
    <b:MonthAccessed>January</b:MonthAccessed>
    <b:DayAccessed>16</b:DayAccessed>
    <b:URL>https://bangladeshpost.net/posts/unhealthy-competition-makes-banking-sector-unstable-11004</b:URL>
    <b:RefOrder>9</b:RefOrder>
  </b:Source>
  <b:Source>
    <b:Tag>Dow21</b:Tag>
    <b:SourceType>InternetSite</b:SourceType>
    <b:Guid>{A10C9F2B-A57D-4992-A373-FB538636231F}</b:Guid>
    <b:Title>Downoads</b:Title>
    <b:InternetSiteTitle>Agrani Bank Limited</b:InternetSiteTitle>
    <b:YearAccessed>2021</b:YearAccessed>
    <b:MonthAccessed>January</b:MonthAccessed>
    <b:DayAccessed>16</b:DayAccessed>
    <b:URL>https://www.agranibank.org/index.php/home/downloads</b:URL>
    <b:RefOrder>10</b:RefOrder>
  </b:Source>
  <b:Source>
    <b:Tag>Sav21</b:Tag>
    <b:SourceType>InternetSite</b:SourceType>
    <b:Guid>{3EDD6A61-A0CD-4224-855C-370CC6101E06}</b:Guid>
    <b:Title>Savings Bank Account</b:Title>
    <b:InternetSiteTitle>Agrani Bank Limited</b:InternetSiteTitle>
    <b:Year>2021</b:Year>
    <b:Month>January</b:Month>
    <b:Day>16</b:Day>
    <b:YearAccessed>2021</b:YearAccessed>
    <b:MonthAccessed>January</b:MonthAccessed>
    <b:DayAccessed>16</b:DayAccessed>
    <b:URL>https://www.agranibank.org/index.php/home/deposits_products/Savings-Bank-Account</b:URL>
    <b:RefOrder>11</b:RefOrder>
  </b:Source>
  <b:Source>
    <b:Tag>Cur21</b:Tag>
    <b:SourceType>InternetSite</b:SourceType>
    <b:Guid>{73095087-0E09-4591-9D74-D8A6B959147C}</b:Guid>
    <b:Title>Current Deposit Account</b:Title>
    <b:InternetSiteTitle>Agrani Bank Limited</b:InternetSiteTitle>
    <b:Year>2021</b:Year>
    <b:Month>January</b:Month>
    <b:Day>16</b:Day>
    <b:YearAccessed>2021</b:YearAccessed>
    <b:MonthAccessed>January</b:MonthAccessed>
    <b:DayAccessed>16</b:DayAccessed>
    <b:URL>https://www.agranibank.org/index.php/home/deposits_products/Current-Deposit-Account</b:URL>
    <b:RefOrder>12</b:RefOrder>
  </b:Source>
  <b:Source>
    <b:Tag>ABS21</b:Tag>
    <b:SourceType>InternetSite</b:SourceType>
    <b:Guid>{E50271D5-B6ED-471E-A012-A65D64EB5117}</b:Guid>
    <b:Title>ABS Account</b:Title>
    <b:InternetSiteTitle>Agrani Bank Limited</b:InternetSiteTitle>
    <b:Year>2021</b:Year>
    <b:Month>January</b:Month>
    <b:Day>16</b:Day>
    <b:YearAccessed>2021</b:YearAccessed>
    <b:MonthAccessed>January</b:MonthAccessed>
    <b:DayAccessed>16</b:DayAccessed>
    <b:URL>https://www.agranibank.org/index.php/home/deposits_products/ABS-Account-</b:URL>
    <b:RefOrder>13</b:RefOrder>
  </b:Source>
</b:Sources>
</file>

<file path=customXml/itemProps1.xml><?xml version="1.0" encoding="utf-8"?>
<ds:datastoreItem xmlns:ds="http://schemas.openxmlformats.org/officeDocument/2006/customXml" ds:itemID="{BD50E202-2EDE-496F-95FF-ECE2779A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55</Pages>
  <Words>11890</Words>
  <Characters>67773</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64</cp:revision>
  <dcterms:created xsi:type="dcterms:W3CDTF">2021-01-16T10:56:00Z</dcterms:created>
  <dcterms:modified xsi:type="dcterms:W3CDTF">2021-02-20T03:18:00Z</dcterms:modified>
</cp:coreProperties>
</file>