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FC" w:rsidRPr="00655F77" w:rsidRDefault="00E43BFC" w:rsidP="00655F77">
      <w:pPr>
        <w:spacing w:after="0"/>
        <w:jc w:val="center"/>
        <w:rPr>
          <w:rFonts w:ascii="Times New Roman" w:hAnsi="Times New Roman" w:cs="Times New Roman"/>
          <w:b/>
          <w:sz w:val="42"/>
          <w:szCs w:val="24"/>
        </w:rPr>
      </w:pPr>
      <w:r w:rsidRPr="00655F77">
        <w:rPr>
          <w:rFonts w:ascii="Times New Roman" w:hAnsi="Times New Roman" w:cs="Times New Roman"/>
          <w:b/>
          <w:sz w:val="42"/>
          <w:szCs w:val="24"/>
        </w:rPr>
        <w:t>Corporate Social Responsibility of Al-</w:t>
      </w:r>
      <w:proofErr w:type="spellStart"/>
      <w:r w:rsidRPr="00655F77">
        <w:rPr>
          <w:rFonts w:ascii="Times New Roman" w:hAnsi="Times New Roman" w:cs="Times New Roman"/>
          <w:b/>
          <w:sz w:val="42"/>
          <w:szCs w:val="24"/>
        </w:rPr>
        <w:t>Arafah</w:t>
      </w:r>
      <w:proofErr w:type="spellEnd"/>
      <w:r w:rsidRPr="00655F77">
        <w:rPr>
          <w:rFonts w:ascii="Times New Roman" w:hAnsi="Times New Roman" w:cs="Times New Roman"/>
          <w:b/>
          <w:sz w:val="42"/>
          <w:szCs w:val="24"/>
        </w:rPr>
        <w:t xml:space="preserve"> </w:t>
      </w:r>
      <w:proofErr w:type="spellStart"/>
      <w:r w:rsidRPr="00655F77">
        <w:rPr>
          <w:rFonts w:ascii="Times New Roman" w:hAnsi="Times New Roman" w:cs="Times New Roman"/>
          <w:b/>
          <w:sz w:val="42"/>
          <w:szCs w:val="24"/>
        </w:rPr>
        <w:t>Islami</w:t>
      </w:r>
      <w:proofErr w:type="spellEnd"/>
      <w:r w:rsidRPr="00655F77">
        <w:rPr>
          <w:rFonts w:ascii="Times New Roman" w:hAnsi="Times New Roman" w:cs="Times New Roman"/>
          <w:b/>
          <w:sz w:val="42"/>
          <w:szCs w:val="24"/>
        </w:rPr>
        <w:t xml:space="preserve"> Bank Limited</w:t>
      </w:r>
    </w:p>
    <w:p w:rsidR="003D3815" w:rsidRDefault="003D3815" w:rsidP="00655F77">
      <w:pPr>
        <w:spacing w:after="0"/>
        <w:jc w:val="center"/>
        <w:rPr>
          <w:rFonts w:ascii="Times New Roman" w:hAnsi="Times New Roman" w:cs="Times New Roman"/>
          <w:b/>
          <w:sz w:val="36"/>
          <w:szCs w:val="36"/>
        </w:rPr>
      </w:pPr>
    </w:p>
    <w:p w:rsidR="003D3815" w:rsidRDefault="003D3815" w:rsidP="00655F77">
      <w:pPr>
        <w:spacing w:after="0"/>
        <w:jc w:val="center"/>
        <w:rPr>
          <w:rFonts w:ascii="Times New Roman" w:hAnsi="Times New Roman" w:cs="Times New Roman"/>
          <w:b/>
          <w:sz w:val="36"/>
          <w:szCs w:val="36"/>
        </w:rPr>
      </w:pPr>
    </w:p>
    <w:p w:rsidR="003D3815" w:rsidRDefault="003D3815" w:rsidP="00655F77">
      <w:pPr>
        <w:spacing w:after="0"/>
        <w:jc w:val="center"/>
        <w:rPr>
          <w:rFonts w:ascii="Times New Roman" w:hAnsi="Times New Roman" w:cs="Times New Roman"/>
          <w:b/>
          <w:sz w:val="36"/>
          <w:szCs w:val="36"/>
        </w:rPr>
      </w:pPr>
    </w:p>
    <w:p w:rsidR="008677DA" w:rsidRDefault="008677DA" w:rsidP="00655F77">
      <w:pPr>
        <w:spacing w:after="0"/>
        <w:jc w:val="both"/>
        <w:rPr>
          <w:rFonts w:ascii="Times New Roman" w:hAnsi="Times New Roman" w:cs="Times New Roman"/>
          <w:sz w:val="36"/>
          <w:szCs w:val="36"/>
        </w:rPr>
      </w:pPr>
    </w:p>
    <w:p w:rsidR="00655F77" w:rsidRDefault="00655F77" w:rsidP="00655F77">
      <w:pPr>
        <w:spacing w:after="0"/>
        <w:jc w:val="both"/>
        <w:rPr>
          <w:rFonts w:ascii="Times New Roman" w:hAnsi="Times New Roman" w:cs="Times New Roman"/>
          <w:sz w:val="36"/>
          <w:szCs w:val="36"/>
        </w:rPr>
      </w:pPr>
    </w:p>
    <w:p w:rsidR="008945DF" w:rsidRDefault="008945DF" w:rsidP="00655F77">
      <w:pPr>
        <w:spacing w:after="0"/>
        <w:jc w:val="both"/>
        <w:rPr>
          <w:rFonts w:ascii="Times New Roman" w:hAnsi="Times New Roman" w:cs="Times New Roman"/>
          <w:sz w:val="36"/>
          <w:szCs w:val="36"/>
        </w:rPr>
      </w:pPr>
    </w:p>
    <w:p w:rsidR="008945DF" w:rsidRDefault="008945DF" w:rsidP="00655F77">
      <w:pPr>
        <w:spacing w:after="0"/>
        <w:jc w:val="both"/>
        <w:rPr>
          <w:rFonts w:ascii="Times New Roman" w:hAnsi="Times New Roman" w:cs="Times New Roman"/>
          <w:sz w:val="36"/>
          <w:szCs w:val="36"/>
        </w:rPr>
      </w:pPr>
    </w:p>
    <w:p w:rsidR="008945DF" w:rsidRDefault="008945DF" w:rsidP="00655F77">
      <w:pPr>
        <w:spacing w:after="0"/>
        <w:jc w:val="both"/>
        <w:rPr>
          <w:rFonts w:ascii="Times New Roman" w:hAnsi="Times New Roman" w:cs="Times New Roman"/>
          <w:sz w:val="36"/>
          <w:szCs w:val="36"/>
        </w:rPr>
      </w:pPr>
    </w:p>
    <w:p w:rsidR="008945DF" w:rsidRDefault="008945DF" w:rsidP="00655F77">
      <w:pPr>
        <w:spacing w:after="0"/>
        <w:jc w:val="both"/>
        <w:rPr>
          <w:rFonts w:ascii="Times New Roman" w:hAnsi="Times New Roman" w:cs="Times New Roman"/>
          <w:sz w:val="36"/>
          <w:szCs w:val="36"/>
        </w:rPr>
      </w:pPr>
    </w:p>
    <w:p w:rsidR="00655F77" w:rsidRDefault="00655F77" w:rsidP="00655F77">
      <w:pPr>
        <w:spacing w:after="0"/>
        <w:jc w:val="both"/>
        <w:rPr>
          <w:rFonts w:ascii="Times New Roman" w:hAnsi="Times New Roman" w:cs="Times New Roman"/>
          <w:sz w:val="36"/>
          <w:szCs w:val="36"/>
        </w:rPr>
      </w:pPr>
    </w:p>
    <w:p w:rsidR="008677DA" w:rsidRPr="00A334EF" w:rsidRDefault="008677DA" w:rsidP="00655F77">
      <w:pPr>
        <w:spacing w:after="0"/>
        <w:jc w:val="both"/>
        <w:rPr>
          <w:rFonts w:ascii="Times New Roman" w:hAnsi="Times New Roman" w:cs="Times New Roman"/>
          <w:sz w:val="36"/>
          <w:szCs w:val="36"/>
        </w:rPr>
      </w:pPr>
    </w:p>
    <w:p w:rsidR="007C17A5" w:rsidRPr="00A334EF" w:rsidRDefault="007C17A5" w:rsidP="00655F77">
      <w:pPr>
        <w:spacing w:after="0"/>
        <w:jc w:val="center"/>
        <w:rPr>
          <w:rFonts w:ascii="Times New Roman" w:hAnsi="Times New Roman" w:cs="Times New Roman"/>
          <w:sz w:val="36"/>
          <w:szCs w:val="36"/>
        </w:rPr>
      </w:pPr>
    </w:p>
    <w:p w:rsidR="007C17A5" w:rsidRPr="00477A88" w:rsidRDefault="00526795" w:rsidP="00655F77">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Sha</w:t>
      </w:r>
      <w:r w:rsidR="007C17A5" w:rsidRPr="00477A88">
        <w:rPr>
          <w:rFonts w:ascii="Times New Roman" w:hAnsi="Times New Roman" w:cs="Times New Roman"/>
          <w:sz w:val="28"/>
          <w:szCs w:val="28"/>
        </w:rPr>
        <w:t>meem</w:t>
      </w:r>
      <w:proofErr w:type="spellEnd"/>
      <w:r w:rsidR="007C17A5" w:rsidRPr="00477A88">
        <w:rPr>
          <w:rFonts w:ascii="Times New Roman" w:hAnsi="Times New Roman" w:cs="Times New Roman"/>
          <w:sz w:val="28"/>
          <w:szCs w:val="28"/>
        </w:rPr>
        <w:t xml:space="preserve"> Ahmed </w:t>
      </w:r>
    </w:p>
    <w:p w:rsidR="007C17A5" w:rsidRPr="00A334EF" w:rsidRDefault="007C17A5" w:rsidP="00655F77">
      <w:pPr>
        <w:spacing w:after="0"/>
        <w:rPr>
          <w:rFonts w:ascii="Times New Roman" w:hAnsi="Times New Roman" w:cs="Times New Roman"/>
          <w:sz w:val="36"/>
          <w:szCs w:val="36"/>
        </w:rPr>
      </w:pPr>
    </w:p>
    <w:p w:rsidR="007C17A5" w:rsidRPr="00A334EF" w:rsidRDefault="007C17A5" w:rsidP="00655F77">
      <w:pPr>
        <w:spacing w:after="0"/>
        <w:rPr>
          <w:rFonts w:ascii="Times New Roman" w:hAnsi="Times New Roman" w:cs="Times New Roman"/>
          <w:sz w:val="36"/>
          <w:szCs w:val="36"/>
        </w:rPr>
      </w:pPr>
    </w:p>
    <w:p w:rsidR="007C17A5" w:rsidRPr="00A334EF" w:rsidRDefault="007C17A5" w:rsidP="00655F77">
      <w:pPr>
        <w:spacing w:after="0"/>
        <w:rPr>
          <w:rFonts w:ascii="Times New Roman" w:hAnsi="Times New Roman" w:cs="Times New Roman"/>
          <w:sz w:val="36"/>
          <w:szCs w:val="36"/>
        </w:rPr>
      </w:pPr>
    </w:p>
    <w:p w:rsidR="007C17A5" w:rsidRPr="00A334EF" w:rsidRDefault="007C17A5" w:rsidP="00655F77">
      <w:pPr>
        <w:spacing w:after="0"/>
        <w:rPr>
          <w:rFonts w:ascii="Times New Roman" w:hAnsi="Times New Roman" w:cs="Times New Roman"/>
          <w:sz w:val="36"/>
          <w:szCs w:val="36"/>
        </w:rPr>
      </w:pPr>
    </w:p>
    <w:p w:rsidR="007C17A5" w:rsidRPr="00A334EF" w:rsidRDefault="007C17A5" w:rsidP="00655F77">
      <w:pPr>
        <w:spacing w:after="0"/>
        <w:rPr>
          <w:rFonts w:ascii="Times New Roman" w:hAnsi="Times New Roman" w:cs="Times New Roman"/>
          <w:sz w:val="36"/>
          <w:szCs w:val="36"/>
        </w:rPr>
      </w:pPr>
    </w:p>
    <w:p w:rsidR="007C17A5" w:rsidRPr="00A334EF"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8945DF" w:rsidRDefault="008945DF" w:rsidP="00655F77">
      <w:pPr>
        <w:spacing w:after="0"/>
        <w:rPr>
          <w:rFonts w:ascii="Times New Roman" w:hAnsi="Times New Roman" w:cs="Times New Roman"/>
          <w:sz w:val="36"/>
          <w:szCs w:val="36"/>
        </w:rPr>
      </w:pPr>
    </w:p>
    <w:p w:rsidR="008945DF" w:rsidRPr="00A334EF" w:rsidRDefault="008945DF" w:rsidP="00655F77">
      <w:pPr>
        <w:spacing w:after="0"/>
        <w:rPr>
          <w:rFonts w:ascii="Times New Roman" w:hAnsi="Times New Roman" w:cs="Times New Roman"/>
          <w:sz w:val="36"/>
          <w:szCs w:val="36"/>
        </w:rPr>
      </w:pPr>
    </w:p>
    <w:p w:rsidR="007C17A5" w:rsidRPr="00A334EF" w:rsidRDefault="007C17A5" w:rsidP="00655F77">
      <w:pPr>
        <w:spacing w:after="0"/>
        <w:rPr>
          <w:rFonts w:ascii="Times New Roman" w:hAnsi="Times New Roman" w:cs="Times New Roman"/>
          <w:sz w:val="36"/>
          <w:szCs w:val="36"/>
        </w:rPr>
      </w:pPr>
    </w:p>
    <w:p w:rsidR="007C17A5" w:rsidRPr="00A334EF" w:rsidRDefault="007C17A5" w:rsidP="00655F77">
      <w:pPr>
        <w:spacing w:after="0"/>
        <w:jc w:val="center"/>
        <w:rPr>
          <w:rFonts w:ascii="Times New Roman" w:hAnsi="Times New Roman" w:cs="Times New Roman"/>
          <w:sz w:val="32"/>
          <w:szCs w:val="32"/>
        </w:rPr>
      </w:pPr>
    </w:p>
    <w:p w:rsidR="007C17A5" w:rsidRPr="00655F77" w:rsidRDefault="007C17A5" w:rsidP="00655F77">
      <w:pPr>
        <w:spacing w:after="0" w:line="360" w:lineRule="auto"/>
        <w:jc w:val="center"/>
        <w:rPr>
          <w:rFonts w:ascii="Times New Roman" w:hAnsi="Times New Roman" w:cs="Times New Roman"/>
          <w:sz w:val="28"/>
          <w:szCs w:val="32"/>
        </w:rPr>
      </w:pPr>
      <w:r w:rsidRPr="00655F77">
        <w:rPr>
          <w:rFonts w:ascii="Times New Roman" w:hAnsi="Times New Roman" w:cs="Times New Roman"/>
          <w:sz w:val="28"/>
          <w:szCs w:val="32"/>
        </w:rPr>
        <w:t>This report is submitted to the School of Business and Economics, United International University as a partial requirement for the fulfillment of Bachelor of Business Administration Degree.</w:t>
      </w:r>
    </w:p>
    <w:p w:rsidR="007C17A5" w:rsidRPr="00A334EF" w:rsidRDefault="007C17A5" w:rsidP="00655F77">
      <w:pPr>
        <w:spacing w:after="0" w:line="360" w:lineRule="auto"/>
        <w:rPr>
          <w:rFonts w:ascii="Times New Roman" w:hAnsi="Times New Roman" w:cs="Times New Roman"/>
          <w:b/>
          <w:sz w:val="24"/>
          <w:szCs w:val="24"/>
          <w:u w:val="single"/>
        </w:rPr>
      </w:pPr>
    </w:p>
    <w:p w:rsidR="00655F77" w:rsidRDefault="00655F77">
      <w:pPr>
        <w:rPr>
          <w:rFonts w:ascii="Times New Roman" w:hAnsi="Times New Roman" w:cs="Times New Roman"/>
          <w:b/>
          <w:sz w:val="30"/>
          <w:szCs w:val="24"/>
        </w:rPr>
      </w:pPr>
      <w:r>
        <w:rPr>
          <w:rFonts w:ascii="Times New Roman" w:hAnsi="Times New Roman" w:cs="Times New Roman"/>
          <w:b/>
          <w:sz w:val="30"/>
          <w:szCs w:val="24"/>
        </w:rPr>
        <w:br w:type="page"/>
      </w:r>
    </w:p>
    <w:p w:rsidR="008E19A8" w:rsidRPr="00655F77" w:rsidRDefault="008E19A8" w:rsidP="00655F77">
      <w:pPr>
        <w:spacing w:after="0"/>
        <w:jc w:val="center"/>
        <w:rPr>
          <w:rFonts w:ascii="Times New Roman" w:hAnsi="Times New Roman" w:cs="Times New Roman"/>
          <w:b/>
          <w:sz w:val="30"/>
          <w:szCs w:val="24"/>
        </w:rPr>
      </w:pPr>
      <w:r w:rsidRPr="00655F77">
        <w:rPr>
          <w:rFonts w:ascii="Times New Roman" w:hAnsi="Times New Roman" w:cs="Times New Roman"/>
          <w:b/>
          <w:sz w:val="30"/>
          <w:szCs w:val="24"/>
        </w:rPr>
        <w:lastRenderedPageBreak/>
        <w:t>Corporate Social Responsibility of Al-</w:t>
      </w:r>
      <w:proofErr w:type="spellStart"/>
      <w:r w:rsidRPr="00655F77">
        <w:rPr>
          <w:rFonts w:ascii="Times New Roman" w:hAnsi="Times New Roman" w:cs="Times New Roman"/>
          <w:b/>
          <w:sz w:val="30"/>
          <w:szCs w:val="24"/>
        </w:rPr>
        <w:t>Arafah</w:t>
      </w:r>
      <w:proofErr w:type="spellEnd"/>
      <w:r w:rsidRPr="00655F77">
        <w:rPr>
          <w:rFonts w:ascii="Times New Roman" w:hAnsi="Times New Roman" w:cs="Times New Roman"/>
          <w:b/>
          <w:sz w:val="30"/>
          <w:szCs w:val="24"/>
        </w:rPr>
        <w:t xml:space="preserve"> </w:t>
      </w:r>
      <w:proofErr w:type="spellStart"/>
      <w:r w:rsidRPr="00655F77">
        <w:rPr>
          <w:rFonts w:ascii="Times New Roman" w:hAnsi="Times New Roman" w:cs="Times New Roman"/>
          <w:b/>
          <w:sz w:val="30"/>
          <w:szCs w:val="24"/>
        </w:rPr>
        <w:t>Islami</w:t>
      </w:r>
      <w:proofErr w:type="spellEnd"/>
      <w:r w:rsidRPr="00655F77">
        <w:rPr>
          <w:rFonts w:ascii="Times New Roman" w:hAnsi="Times New Roman" w:cs="Times New Roman"/>
          <w:b/>
          <w:sz w:val="30"/>
          <w:szCs w:val="24"/>
        </w:rPr>
        <w:t xml:space="preserve"> Bank Limited</w:t>
      </w:r>
    </w:p>
    <w:p w:rsidR="00477A88" w:rsidRDefault="00477A88" w:rsidP="00655F77">
      <w:pPr>
        <w:spacing w:after="0" w:line="360" w:lineRule="auto"/>
        <w:jc w:val="center"/>
        <w:rPr>
          <w:rFonts w:ascii="Times New Roman" w:hAnsi="Times New Roman" w:cs="Times New Roman"/>
          <w:b/>
          <w:color w:val="000000"/>
          <w:sz w:val="24"/>
          <w:szCs w:val="24"/>
        </w:rPr>
      </w:pPr>
    </w:p>
    <w:p w:rsidR="008E19A8" w:rsidRDefault="008E19A8" w:rsidP="00655F77">
      <w:pPr>
        <w:spacing w:after="0" w:line="360" w:lineRule="auto"/>
        <w:jc w:val="center"/>
        <w:rPr>
          <w:rFonts w:ascii="Times New Roman" w:hAnsi="Times New Roman" w:cs="Times New Roman"/>
          <w:b/>
          <w:color w:val="000000"/>
          <w:sz w:val="24"/>
          <w:szCs w:val="24"/>
        </w:rPr>
      </w:pPr>
    </w:p>
    <w:p w:rsidR="00477A88" w:rsidRDefault="00477A88" w:rsidP="00655F77">
      <w:pPr>
        <w:spacing w:after="0" w:line="360" w:lineRule="auto"/>
        <w:jc w:val="center"/>
        <w:rPr>
          <w:rFonts w:ascii="Times New Roman" w:hAnsi="Times New Roman" w:cs="Times New Roman"/>
          <w:b/>
          <w:color w:val="000000"/>
          <w:sz w:val="24"/>
          <w:szCs w:val="24"/>
        </w:rPr>
      </w:pPr>
    </w:p>
    <w:p w:rsidR="00655F77" w:rsidRDefault="00655F77" w:rsidP="00655F77">
      <w:pPr>
        <w:spacing w:after="0" w:line="360" w:lineRule="auto"/>
        <w:jc w:val="center"/>
        <w:rPr>
          <w:rFonts w:ascii="Times New Roman" w:hAnsi="Times New Roman" w:cs="Times New Roman"/>
          <w:b/>
          <w:color w:val="000000"/>
          <w:sz w:val="24"/>
          <w:szCs w:val="24"/>
        </w:rPr>
      </w:pPr>
    </w:p>
    <w:p w:rsidR="00655F77" w:rsidRDefault="00655F77" w:rsidP="00655F77">
      <w:pPr>
        <w:spacing w:after="0" w:line="360" w:lineRule="auto"/>
        <w:jc w:val="center"/>
        <w:rPr>
          <w:rFonts w:ascii="Times New Roman" w:hAnsi="Times New Roman" w:cs="Times New Roman"/>
          <w:b/>
          <w:color w:val="000000"/>
          <w:sz w:val="24"/>
          <w:szCs w:val="24"/>
        </w:rPr>
      </w:pPr>
    </w:p>
    <w:p w:rsidR="00655F77" w:rsidRDefault="00655F77" w:rsidP="00655F77">
      <w:pPr>
        <w:spacing w:after="0" w:line="360" w:lineRule="auto"/>
        <w:jc w:val="center"/>
        <w:rPr>
          <w:rFonts w:ascii="Times New Roman" w:hAnsi="Times New Roman" w:cs="Times New Roman"/>
          <w:b/>
          <w:color w:val="000000"/>
          <w:sz w:val="24"/>
          <w:szCs w:val="24"/>
        </w:rPr>
      </w:pPr>
    </w:p>
    <w:p w:rsidR="00655F77" w:rsidRDefault="00655F77" w:rsidP="00655F77">
      <w:pPr>
        <w:spacing w:after="0" w:line="360" w:lineRule="auto"/>
        <w:jc w:val="center"/>
        <w:rPr>
          <w:rFonts w:ascii="Times New Roman" w:hAnsi="Times New Roman" w:cs="Times New Roman"/>
          <w:b/>
          <w:color w:val="000000"/>
          <w:sz w:val="24"/>
          <w:szCs w:val="24"/>
        </w:rPr>
      </w:pPr>
    </w:p>
    <w:p w:rsidR="007C17A5" w:rsidRPr="00A334EF" w:rsidRDefault="007C17A5" w:rsidP="00655F77">
      <w:pPr>
        <w:spacing w:after="0" w:line="360" w:lineRule="auto"/>
        <w:jc w:val="center"/>
        <w:rPr>
          <w:rFonts w:ascii="Times New Roman" w:hAnsi="Times New Roman" w:cs="Times New Roman"/>
          <w:b/>
          <w:color w:val="000000"/>
          <w:sz w:val="24"/>
          <w:szCs w:val="24"/>
        </w:rPr>
      </w:pPr>
      <w:r w:rsidRPr="00A334EF">
        <w:rPr>
          <w:rFonts w:ascii="Times New Roman" w:hAnsi="Times New Roman" w:cs="Times New Roman"/>
          <w:b/>
          <w:color w:val="000000"/>
          <w:sz w:val="24"/>
          <w:szCs w:val="24"/>
        </w:rPr>
        <w:t>Submitted by</w:t>
      </w:r>
    </w:p>
    <w:p w:rsidR="007C17A5" w:rsidRPr="00A334EF" w:rsidRDefault="003D3815" w:rsidP="00655F77">
      <w:pPr>
        <w:spacing w:after="0" w:line="360" w:lineRule="auto"/>
        <w:ind w:left="340"/>
        <w:jc w:val="center"/>
        <w:rPr>
          <w:rFonts w:ascii="Times New Roman" w:hAnsi="Times New Roman" w:cs="Times New Roman"/>
          <w:sz w:val="24"/>
          <w:szCs w:val="24"/>
        </w:rPr>
      </w:pPr>
      <w:proofErr w:type="spellStart"/>
      <w:r>
        <w:rPr>
          <w:rFonts w:ascii="Times New Roman" w:hAnsi="Times New Roman" w:cs="Times New Roman"/>
          <w:sz w:val="24"/>
          <w:szCs w:val="24"/>
        </w:rPr>
        <w:t>Sha</w:t>
      </w:r>
      <w:r w:rsidR="007C17A5" w:rsidRPr="00A334EF">
        <w:rPr>
          <w:rFonts w:ascii="Times New Roman" w:hAnsi="Times New Roman" w:cs="Times New Roman"/>
          <w:sz w:val="24"/>
          <w:szCs w:val="24"/>
        </w:rPr>
        <w:t>meem</w:t>
      </w:r>
      <w:proofErr w:type="spellEnd"/>
      <w:r w:rsidR="007C17A5" w:rsidRPr="00A334EF">
        <w:rPr>
          <w:rFonts w:ascii="Times New Roman" w:hAnsi="Times New Roman" w:cs="Times New Roman"/>
          <w:sz w:val="24"/>
          <w:szCs w:val="24"/>
        </w:rPr>
        <w:t xml:space="preserve"> Ahmed </w:t>
      </w:r>
    </w:p>
    <w:p w:rsidR="007C17A5" w:rsidRPr="00A334EF" w:rsidRDefault="00F125CD" w:rsidP="00655F77">
      <w:pPr>
        <w:spacing w:after="0" w:line="360" w:lineRule="auto"/>
        <w:ind w:left="340"/>
        <w:jc w:val="center"/>
        <w:rPr>
          <w:rFonts w:ascii="Times New Roman" w:hAnsi="Times New Roman" w:cs="Times New Roman"/>
          <w:sz w:val="24"/>
          <w:szCs w:val="24"/>
        </w:rPr>
      </w:pPr>
      <w:r>
        <w:rPr>
          <w:rFonts w:ascii="Times New Roman" w:hAnsi="Times New Roman" w:cs="Times New Roman"/>
          <w:sz w:val="24"/>
          <w:szCs w:val="24"/>
        </w:rPr>
        <w:t>ID:</w:t>
      </w:r>
      <w:r w:rsidR="003D3815">
        <w:rPr>
          <w:rFonts w:ascii="Times New Roman" w:hAnsi="Times New Roman" w:cs="Times New Roman"/>
          <w:sz w:val="24"/>
          <w:szCs w:val="24"/>
        </w:rPr>
        <w:t xml:space="preserve"> 111 151 400</w:t>
      </w:r>
    </w:p>
    <w:p w:rsidR="007C17A5" w:rsidRPr="00A334EF" w:rsidRDefault="007C17A5" w:rsidP="00655F77">
      <w:pPr>
        <w:spacing w:after="0" w:line="360" w:lineRule="auto"/>
        <w:ind w:left="340"/>
        <w:jc w:val="center"/>
        <w:rPr>
          <w:rFonts w:ascii="Times New Roman" w:hAnsi="Times New Roman" w:cs="Times New Roman"/>
          <w:sz w:val="24"/>
          <w:szCs w:val="24"/>
        </w:rPr>
      </w:pPr>
      <w:r w:rsidRPr="00A334EF">
        <w:rPr>
          <w:rFonts w:ascii="Times New Roman" w:hAnsi="Times New Roman" w:cs="Times New Roman"/>
          <w:sz w:val="24"/>
          <w:szCs w:val="24"/>
        </w:rPr>
        <w:t>School of Business &amp; Economics</w:t>
      </w:r>
    </w:p>
    <w:p w:rsidR="007C17A5" w:rsidRPr="00A334EF" w:rsidRDefault="007C17A5" w:rsidP="00655F77">
      <w:pPr>
        <w:spacing w:after="0" w:line="360" w:lineRule="auto"/>
        <w:ind w:left="340"/>
        <w:jc w:val="center"/>
        <w:rPr>
          <w:rFonts w:ascii="Times New Roman" w:hAnsi="Times New Roman" w:cs="Times New Roman"/>
          <w:sz w:val="24"/>
          <w:szCs w:val="24"/>
        </w:rPr>
      </w:pPr>
      <w:r w:rsidRPr="00A334EF">
        <w:rPr>
          <w:rFonts w:ascii="Times New Roman" w:hAnsi="Times New Roman" w:cs="Times New Roman"/>
          <w:sz w:val="24"/>
          <w:szCs w:val="24"/>
        </w:rPr>
        <w:t>Program: BBA</w:t>
      </w:r>
    </w:p>
    <w:p w:rsidR="007C17A5" w:rsidRPr="00A334EF" w:rsidRDefault="007C17A5" w:rsidP="00655F77">
      <w:pPr>
        <w:spacing w:after="0" w:line="360" w:lineRule="auto"/>
        <w:ind w:left="340"/>
        <w:jc w:val="center"/>
        <w:rPr>
          <w:rFonts w:ascii="Times New Roman" w:hAnsi="Times New Roman" w:cs="Times New Roman"/>
          <w:sz w:val="24"/>
          <w:szCs w:val="24"/>
        </w:rPr>
      </w:pPr>
      <w:r w:rsidRPr="00A334EF">
        <w:rPr>
          <w:rFonts w:ascii="Times New Roman" w:hAnsi="Times New Roman" w:cs="Times New Roman"/>
          <w:sz w:val="24"/>
          <w:szCs w:val="24"/>
        </w:rPr>
        <w:t>Major: Marketing</w:t>
      </w:r>
    </w:p>
    <w:p w:rsidR="007C17A5" w:rsidRPr="00A334EF" w:rsidRDefault="007C17A5" w:rsidP="00655F77">
      <w:pPr>
        <w:spacing w:after="0" w:line="360" w:lineRule="auto"/>
        <w:ind w:left="340"/>
        <w:jc w:val="center"/>
        <w:rPr>
          <w:rFonts w:ascii="Times New Roman" w:hAnsi="Times New Roman" w:cs="Times New Roman"/>
          <w:sz w:val="24"/>
          <w:szCs w:val="24"/>
        </w:rPr>
      </w:pPr>
    </w:p>
    <w:p w:rsidR="007C17A5" w:rsidRDefault="007C17A5" w:rsidP="00655F77">
      <w:pPr>
        <w:spacing w:after="0" w:line="360" w:lineRule="auto"/>
        <w:rPr>
          <w:rFonts w:ascii="Times New Roman" w:hAnsi="Times New Roman" w:cs="Times New Roman"/>
          <w:sz w:val="24"/>
          <w:szCs w:val="24"/>
        </w:rPr>
      </w:pPr>
    </w:p>
    <w:p w:rsidR="00655F77" w:rsidRDefault="00655F77" w:rsidP="00655F77">
      <w:pPr>
        <w:spacing w:after="0" w:line="360" w:lineRule="auto"/>
        <w:rPr>
          <w:rFonts w:ascii="Times New Roman" w:hAnsi="Times New Roman" w:cs="Times New Roman"/>
          <w:sz w:val="24"/>
          <w:szCs w:val="24"/>
        </w:rPr>
      </w:pPr>
    </w:p>
    <w:p w:rsidR="00655F77" w:rsidRDefault="00655F77" w:rsidP="00655F77">
      <w:pPr>
        <w:spacing w:after="0" w:line="360" w:lineRule="auto"/>
        <w:rPr>
          <w:rFonts w:ascii="Times New Roman" w:hAnsi="Times New Roman" w:cs="Times New Roman"/>
          <w:sz w:val="24"/>
          <w:szCs w:val="24"/>
        </w:rPr>
      </w:pPr>
    </w:p>
    <w:p w:rsidR="00477A88" w:rsidRPr="00A334EF" w:rsidRDefault="00477A88" w:rsidP="00655F77">
      <w:pPr>
        <w:spacing w:after="0" w:line="360" w:lineRule="auto"/>
        <w:rPr>
          <w:rFonts w:ascii="Times New Roman" w:hAnsi="Times New Roman" w:cs="Times New Roman"/>
          <w:sz w:val="24"/>
          <w:szCs w:val="24"/>
        </w:rPr>
      </w:pPr>
    </w:p>
    <w:p w:rsidR="007C17A5" w:rsidRPr="00A334EF" w:rsidRDefault="007C17A5" w:rsidP="00655F77">
      <w:pPr>
        <w:spacing w:after="0" w:line="360" w:lineRule="auto"/>
        <w:ind w:left="340"/>
        <w:jc w:val="center"/>
        <w:rPr>
          <w:rFonts w:ascii="Times New Roman" w:hAnsi="Times New Roman" w:cs="Times New Roman"/>
          <w:sz w:val="24"/>
          <w:szCs w:val="24"/>
        </w:rPr>
      </w:pPr>
    </w:p>
    <w:p w:rsidR="007C17A5" w:rsidRPr="00A334EF" w:rsidRDefault="008E19A8" w:rsidP="00655F77">
      <w:pPr>
        <w:spacing w:after="0" w:line="360" w:lineRule="auto"/>
        <w:ind w:left="340"/>
        <w:jc w:val="center"/>
        <w:rPr>
          <w:rFonts w:ascii="Times New Roman" w:hAnsi="Times New Roman" w:cs="Times New Roman"/>
          <w:b/>
          <w:sz w:val="24"/>
          <w:szCs w:val="24"/>
        </w:rPr>
      </w:pPr>
      <w:r>
        <w:rPr>
          <w:rFonts w:ascii="Times New Roman" w:hAnsi="Times New Roman" w:cs="Times New Roman"/>
          <w:b/>
          <w:sz w:val="24"/>
          <w:szCs w:val="24"/>
        </w:rPr>
        <w:t>Supervised by</w:t>
      </w:r>
      <w:r w:rsidR="001C64BC">
        <w:rPr>
          <w:rFonts w:ascii="Times New Roman" w:hAnsi="Times New Roman" w:cs="Times New Roman"/>
          <w:b/>
          <w:sz w:val="24"/>
          <w:szCs w:val="24"/>
        </w:rPr>
        <w:t xml:space="preserve"> </w:t>
      </w:r>
    </w:p>
    <w:p w:rsidR="007C17A5" w:rsidRDefault="009609AB" w:rsidP="00655F77">
      <w:pPr>
        <w:spacing w:after="0" w:line="360" w:lineRule="auto"/>
        <w:ind w:left="340"/>
        <w:jc w:val="center"/>
        <w:rPr>
          <w:rFonts w:ascii="Times New Roman" w:hAnsi="Times New Roman" w:cs="Times New Roman"/>
          <w:sz w:val="24"/>
          <w:szCs w:val="24"/>
        </w:rPr>
      </w:pPr>
      <w:r>
        <w:rPr>
          <w:rFonts w:ascii="Times New Roman" w:hAnsi="Times New Roman" w:cs="Times New Roman"/>
          <w:sz w:val="24"/>
          <w:szCs w:val="24"/>
        </w:rPr>
        <w:t>Dr. Kawsar Ahmm</w:t>
      </w:r>
      <w:r w:rsidR="007C17A5" w:rsidRPr="00A334EF">
        <w:rPr>
          <w:rFonts w:ascii="Times New Roman" w:hAnsi="Times New Roman" w:cs="Times New Roman"/>
          <w:sz w:val="24"/>
          <w:szCs w:val="24"/>
        </w:rPr>
        <w:t>ed</w:t>
      </w:r>
    </w:p>
    <w:p w:rsidR="007C17A5" w:rsidRPr="00A334EF" w:rsidRDefault="003D3815" w:rsidP="00655F77">
      <w:pPr>
        <w:spacing w:after="0" w:line="360" w:lineRule="auto"/>
        <w:ind w:left="340"/>
        <w:jc w:val="center"/>
        <w:rPr>
          <w:rFonts w:ascii="Times New Roman" w:hAnsi="Times New Roman" w:cs="Times New Roman"/>
          <w:sz w:val="24"/>
          <w:szCs w:val="24"/>
        </w:rPr>
      </w:pPr>
      <w:r>
        <w:rPr>
          <w:rFonts w:ascii="Times New Roman" w:hAnsi="Times New Roman" w:cs="Times New Roman"/>
          <w:sz w:val="24"/>
          <w:szCs w:val="24"/>
        </w:rPr>
        <w:t xml:space="preserve">Associate </w:t>
      </w:r>
      <w:r w:rsidR="008E19A8">
        <w:rPr>
          <w:rFonts w:ascii="Times New Roman" w:hAnsi="Times New Roman" w:cs="Times New Roman"/>
          <w:sz w:val="24"/>
          <w:szCs w:val="24"/>
        </w:rPr>
        <w:t xml:space="preserve">Professor </w:t>
      </w:r>
      <w:r>
        <w:rPr>
          <w:rFonts w:ascii="Times New Roman" w:hAnsi="Times New Roman" w:cs="Times New Roman"/>
          <w:sz w:val="24"/>
          <w:szCs w:val="24"/>
        </w:rPr>
        <w:t>&amp; Deputy Director of</w:t>
      </w:r>
    </w:p>
    <w:p w:rsidR="007C17A5" w:rsidRPr="00A334EF" w:rsidRDefault="001C64BC" w:rsidP="00655F77">
      <w:pPr>
        <w:spacing w:after="0" w:line="360" w:lineRule="auto"/>
        <w:ind w:left="340"/>
        <w:jc w:val="center"/>
        <w:rPr>
          <w:rFonts w:ascii="Times New Roman" w:hAnsi="Times New Roman" w:cs="Times New Roman"/>
          <w:sz w:val="24"/>
          <w:szCs w:val="24"/>
        </w:rPr>
      </w:pPr>
      <w:r>
        <w:rPr>
          <w:rFonts w:ascii="Times New Roman" w:hAnsi="Times New Roman" w:cs="Times New Roman"/>
          <w:sz w:val="24"/>
          <w:szCs w:val="24"/>
        </w:rPr>
        <w:t>School of Business &amp; Economic</w:t>
      </w:r>
      <w:r w:rsidR="007C17A5" w:rsidRPr="00A334EF">
        <w:rPr>
          <w:rFonts w:ascii="Times New Roman" w:hAnsi="Times New Roman" w:cs="Times New Roman"/>
          <w:sz w:val="24"/>
          <w:szCs w:val="24"/>
        </w:rPr>
        <w:t xml:space="preserve">s </w:t>
      </w:r>
    </w:p>
    <w:p w:rsidR="007C17A5" w:rsidRPr="00A334EF" w:rsidRDefault="007C17A5" w:rsidP="00655F77">
      <w:pPr>
        <w:spacing w:after="0" w:line="360" w:lineRule="auto"/>
        <w:ind w:left="340"/>
        <w:jc w:val="center"/>
        <w:rPr>
          <w:rFonts w:ascii="Times New Roman" w:hAnsi="Times New Roman" w:cs="Times New Roman"/>
          <w:sz w:val="24"/>
          <w:szCs w:val="24"/>
        </w:rPr>
      </w:pPr>
      <w:r w:rsidRPr="00A334EF">
        <w:rPr>
          <w:rFonts w:ascii="Times New Roman" w:hAnsi="Times New Roman" w:cs="Times New Roman"/>
          <w:sz w:val="24"/>
          <w:szCs w:val="24"/>
        </w:rPr>
        <w:t>United International University</w:t>
      </w:r>
    </w:p>
    <w:p w:rsidR="007C17A5" w:rsidRPr="00A334EF" w:rsidRDefault="007C17A5" w:rsidP="00655F77">
      <w:pPr>
        <w:spacing w:after="0" w:line="360" w:lineRule="auto"/>
        <w:ind w:left="340"/>
        <w:jc w:val="both"/>
        <w:rPr>
          <w:rFonts w:ascii="Times New Roman" w:hAnsi="Times New Roman" w:cs="Times New Roman"/>
          <w:b/>
          <w:sz w:val="24"/>
          <w:szCs w:val="24"/>
        </w:rPr>
      </w:pPr>
    </w:p>
    <w:p w:rsidR="007C17A5" w:rsidRDefault="007C17A5" w:rsidP="00655F77">
      <w:pPr>
        <w:spacing w:after="0" w:line="360" w:lineRule="auto"/>
        <w:ind w:left="340"/>
        <w:jc w:val="both"/>
        <w:rPr>
          <w:rFonts w:ascii="Times New Roman" w:hAnsi="Times New Roman" w:cs="Times New Roman"/>
          <w:b/>
          <w:sz w:val="24"/>
          <w:szCs w:val="24"/>
        </w:rPr>
      </w:pPr>
    </w:p>
    <w:p w:rsidR="00655F77" w:rsidRPr="00A334EF" w:rsidRDefault="00655F77" w:rsidP="00655F77">
      <w:pPr>
        <w:spacing w:after="0" w:line="360" w:lineRule="auto"/>
        <w:ind w:left="340"/>
        <w:jc w:val="both"/>
        <w:rPr>
          <w:rFonts w:ascii="Times New Roman" w:hAnsi="Times New Roman" w:cs="Times New Roman"/>
          <w:b/>
          <w:sz w:val="24"/>
          <w:szCs w:val="24"/>
        </w:rPr>
      </w:pPr>
    </w:p>
    <w:p w:rsidR="007C17A5" w:rsidRDefault="007C17A5" w:rsidP="00655F77">
      <w:pPr>
        <w:spacing w:after="0" w:line="360" w:lineRule="auto"/>
        <w:ind w:left="340"/>
        <w:jc w:val="both"/>
        <w:rPr>
          <w:rFonts w:ascii="Times New Roman" w:hAnsi="Times New Roman" w:cs="Times New Roman"/>
          <w:b/>
          <w:sz w:val="24"/>
          <w:szCs w:val="24"/>
        </w:rPr>
      </w:pPr>
    </w:p>
    <w:p w:rsidR="003F1CC3" w:rsidRPr="00A334EF" w:rsidRDefault="003F1CC3" w:rsidP="00655F77">
      <w:pPr>
        <w:spacing w:after="0" w:line="360" w:lineRule="auto"/>
        <w:jc w:val="both"/>
        <w:rPr>
          <w:rFonts w:ascii="Times New Roman" w:hAnsi="Times New Roman" w:cs="Times New Roman"/>
          <w:b/>
          <w:sz w:val="24"/>
          <w:szCs w:val="24"/>
        </w:rPr>
      </w:pPr>
    </w:p>
    <w:p w:rsidR="007C17A5" w:rsidRPr="00A334EF" w:rsidRDefault="007C17A5" w:rsidP="00655F77">
      <w:pPr>
        <w:spacing w:after="0" w:line="360" w:lineRule="auto"/>
        <w:ind w:left="340"/>
        <w:jc w:val="center"/>
        <w:rPr>
          <w:rFonts w:ascii="Times New Roman" w:hAnsi="Times New Roman" w:cs="Times New Roman"/>
          <w:b/>
          <w:sz w:val="24"/>
          <w:szCs w:val="24"/>
        </w:rPr>
      </w:pPr>
      <w:r w:rsidRPr="00A334EF">
        <w:rPr>
          <w:rFonts w:ascii="Times New Roman" w:hAnsi="Times New Roman" w:cs="Times New Roman"/>
          <w:b/>
          <w:sz w:val="24"/>
          <w:szCs w:val="24"/>
        </w:rPr>
        <w:t xml:space="preserve">Date of Submission: </w:t>
      </w:r>
      <w:r w:rsidR="00F125CD">
        <w:rPr>
          <w:rFonts w:ascii="Times New Roman" w:hAnsi="Times New Roman" w:cs="Times New Roman"/>
          <w:b/>
          <w:sz w:val="24"/>
          <w:szCs w:val="24"/>
        </w:rPr>
        <w:t>22</w:t>
      </w:r>
      <w:r w:rsidR="001C64BC">
        <w:rPr>
          <w:rFonts w:ascii="Times New Roman" w:hAnsi="Times New Roman" w:cs="Times New Roman"/>
          <w:b/>
          <w:sz w:val="24"/>
          <w:szCs w:val="24"/>
        </w:rPr>
        <w:t>/12/2019</w:t>
      </w:r>
    </w:p>
    <w:p w:rsidR="00655F77" w:rsidRDefault="00655F77">
      <w:pPr>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br w:type="page"/>
      </w:r>
    </w:p>
    <w:p w:rsidR="007C17A5" w:rsidRPr="001C64BC" w:rsidRDefault="007C17A5" w:rsidP="00655F77">
      <w:pPr>
        <w:spacing w:after="0" w:line="360" w:lineRule="auto"/>
        <w:jc w:val="both"/>
        <w:rPr>
          <w:rFonts w:ascii="Times New Roman" w:hAnsi="Times New Roman" w:cs="Times New Roman"/>
          <w:b/>
          <w:color w:val="5B9BD5" w:themeColor="accent1"/>
          <w:sz w:val="28"/>
          <w:szCs w:val="28"/>
        </w:rPr>
      </w:pPr>
      <w:r w:rsidRPr="001C64BC">
        <w:rPr>
          <w:rFonts w:ascii="Times New Roman" w:hAnsi="Times New Roman" w:cs="Times New Roman"/>
          <w:b/>
          <w:color w:val="5B9BD5" w:themeColor="accent1"/>
          <w:sz w:val="28"/>
          <w:szCs w:val="28"/>
        </w:rPr>
        <w:lastRenderedPageBreak/>
        <w:t>Letter of Transmittal</w:t>
      </w:r>
    </w:p>
    <w:p w:rsidR="00655F77" w:rsidRDefault="00655F77" w:rsidP="00655F77">
      <w:pPr>
        <w:spacing w:after="0" w:line="360" w:lineRule="auto"/>
        <w:jc w:val="both"/>
        <w:rPr>
          <w:rFonts w:ascii="Times New Roman" w:hAnsi="Times New Roman" w:cs="Times New Roman"/>
          <w:sz w:val="24"/>
          <w:szCs w:val="24"/>
        </w:rPr>
      </w:pPr>
    </w:p>
    <w:p w:rsidR="007C17A5" w:rsidRPr="00A334EF" w:rsidRDefault="00F125CD" w:rsidP="00655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Date: 22</w:t>
      </w:r>
      <w:r w:rsidR="005575D9">
        <w:rPr>
          <w:rFonts w:ascii="Times New Roman" w:hAnsi="Times New Roman" w:cs="Times New Roman"/>
          <w:sz w:val="24"/>
          <w:szCs w:val="24"/>
        </w:rPr>
        <w:t>.12.</w:t>
      </w:r>
      <w:r w:rsidR="007C17A5" w:rsidRPr="009609AB">
        <w:rPr>
          <w:rFonts w:ascii="Times New Roman" w:hAnsi="Times New Roman" w:cs="Times New Roman"/>
          <w:sz w:val="24"/>
          <w:szCs w:val="24"/>
        </w:rPr>
        <w:t>2019</w:t>
      </w:r>
    </w:p>
    <w:p w:rsidR="00655F77" w:rsidRDefault="00655F77" w:rsidP="00655F77">
      <w:pPr>
        <w:spacing w:after="0" w:line="360" w:lineRule="auto"/>
        <w:jc w:val="both"/>
        <w:rPr>
          <w:rFonts w:ascii="Times New Roman" w:hAnsi="Times New Roman" w:cs="Times New Roman"/>
          <w:sz w:val="24"/>
          <w:szCs w:val="24"/>
        </w:rPr>
      </w:pPr>
    </w:p>
    <w:p w:rsidR="007C17A5" w:rsidRPr="00A334EF" w:rsidRDefault="007C17A5" w:rsidP="00655F77">
      <w:pPr>
        <w:spacing w:after="0" w:line="360" w:lineRule="auto"/>
        <w:jc w:val="both"/>
        <w:rPr>
          <w:rFonts w:ascii="Times New Roman" w:hAnsi="Times New Roman" w:cs="Times New Roman"/>
          <w:sz w:val="24"/>
          <w:szCs w:val="24"/>
        </w:rPr>
      </w:pPr>
      <w:r w:rsidRPr="00A334EF">
        <w:rPr>
          <w:rFonts w:ascii="Times New Roman" w:hAnsi="Times New Roman" w:cs="Times New Roman"/>
          <w:sz w:val="24"/>
          <w:szCs w:val="24"/>
        </w:rPr>
        <w:t>Dr. Kawsar Ahmmed</w:t>
      </w:r>
    </w:p>
    <w:p w:rsidR="007C17A5" w:rsidRPr="00A334EF" w:rsidRDefault="007C17A5" w:rsidP="00655F77">
      <w:pPr>
        <w:spacing w:after="0" w:line="360" w:lineRule="auto"/>
        <w:jc w:val="both"/>
        <w:rPr>
          <w:rFonts w:ascii="Times New Roman" w:hAnsi="Times New Roman" w:cs="Times New Roman"/>
          <w:sz w:val="24"/>
          <w:szCs w:val="24"/>
        </w:rPr>
      </w:pPr>
      <w:r w:rsidRPr="009609AB">
        <w:rPr>
          <w:rFonts w:ascii="Times New Roman" w:hAnsi="Times New Roman" w:cs="Times New Roman"/>
          <w:sz w:val="24"/>
          <w:szCs w:val="24"/>
        </w:rPr>
        <w:t>Associate Professor</w:t>
      </w:r>
      <w:r w:rsidR="009609AB">
        <w:rPr>
          <w:rFonts w:ascii="Times New Roman" w:hAnsi="Times New Roman" w:cs="Times New Roman"/>
          <w:sz w:val="24"/>
          <w:szCs w:val="24"/>
        </w:rPr>
        <w:t xml:space="preserve"> &amp; Deputy Director</w:t>
      </w:r>
    </w:p>
    <w:p w:rsidR="007C17A5" w:rsidRPr="00A334EF" w:rsidRDefault="001C64BC" w:rsidP="00655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School of Business &amp; Economic</w:t>
      </w:r>
      <w:r w:rsidR="007C17A5" w:rsidRPr="00A334EF">
        <w:rPr>
          <w:rFonts w:ascii="Times New Roman" w:hAnsi="Times New Roman" w:cs="Times New Roman"/>
          <w:sz w:val="24"/>
          <w:szCs w:val="24"/>
        </w:rPr>
        <w:t xml:space="preserve">s </w:t>
      </w:r>
    </w:p>
    <w:p w:rsidR="007C17A5" w:rsidRPr="00A334EF" w:rsidRDefault="007C17A5" w:rsidP="00655F77">
      <w:pPr>
        <w:spacing w:after="0" w:line="360" w:lineRule="auto"/>
        <w:jc w:val="both"/>
        <w:rPr>
          <w:rFonts w:ascii="Times New Roman" w:hAnsi="Times New Roman" w:cs="Times New Roman"/>
          <w:sz w:val="24"/>
          <w:szCs w:val="24"/>
        </w:rPr>
      </w:pPr>
      <w:r w:rsidRPr="00A334EF">
        <w:rPr>
          <w:rFonts w:ascii="Times New Roman" w:hAnsi="Times New Roman" w:cs="Times New Roman"/>
          <w:sz w:val="24"/>
          <w:szCs w:val="24"/>
        </w:rPr>
        <w:t>United International University</w:t>
      </w:r>
    </w:p>
    <w:p w:rsidR="00655F77" w:rsidRDefault="00655F77" w:rsidP="00655F77">
      <w:pPr>
        <w:spacing w:after="0" w:line="360" w:lineRule="auto"/>
        <w:jc w:val="both"/>
        <w:rPr>
          <w:rFonts w:ascii="Times New Roman" w:hAnsi="Times New Roman" w:cs="Times New Roman"/>
          <w:sz w:val="24"/>
          <w:szCs w:val="24"/>
        </w:rPr>
      </w:pPr>
    </w:p>
    <w:p w:rsidR="007C17A5" w:rsidRPr="00A334EF" w:rsidRDefault="007C17A5" w:rsidP="00655F77">
      <w:pPr>
        <w:spacing w:after="0" w:line="360" w:lineRule="auto"/>
        <w:jc w:val="both"/>
        <w:rPr>
          <w:rFonts w:ascii="Times New Roman" w:hAnsi="Times New Roman" w:cs="Times New Roman"/>
          <w:b/>
          <w:sz w:val="24"/>
          <w:szCs w:val="24"/>
        </w:rPr>
      </w:pPr>
      <w:r w:rsidRPr="00A334EF">
        <w:rPr>
          <w:rFonts w:ascii="Times New Roman" w:hAnsi="Times New Roman" w:cs="Times New Roman"/>
          <w:sz w:val="24"/>
          <w:szCs w:val="24"/>
        </w:rPr>
        <w:t xml:space="preserve">Subject: </w:t>
      </w:r>
      <w:r w:rsidRPr="00A334EF">
        <w:rPr>
          <w:rFonts w:ascii="Times New Roman" w:hAnsi="Times New Roman" w:cs="Times New Roman"/>
          <w:b/>
          <w:sz w:val="24"/>
          <w:szCs w:val="24"/>
        </w:rPr>
        <w:t>CSR activities of Al-</w:t>
      </w:r>
      <w:proofErr w:type="spellStart"/>
      <w:r w:rsidRPr="00A334EF">
        <w:rPr>
          <w:rFonts w:ascii="Times New Roman" w:hAnsi="Times New Roman" w:cs="Times New Roman"/>
          <w:b/>
          <w:sz w:val="24"/>
          <w:szCs w:val="24"/>
        </w:rPr>
        <w:t>Arafah</w:t>
      </w:r>
      <w:proofErr w:type="spellEnd"/>
      <w:r w:rsidRPr="00A334EF">
        <w:rPr>
          <w:rFonts w:ascii="Times New Roman" w:hAnsi="Times New Roman" w:cs="Times New Roman"/>
          <w:b/>
          <w:sz w:val="24"/>
          <w:szCs w:val="24"/>
        </w:rPr>
        <w:t xml:space="preserve"> </w:t>
      </w:r>
      <w:proofErr w:type="spellStart"/>
      <w:r w:rsidRPr="00A334EF">
        <w:rPr>
          <w:rFonts w:ascii="Times New Roman" w:hAnsi="Times New Roman" w:cs="Times New Roman"/>
          <w:b/>
          <w:sz w:val="24"/>
          <w:szCs w:val="24"/>
        </w:rPr>
        <w:t>Islami</w:t>
      </w:r>
      <w:proofErr w:type="spellEnd"/>
      <w:r w:rsidRPr="00A334EF">
        <w:rPr>
          <w:rFonts w:ascii="Times New Roman" w:hAnsi="Times New Roman" w:cs="Times New Roman"/>
          <w:b/>
          <w:sz w:val="24"/>
          <w:szCs w:val="24"/>
        </w:rPr>
        <w:t xml:space="preserve"> Bank </w:t>
      </w:r>
      <w:proofErr w:type="spellStart"/>
      <w:r w:rsidRPr="00A334EF">
        <w:rPr>
          <w:rFonts w:ascii="Times New Roman" w:hAnsi="Times New Roman" w:cs="Times New Roman"/>
          <w:b/>
          <w:sz w:val="24"/>
          <w:szCs w:val="24"/>
        </w:rPr>
        <w:t>Lmited</w:t>
      </w:r>
      <w:proofErr w:type="spellEnd"/>
      <w:r w:rsidR="003F1CC3">
        <w:rPr>
          <w:rFonts w:ascii="Times New Roman" w:hAnsi="Times New Roman" w:cs="Times New Roman"/>
          <w:b/>
          <w:sz w:val="24"/>
          <w:szCs w:val="24"/>
        </w:rPr>
        <w:t>.</w:t>
      </w:r>
    </w:p>
    <w:p w:rsidR="00655F77" w:rsidRDefault="00655F77" w:rsidP="00655F77">
      <w:pPr>
        <w:spacing w:after="0" w:line="360" w:lineRule="auto"/>
        <w:jc w:val="both"/>
        <w:rPr>
          <w:rFonts w:ascii="Times New Roman" w:hAnsi="Times New Roman" w:cs="Times New Roman"/>
          <w:sz w:val="24"/>
          <w:szCs w:val="24"/>
        </w:rPr>
      </w:pPr>
    </w:p>
    <w:p w:rsidR="007C17A5" w:rsidRPr="00A334EF" w:rsidRDefault="007C17A5" w:rsidP="00655F77">
      <w:pPr>
        <w:spacing w:after="0" w:line="360" w:lineRule="auto"/>
        <w:jc w:val="both"/>
        <w:rPr>
          <w:rFonts w:ascii="Times New Roman" w:hAnsi="Times New Roman" w:cs="Times New Roman"/>
          <w:sz w:val="24"/>
          <w:szCs w:val="24"/>
        </w:rPr>
      </w:pPr>
      <w:r w:rsidRPr="00A334EF">
        <w:rPr>
          <w:rFonts w:ascii="Times New Roman" w:hAnsi="Times New Roman" w:cs="Times New Roman"/>
          <w:sz w:val="24"/>
          <w:szCs w:val="24"/>
        </w:rPr>
        <w:t>Dear Sir,</w:t>
      </w:r>
    </w:p>
    <w:p w:rsidR="007C17A5" w:rsidRDefault="007C17A5" w:rsidP="00655F77">
      <w:pPr>
        <w:spacing w:after="0" w:line="360" w:lineRule="auto"/>
        <w:jc w:val="both"/>
        <w:rPr>
          <w:rFonts w:ascii="Times New Roman" w:hAnsi="Times New Roman" w:cs="Times New Roman"/>
          <w:color w:val="000000"/>
          <w:sz w:val="24"/>
          <w:szCs w:val="24"/>
        </w:rPr>
      </w:pPr>
      <w:r w:rsidRPr="00A334EF">
        <w:rPr>
          <w:rFonts w:ascii="Times New Roman" w:hAnsi="Times New Roman" w:cs="Times New Roman"/>
          <w:color w:val="000000"/>
          <w:sz w:val="24"/>
          <w:szCs w:val="24"/>
        </w:rPr>
        <w:t>This is my immense pleasure to present my internship Report on CSR activities of Al-</w:t>
      </w:r>
      <w:proofErr w:type="spellStart"/>
      <w:r w:rsidRPr="00A334EF">
        <w:rPr>
          <w:rFonts w:ascii="Times New Roman" w:hAnsi="Times New Roman" w:cs="Times New Roman"/>
          <w:color w:val="000000"/>
          <w:sz w:val="24"/>
          <w:szCs w:val="24"/>
        </w:rPr>
        <w:t>Arafah</w:t>
      </w:r>
      <w:proofErr w:type="spellEnd"/>
      <w:r w:rsidRPr="00A334EF">
        <w:rPr>
          <w:rFonts w:ascii="Times New Roman" w:hAnsi="Times New Roman" w:cs="Times New Roman"/>
          <w:color w:val="000000"/>
          <w:sz w:val="24"/>
          <w:szCs w:val="24"/>
        </w:rPr>
        <w:t xml:space="preserve"> </w:t>
      </w:r>
      <w:proofErr w:type="spellStart"/>
      <w:r w:rsidRPr="00A334EF">
        <w:rPr>
          <w:rFonts w:ascii="Times New Roman" w:hAnsi="Times New Roman" w:cs="Times New Roman"/>
          <w:color w:val="000000"/>
          <w:sz w:val="24"/>
          <w:szCs w:val="24"/>
        </w:rPr>
        <w:t>Islami</w:t>
      </w:r>
      <w:proofErr w:type="spellEnd"/>
      <w:r w:rsidRPr="00A334EF">
        <w:rPr>
          <w:rFonts w:ascii="Times New Roman" w:hAnsi="Times New Roman" w:cs="Times New Roman"/>
          <w:color w:val="000000"/>
          <w:sz w:val="24"/>
          <w:szCs w:val="24"/>
        </w:rPr>
        <w:t xml:space="preserve"> Bank </w:t>
      </w:r>
      <w:r w:rsidR="009609AB" w:rsidRPr="00A334EF">
        <w:rPr>
          <w:rFonts w:ascii="Times New Roman" w:hAnsi="Times New Roman" w:cs="Times New Roman"/>
          <w:color w:val="000000"/>
          <w:sz w:val="24"/>
          <w:szCs w:val="24"/>
        </w:rPr>
        <w:t>Limited</w:t>
      </w:r>
      <w:r w:rsidRPr="00A334EF">
        <w:rPr>
          <w:rFonts w:ascii="Times New Roman" w:hAnsi="Times New Roman" w:cs="Times New Roman"/>
          <w:color w:val="000000"/>
          <w:sz w:val="24"/>
          <w:szCs w:val="24"/>
        </w:rPr>
        <w:t xml:space="preserve"> which I am assigned by your supervision.</w:t>
      </w:r>
    </w:p>
    <w:p w:rsidR="00655F77" w:rsidRPr="00A334EF" w:rsidRDefault="00655F77" w:rsidP="00655F77">
      <w:pPr>
        <w:spacing w:after="0" w:line="360" w:lineRule="auto"/>
        <w:jc w:val="both"/>
        <w:rPr>
          <w:rFonts w:ascii="Times New Roman" w:hAnsi="Times New Roman" w:cs="Times New Roman"/>
          <w:color w:val="000000"/>
          <w:sz w:val="24"/>
          <w:szCs w:val="24"/>
        </w:rPr>
      </w:pPr>
    </w:p>
    <w:p w:rsidR="007C17A5" w:rsidRPr="00A334EF" w:rsidRDefault="007C17A5" w:rsidP="00655F77">
      <w:pPr>
        <w:spacing w:after="0" w:line="360" w:lineRule="auto"/>
        <w:jc w:val="both"/>
        <w:rPr>
          <w:rFonts w:ascii="Times New Roman" w:hAnsi="Times New Roman" w:cs="Times New Roman"/>
          <w:color w:val="000000"/>
          <w:sz w:val="24"/>
          <w:szCs w:val="24"/>
        </w:rPr>
      </w:pPr>
      <w:r w:rsidRPr="00A334EF">
        <w:rPr>
          <w:rFonts w:ascii="Times New Roman" w:hAnsi="Times New Roman" w:cs="Times New Roman"/>
          <w:color w:val="000000"/>
          <w:sz w:val="24"/>
          <w:szCs w:val="24"/>
        </w:rPr>
        <w:t>I have tried my best to prepare this internship report with necessary information and suggested information. I did all the activities in a concise and comprehensive manner. I hope that this report will fulfill the expectations.</w:t>
      </w:r>
    </w:p>
    <w:p w:rsidR="00655F77" w:rsidRDefault="00655F77" w:rsidP="00655F77">
      <w:pPr>
        <w:spacing w:after="0" w:line="360" w:lineRule="auto"/>
        <w:jc w:val="both"/>
        <w:rPr>
          <w:rFonts w:ascii="Times New Roman" w:hAnsi="Times New Roman" w:cs="Times New Roman"/>
          <w:color w:val="000000"/>
          <w:sz w:val="24"/>
          <w:szCs w:val="24"/>
        </w:rPr>
      </w:pPr>
    </w:p>
    <w:p w:rsidR="00655F77" w:rsidRDefault="00655F77" w:rsidP="00655F77">
      <w:pPr>
        <w:spacing w:after="0" w:line="360" w:lineRule="auto"/>
        <w:jc w:val="both"/>
        <w:rPr>
          <w:rFonts w:ascii="Times New Roman" w:hAnsi="Times New Roman" w:cs="Times New Roman"/>
          <w:color w:val="000000"/>
          <w:sz w:val="24"/>
          <w:szCs w:val="24"/>
        </w:rPr>
      </w:pPr>
    </w:p>
    <w:p w:rsidR="007C17A5" w:rsidRPr="00A334EF" w:rsidRDefault="007C17A5" w:rsidP="00655F77">
      <w:pPr>
        <w:spacing w:after="0" w:line="360" w:lineRule="auto"/>
        <w:jc w:val="both"/>
        <w:rPr>
          <w:rFonts w:ascii="Times New Roman" w:hAnsi="Times New Roman" w:cs="Times New Roman"/>
          <w:color w:val="000000"/>
          <w:sz w:val="24"/>
          <w:szCs w:val="24"/>
        </w:rPr>
      </w:pPr>
      <w:r w:rsidRPr="00A334EF">
        <w:rPr>
          <w:rFonts w:ascii="Times New Roman" w:hAnsi="Times New Roman" w:cs="Times New Roman"/>
          <w:color w:val="000000"/>
          <w:sz w:val="24"/>
          <w:szCs w:val="24"/>
        </w:rPr>
        <w:t>Sincerely yours</w:t>
      </w:r>
    </w:p>
    <w:p w:rsidR="00655F77" w:rsidRDefault="00655F77" w:rsidP="00655F77">
      <w:pPr>
        <w:spacing w:after="0" w:line="360" w:lineRule="auto"/>
        <w:jc w:val="both"/>
        <w:rPr>
          <w:rFonts w:ascii="Times New Roman" w:hAnsi="Times New Roman" w:cs="Times New Roman"/>
          <w:color w:val="000000"/>
          <w:sz w:val="24"/>
          <w:szCs w:val="24"/>
        </w:rPr>
      </w:pPr>
    </w:p>
    <w:p w:rsidR="007C17A5" w:rsidRPr="00A334EF" w:rsidRDefault="007C17A5" w:rsidP="00655F77">
      <w:pPr>
        <w:spacing w:after="0" w:line="360" w:lineRule="auto"/>
        <w:jc w:val="both"/>
        <w:rPr>
          <w:rFonts w:ascii="Times New Roman" w:hAnsi="Times New Roman" w:cs="Times New Roman"/>
          <w:color w:val="000000"/>
          <w:sz w:val="24"/>
          <w:szCs w:val="24"/>
        </w:rPr>
      </w:pPr>
      <w:r w:rsidRPr="00A334EF">
        <w:rPr>
          <w:rFonts w:ascii="Times New Roman" w:hAnsi="Times New Roman" w:cs="Times New Roman"/>
          <w:color w:val="000000"/>
          <w:sz w:val="24"/>
          <w:szCs w:val="24"/>
        </w:rPr>
        <w:t>…………………….</w:t>
      </w:r>
    </w:p>
    <w:p w:rsidR="007C17A5" w:rsidRPr="00A334EF" w:rsidRDefault="003F1CC3" w:rsidP="00655F77">
      <w:pPr>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Sha</w:t>
      </w:r>
      <w:r w:rsidR="007C17A5" w:rsidRPr="00A334EF">
        <w:rPr>
          <w:rFonts w:ascii="Times New Roman" w:hAnsi="Times New Roman" w:cs="Times New Roman"/>
          <w:color w:val="000000"/>
          <w:sz w:val="24"/>
          <w:szCs w:val="24"/>
        </w:rPr>
        <w:t>meem</w:t>
      </w:r>
      <w:proofErr w:type="spellEnd"/>
      <w:r w:rsidR="007C17A5" w:rsidRPr="00A334EF">
        <w:rPr>
          <w:rFonts w:ascii="Times New Roman" w:hAnsi="Times New Roman" w:cs="Times New Roman"/>
          <w:color w:val="000000"/>
          <w:sz w:val="24"/>
          <w:szCs w:val="24"/>
        </w:rPr>
        <w:t xml:space="preserve"> Ahmed </w:t>
      </w:r>
    </w:p>
    <w:p w:rsidR="007C17A5" w:rsidRPr="00A334EF" w:rsidRDefault="001C64BC" w:rsidP="00655F7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ID</w:t>
      </w:r>
      <w:r w:rsidR="007C17A5" w:rsidRPr="00A334EF">
        <w:rPr>
          <w:rFonts w:ascii="Times New Roman" w:hAnsi="Times New Roman" w:cs="Times New Roman"/>
          <w:color w:val="000000"/>
          <w:sz w:val="24"/>
          <w:szCs w:val="24"/>
        </w:rPr>
        <w:t>: 111 151 400</w:t>
      </w:r>
    </w:p>
    <w:p w:rsidR="007C17A5" w:rsidRPr="00A334EF" w:rsidRDefault="007C17A5" w:rsidP="00655F77">
      <w:pPr>
        <w:spacing w:after="0" w:line="360" w:lineRule="auto"/>
        <w:jc w:val="both"/>
        <w:rPr>
          <w:rFonts w:ascii="Times New Roman" w:hAnsi="Times New Roman" w:cs="Times New Roman"/>
          <w:color w:val="000000"/>
          <w:sz w:val="24"/>
          <w:szCs w:val="24"/>
        </w:rPr>
      </w:pPr>
      <w:r w:rsidRPr="00A334EF">
        <w:rPr>
          <w:rFonts w:ascii="Times New Roman" w:hAnsi="Times New Roman" w:cs="Times New Roman"/>
          <w:color w:val="000000"/>
          <w:sz w:val="24"/>
          <w:szCs w:val="24"/>
        </w:rPr>
        <w:t>Program: BBA</w:t>
      </w:r>
    </w:p>
    <w:p w:rsidR="007C17A5" w:rsidRPr="00A334EF" w:rsidRDefault="007C17A5" w:rsidP="00655F77">
      <w:pPr>
        <w:spacing w:after="0" w:line="360" w:lineRule="auto"/>
        <w:jc w:val="both"/>
        <w:rPr>
          <w:rFonts w:ascii="Times New Roman" w:hAnsi="Times New Roman" w:cs="Times New Roman"/>
          <w:color w:val="000000"/>
          <w:sz w:val="24"/>
          <w:szCs w:val="24"/>
        </w:rPr>
      </w:pPr>
      <w:r w:rsidRPr="00A334EF">
        <w:rPr>
          <w:rFonts w:ascii="Times New Roman" w:hAnsi="Times New Roman" w:cs="Times New Roman"/>
          <w:color w:val="000000"/>
          <w:sz w:val="24"/>
          <w:szCs w:val="24"/>
        </w:rPr>
        <w:t>Major: Marketing</w:t>
      </w:r>
    </w:p>
    <w:p w:rsidR="00655F77" w:rsidRDefault="00655F77">
      <w:pPr>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br w:type="page"/>
      </w:r>
    </w:p>
    <w:p w:rsidR="007C17A5" w:rsidRPr="004C328A" w:rsidRDefault="007C17A5" w:rsidP="00655F77">
      <w:pPr>
        <w:spacing w:after="0" w:line="360" w:lineRule="auto"/>
        <w:jc w:val="both"/>
        <w:rPr>
          <w:rFonts w:ascii="Times New Roman" w:hAnsi="Times New Roman" w:cs="Times New Roman"/>
          <w:b/>
          <w:color w:val="5B9BD5" w:themeColor="accent1"/>
          <w:sz w:val="28"/>
          <w:szCs w:val="28"/>
        </w:rPr>
      </w:pPr>
      <w:r w:rsidRPr="004C328A">
        <w:rPr>
          <w:rFonts w:ascii="Times New Roman" w:hAnsi="Times New Roman" w:cs="Times New Roman"/>
          <w:b/>
          <w:color w:val="5B9BD5" w:themeColor="accent1"/>
          <w:sz w:val="28"/>
          <w:szCs w:val="28"/>
        </w:rPr>
        <w:lastRenderedPageBreak/>
        <w:t>Acknowledgements</w:t>
      </w:r>
    </w:p>
    <w:p w:rsidR="007C17A5" w:rsidRDefault="007C17A5" w:rsidP="00655F77">
      <w:pPr>
        <w:spacing w:after="0" w:line="360" w:lineRule="auto"/>
        <w:jc w:val="both"/>
        <w:rPr>
          <w:rFonts w:ascii="Times New Roman" w:hAnsi="Times New Roman" w:cs="Times New Roman"/>
          <w:sz w:val="24"/>
          <w:szCs w:val="24"/>
        </w:rPr>
      </w:pPr>
      <w:r w:rsidRPr="00A334EF">
        <w:rPr>
          <w:rFonts w:ascii="Times New Roman" w:hAnsi="Times New Roman" w:cs="Times New Roman"/>
          <w:sz w:val="24"/>
          <w:szCs w:val="24"/>
        </w:rPr>
        <w:t>At first I would like to place my gratitude to the Almighty Allah the most gracious and merciful for enabling me to perform the job appropriately and prepare the internship report with full endeavor.</w:t>
      </w:r>
    </w:p>
    <w:p w:rsidR="007367DF" w:rsidRPr="00A334EF" w:rsidRDefault="007367DF" w:rsidP="00655F77">
      <w:pPr>
        <w:spacing w:after="0" w:line="360" w:lineRule="auto"/>
        <w:jc w:val="both"/>
        <w:rPr>
          <w:rFonts w:ascii="Times New Roman" w:hAnsi="Times New Roman" w:cs="Times New Roman"/>
          <w:sz w:val="24"/>
          <w:szCs w:val="24"/>
        </w:rPr>
      </w:pPr>
    </w:p>
    <w:p w:rsidR="007C17A5" w:rsidRDefault="007C17A5" w:rsidP="00655F77">
      <w:pPr>
        <w:spacing w:after="0" w:line="360" w:lineRule="auto"/>
        <w:jc w:val="both"/>
        <w:rPr>
          <w:rFonts w:ascii="Times New Roman" w:hAnsi="Times New Roman" w:cs="Times New Roman"/>
          <w:sz w:val="24"/>
          <w:szCs w:val="24"/>
        </w:rPr>
      </w:pPr>
      <w:r w:rsidRPr="00A334EF">
        <w:rPr>
          <w:rFonts w:ascii="Times New Roman" w:hAnsi="Times New Roman" w:cs="Times New Roman"/>
          <w:sz w:val="24"/>
          <w:szCs w:val="24"/>
        </w:rPr>
        <w:t xml:space="preserve">I would also like to thank our honorable teacher </w:t>
      </w:r>
      <w:r w:rsidR="00BA3309">
        <w:rPr>
          <w:rFonts w:ascii="Times New Roman" w:hAnsi="Times New Roman" w:cs="Times New Roman"/>
          <w:b/>
          <w:sz w:val="24"/>
          <w:szCs w:val="24"/>
        </w:rPr>
        <w:t xml:space="preserve">Dr. </w:t>
      </w:r>
      <w:r w:rsidRPr="00A334EF">
        <w:rPr>
          <w:rFonts w:ascii="Times New Roman" w:hAnsi="Times New Roman" w:cs="Times New Roman"/>
          <w:b/>
          <w:sz w:val="24"/>
          <w:szCs w:val="24"/>
        </w:rPr>
        <w:t xml:space="preserve">Kawsar Ahmmed, </w:t>
      </w:r>
      <w:r w:rsidRPr="009609AB">
        <w:rPr>
          <w:rFonts w:ascii="Times New Roman" w:hAnsi="Times New Roman" w:cs="Times New Roman"/>
          <w:b/>
          <w:sz w:val="24"/>
          <w:szCs w:val="24"/>
        </w:rPr>
        <w:t>Associate Professor</w:t>
      </w:r>
      <w:r w:rsidR="009609AB">
        <w:rPr>
          <w:rFonts w:ascii="Times New Roman" w:hAnsi="Times New Roman" w:cs="Times New Roman"/>
          <w:b/>
          <w:sz w:val="24"/>
          <w:szCs w:val="24"/>
        </w:rPr>
        <w:t xml:space="preserve"> &amp; Deputy Director,</w:t>
      </w:r>
      <w:r w:rsidRPr="00A334EF">
        <w:rPr>
          <w:rFonts w:ascii="Times New Roman" w:hAnsi="Times New Roman" w:cs="Times New Roman"/>
          <w:b/>
          <w:sz w:val="24"/>
          <w:szCs w:val="24"/>
        </w:rPr>
        <w:t xml:space="preserve"> School of Business &amp; Economics, United International University,</w:t>
      </w:r>
      <w:r w:rsidRPr="00A334EF">
        <w:rPr>
          <w:rFonts w:ascii="Times New Roman" w:hAnsi="Times New Roman" w:cs="Times New Roman"/>
          <w:sz w:val="24"/>
          <w:szCs w:val="24"/>
        </w:rPr>
        <w:t xml:space="preserve"> for his proper guidance and careful supervision.</w:t>
      </w:r>
    </w:p>
    <w:p w:rsidR="007367DF" w:rsidRPr="00A334EF" w:rsidRDefault="007367DF" w:rsidP="00655F77">
      <w:pPr>
        <w:spacing w:after="0" w:line="360" w:lineRule="auto"/>
        <w:jc w:val="both"/>
        <w:rPr>
          <w:rFonts w:ascii="Times New Roman" w:hAnsi="Times New Roman" w:cs="Times New Roman"/>
          <w:sz w:val="24"/>
          <w:szCs w:val="24"/>
        </w:rPr>
      </w:pPr>
    </w:p>
    <w:p w:rsidR="007C17A5" w:rsidRPr="00A334EF" w:rsidRDefault="007C17A5" w:rsidP="00655F77">
      <w:pPr>
        <w:spacing w:after="0" w:line="360" w:lineRule="auto"/>
        <w:jc w:val="both"/>
        <w:rPr>
          <w:rFonts w:ascii="Times New Roman" w:hAnsi="Times New Roman" w:cs="Times New Roman"/>
          <w:sz w:val="24"/>
          <w:szCs w:val="24"/>
        </w:rPr>
      </w:pPr>
      <w:r w:rsidRPr="00A334EF">
        <w:rPr>
          <w:rFonts w:ascii="Times New Roman" w:hAnsi="Times New Roman" w:cs="Times New Roman"/>
          <w:sz w:val="24"/>
          <w:szCs w:val="24"/>
        </w:rPr>
        <w:t xml:space="preserve">Accordingly I would also like to thank my </w:t>
      </w:r>
      <w:r w:rsidR="009609AB" w:rsidRPr="00A334EF">
        <w:rPr>
          <w:rFonts w:ascii="Times New Roman" w:hAnsi="Times New Roman" w:cs="Times New Roman"/>
          <w:sz w:val="24"/>
          <w:szCs w:val="24"/>
        </w:rPr>
        <w:t>supervisor</w:t>
      </w:r>
      <w:r w:rsidR="009609AB">
        <w:rPr>
          <w:rFonts w:ascii="Times New Roman" w:hAnsi="Times New Roman" w:cs="Times New Roman"/>
          <w:sz w:val="24"/>
          <w:szCs w:val="24"/>
        </w:rPr>
        <w:t xml:space="preserve"> </w:t>
      </w:r>
      <w:proofErr w:type="spellStart"/>
      <w:r w:rsidR="009609AB">
        <w:rPr>
          <w:rFonts w:ascii="Times New Roman" w:hAnsi="Times New Roman" w:cs="Times New Roman"/>
          <w:sz w:val="24"/>
          <w:szCs w:val="24"/>
        </w:rPr>
        <w:t>Md</w:t>
      </w:r>
      <w:proofErr w:type="spellEnd"/>
      <w:r w:rsidR="009609AB">
        <w:rPr>
          <w:rFonts w:ascii="Times New Roman" w:hAnsi="Times New Roman" w:cs="Times New Roman"/>
          <w:sz w:val="24"/>
          <w:szCs w:val="24"/>
        </w:rPr>
        <w:t xml:space="preserve"> </w:t>
      </w:r>
      <w:proofErr w:type="spellStart"/>
      <w:r w:rsidR="009609AB">
        <w:rPr>
          <w:rFonts w:ascii="Times New Roman" w:hAnsi="Times New Roman" w:cs="Times New Roman"/>
          <w:sz w:val="24"/>
          <w:szCs w:val="24"/>
        </w:rPr>
        <w:t>Omor</w:t>
      </w:r>
      <w:proofErr w:type="spellEnd"/>
      <w:r w:rsidR="009609AB">
        <w:rPr>
          <w:rFonts w:ascii="Times New Roman" w:hAnsi="Times New Roman" w:cs="Times New Roman"/>
          <w:sz w:val="24"/>
          <w:szCs w:val="24"/>
        </w:rPr>
        <w:t xml:space="preserve"> </w:t>
      </w:r>
      <w:proofErr w:type="spellStart"/>
      <w:r w:rsidR="00AB6242">
        <w:rPr>
          <w:rFonts w:ascii="Times New Roman" w:hAnsi="Times New Roman" w:cs="Times New Roman"/>
          <w:sz w:val="24"/>
          <w:szCs w:val="24"/>
        </w:rPr>
        <w:t>Farooq</w:t>
      </w:r>
      <w:proofErr w:type="spellEnd"/>
      <w:r w:rsidR="009609AB">
        <w:rPr>
          <w:rFonts w:ascii="Times New Roman" w:hAnsi="Times New Roman" w:cs="Times New Roman"/>
          <w:sz w:val="24"/>
          <w:szCs w:val="24"/>
        </w:rPr>
        <w:t xml:space="preserve"> Principle officer, and also support me </w:t>
      </w:r>
      <w:proofErr w:type="spellStart"/>
      <w:r w:rsidR="009609AB" w:rsidRPr="00A334EF">
        <w:rPr>
          <w:rFonts w:ascii="Times New Roman" w:hAnsi="Times New Roman" w:cs="Times New Roman"/>
          <w:sz w:val="24"/>
          <w:szCs w:val="24"/>
        </w:rPr>
        <w:t>Husnayen</w:t>
      </w:r>
      <w:proofErr w:type="spellEnd"/>
      <w:r w:rsidRPr="00A334EF">
        <w:rPr>
          <w:rFonts w:ascii="Times New Roman" w:hAnsi="Times New Roman" w:cs="Times New Roman"/>
          <w:b/>
          <w:sz w:val="24"/>
          <w:szCs w:val="24"/>
        </w:rPr>
        <w:t xml:space="preserve"> Mahmud Khan, officer at Al-</w:t>
      </w:r>
      <w:proofErr w:type="spellStart"/>
      <w:r w:rsidRPr="00A334EF">
        <w:rPr>
          <w:rFonts w:ascii="Times New Roman" w:hAnsi="Times New Roman" w:cs="Times New Roman"/>
          <w:b/>
          <w:sz w:val="24"/>
          <w:szCs w:val="24"/>
        </w:rPr>
        <w:t>Arafah</w:t>
      </w:r>
      <w:proofErr w:type="spellEnd"/>
      <w:r w:rsidRPr="00A334EF">
        <w:rPr>
          <w:rFonts w:ascii="Times New Roman" w:hAnsi="Times New Roman" w:cs="Times New Roman"/>
          <w:b/>
          <w:sz w:val="24"/>
          <w:szCs w:val="24"/>
        </w:rPr>
        <w:t xml:space="preserve"> </w:t>
      </w:r>
      <w:proofErr w:type="spellStart"/>
      <w:r w:rsidRPr="00A334EF">
        <w:rPr>
          <w:rFonts w:ascii="Times New Roman" w:hAnsi="Times New Roman" w:cs="Times New Roman"/>
          <w:b/>
          <w:sz w:val="24"/>
          <w:szCs w:val="24"/>
        </w:rPr>
        <w:t>Islami</w:t>
      </w:r>
      <w:proofErr w:type="spellEnd"/>
      <w:r w:rsidRPr="00A334EF">
        <w:rPr>
          <w:rFonts w:ascii="Times New Roman" w:hAnsi="Times New Roman" w:cs="Times New Roman"/>
          <w:b/>
          <w:sz w:val="24"/>
          <w:szCs w:val="24"/>
        </w:rPr>
        <w:t xml:space="preserve"> Bank </w:t>
      </w:r>
      <w:r w:rsidR="009609AB" w:rsidRPr="00A334EF">
        <w:rPr>
          <w:rFonts w:ascii="Times New Roman" w:hAnsi="Times New Roman" w:cs="Times New Roman"/>
          <w:b/>
          <w:sz w:val="24"/>
          <w:szCs w:val="24"/>
        </w:rPr>
        <w:t>Limited</w:t>
      </w:r>
      <w:r w:rsidRPr="00A334EF">
        <w:rPr>
          <w:rFonts w:ascii="Times New Roman" w:hAnsi="Times New Roman" w:cs="Times New Roman"/>
          <w:b/>
          <w:sz w:val="24"/>
          <w:szCs w:val="24"/>
        </w:rPr>
        <w:t xml:space="preserve"> </w:t>
      </w:r>
      <w:r w:rsidRPr="00A334EF">
        <w:rPr>
          <w:rFonts w:ascii="Times New Roman" w:hAnsi="Times New Roman" w:cs="Times New Roman"/>
          <w:sz w:val="24"/>
          <w:szCs w:val="24"/>
        </w:rPr>
        <w:t>for his flawless support.</w:t>
      </w: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7C17A5"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3F1CC3" w:rsidRDefault="003F1CC3" w:rsidP="00655F77">
      <w:pPr>
        <w:spacing w:after="0" w:line="360" w:lineRule="auto"/>
        <w:jc w:val="both"/>
        <w:rPr>
          <w:rFonts w:ascii="Times New Roman" w:hAnsi="Times New Roman" w:cs="Times New Roman"/>
          <w:sz w:val="36"/>
          <w:szCs w:val="36"/>
        </w:rPr>
      </w:pPr>
    </w:p>
    <w:p w:rsidR="00BA3309" w:rsidRDefault="00BA3309" w:rsidP="00655F77">
      <w:pPr>
        <w:spacing w:after="0" w:line="360" w:lineRule="auto"/>
        <w:jc w:val="both"/>
        <w:rPr>
          <w:rFonts w:ascii="Times New Roman" w:hAnsi="Times New Roman" w:cs="Times New Roman"/>
          <w:b/>
          <w:color w:val="5B9BD5" w:themeColor="accent1"/>
          <w:sz w:val="28"/>
          <w:szCs w:val="28"/>
        </w:rPr>
      </w:pPr>
    </w:p>
    <w:p w:rsidR="00181808" w:rsidRDefault="00181808" w:rsidP="00655F77">
      <w:pPr>
        <w:spacing w:after="0" w:line="360" w:lineRule="auto"/>
        <w:jc w:val="both"/>
        <w:rPr>
          <w:rFonts w:ascii="Times New Roman" w:hAnsi="Times New Roman" w:cs="Times New Roman"/>
          <w:b/>
          <w:color w:val="5B9BD5" w:themeColor="accent1"/>
          <w:sz w:val="28"/>
          <w:szCs w:val="28"/>
        </w:rPr>
      </w:pPr>
    </w:p>
    <w:p w:rsidR="00655F77" w:rsidRDefault="00655F77">
      <w:pPr>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br w:type="page"/>
      </w:r>
    </w:p>
    <w:p w:rsidR="007C17A5" w:rsidRPr="003F1CC3" w:rsidRDefault="007C17A5" w:rsidP="00655F77">
      <w:pPr>
        <w:spacing w:after="0" w:line="360" w:lineRule="auto"/>
        <w:jc w:val="both"/>
        <w:rPr>
          <w:rFonts w:ascii="Times New Roman" w:hAnsi="Times New Roman" w:cs="Times New Roman"/>
          <w:b/>
          <w:color w:val="5B9BD5" w:themeColor="accent1"/>
          <w:sz w:val="28"/>
          <w:szCs w:val="28"/>
        </w:rPr>
      </w:pPr>
      <w:r w:rsidRPr="003F1CC3">
        <w:rPr>
          <w:rFonts w:ascii="Times New Roman" w:hAnsi="Times New Roman" w:cs="Times New Roman"/>
          <w:b/>
          <w:color w:val="5B9BD5" w:themeColor="accent1"/>
          <w:sz w:val="28"/>
          <w:szCs w:val="28"/>
        </w:rPr>
        <w:lastRenderedPageBreak/>
        <w:t>Executive Summary</w:t>
      </w:r>
    </w:p>
    <w:p w:rsidR="00933810" w:rsidRDefault="00933810" w:rsidP="00933810">
      <w:pPr>
        <w:spacing w:after="0" w:line="360" w:lineRule="auto"/>
        <w:jc w:val="both"/>
        <w:rPr>
          <w:rFonts w:ascii="Times New Roman" w:eastAsia="Times New Roman" w:hAnsi="Times New Roman" w:cs="Times New Roman"/>
          <w:sz w:val="24"/>
          <w:szCs w:val="24"/>
        </w:rPr>
      </w:pPr>
      <w:r w:rsidRPr="00933810">
        <w:rPr>
          <w:rFonts w:ascii="Times New Roman" w:eastAsia="Times New Roman" w:hAnsi="Times New Roman" w:cs="Times New Roman"/>
          <w:sz w:val="24"/>
          <w:szCs w:val="24"/>
        </w:rPr>
        <w:t xml:space="preserve">Corporate social responsibility (CSR) is a business model that integrates the self-regulatory ingredients into a corporation’s practices to meet the standards of ethics or social norms held by stakeholders to limit the government’s role in, develop positive public relations, market regulation and increasing employee satisfaction &amp; profits. CSR is that how a company manages its business processes to produce an overall positive impact on society. It includes social impact, sustainability, and ethics, and done appropriately so that it should be about the core business. Islamic metaphysics foster us to success in life hither &amp; hereafter. To earn this success AIBL follows this way ordered by the Holy Quran and the path shown by </w:t>
      </w:r>
      <w:proofErr w:type="spellStart"/>
      <w:r w:rsidRPr="00933810">
        <w:rPr>
          <w:rFonts w:ascii="Times New Roman" w:eastAsia="Times New Roman" w:hAnsi="Times New Roman" w:cs="Times New Roman"/>
          <w:sz w:val="24"/>
          <w:szCs w:val="24"/>
        </w:rPr>
        <w:t>Rasul</w:t>
      </w:r>
      <w:proofErr w:type="spellEnd"/>
      <w:r w:rsidRPr="00933810">
        <w:rPr>
          <w:rFonts w:ascii="Times New Roman" w:eastAsia="Times New Roman" w:hAnsi="Times New Roman" w:cs="Times New Roman"/>
          <w:sz w:val="24"/>
          <w:szCs w:val="24"/>
        </w:rPr>
        <w:t xml:space="preserve"> (SM). </w:t>
      </w:r>
    </w:p>
    <w:p w:rsidR="0093521A" w:rsidRDefault="00933810" w:rsidP="00933810">
      <w:pPr>
        <w:spacing w:after="0" w:line="360" w:lineRule="auto"/>
        <w:jc w:val="both"/>
        <w:rPr>
          <w:rFonts w:ascii="Times New Roman" w:eastAsia="Times New Roman" w:hAnsi="Times New Roman" w:cs="Times New Roman"/>
          <w:sz w:val="24"/>
          <w:szCs w:val="24"/>
        </w:rPr>
      </w:pPr>
      <w:r w:rsidRPr="00933810">
        <w:rPr>
          <w:rFonts w:ascii="Times New Roman" w:eastAsia="Times New Roman" w:hAnsi="Times New Roman" w:cs="Times New Roman"/>
          <w:sz w:val="24"/>
          <w:szCs w:val="24"/>
        </w:rPr>
        <w:t xml:space="preserve">In internship report, mentioned about CSR activities of the bank. In this my internship report I was assigned to make a report on “CSR activities of Al- </w:t>
      </w:r>
      <w:proofErr w:type="spellStart"/>
      <w:r w:rsidRPr="00933810">
        <w:rPr>
          <w:rFonts w:ascii="Times New Roman" w:eastAsia="Times New Roman" w:hAnsi="Times New Roman" w:cs="Times New Roman"/>
          <w:sz w:val="24"/>
          <w:szCs w:val="24"/>
        </w:rPr>
        <w:t>Arafah</w:t>
      </w:r>
      <w:proofErr w:type="spellEnd"/>
      <w:r w:rsidRPr="00933810">
        <w:rPr>
          <w:rFonts w:ascii="Times New Roman" w:eastAsia="Times New Roman" w:hAnsi="Times New Roman" w:cs="Times New Roman"/>
          <w:sz w:val="24"/>
          <w:szCs w:val="24"/>
        </w:rPr>
        <w:t xml:space="preserve"> bank”, Islamic bankers and the desire of all-powerful Allah prepare Al-</w:t>
      </w:r>
      <w:proofErr w:type="spellStart"/>
      <w:r w:rsidRPr="00933810">
        <w:rPr>
          <w:rFonts w:ascii="Times New Roman" w:eastAsia="Times New Roman" w:hAnsi="Times New Roman" w:cs="Times New Roman"/>
          <w:sz w:val="24"/>
          <w:szCs w:val="24"/>
        </w:rPr>
        <w:t>Arafah</w:t>
      </w:r>
      <w:proofErr w:type="spellEnd"/>
      <w:r w:rsidRPr="00933810">
        <w:rPr>
          <w:rFonts w:ascii="Times New Roman" w:eastAsia="Times New Roman" w:hAnsi="Times New Roman" w:cs="Times New Roman"/>
          <w:sz w:val="24"/>
          <w:szCs w:val="24"/>
        </w:rPr>
        <w:t xml:space="preserve"> </w:t>
      </w:r>
      <w:proofErr w:type="spellStart"/>
      <w:r w:rsidRPr="00933810">
        <w:rPr>
          <w:rFonts w:ascii="Times New Roman" w:eastAsia="Times New Roman" w:hAnsi="Times New Roman" w:cs="Times New Roman"/>
          <w:sz w:val="24"/>
          <w:szCs w:val="24"/>
        </w:rPr>
        <w:t>Islami</w:t>
      </w:r>
      <w:proofErr w:type="spellEnd"/>
      <w:r w:rsidRPr="00933810">
        <w:rPr>
          <w:rFonts w:ascii="Times New Roman" w:eastAsia="Times New Roman" w:hAnsi="Times New Roman" w:cs="Times New Roman"/>
          <w:sz w:val="24"/>
          <w:szCs w:val="24"/>
        </w:rPr>
        <w:t xml:space="preserve"> Bank Limited. This is the most prominent bank in Bangladesh. AIBL is customer-oriented and modern Islamic banking consistent growth in making quality and mobilizing deposits. AL-</w:t>
      </w:r>
      <w:proofErr w:type="spellStart"/>
      <w:r w:rsidRPr="00933810">
        <w:rPr>
          <w:rFonts w:ascii="Times New Roman" w:eastAsia="Times New Roman" w:hAnsi="Times New Roman" w:cs="Times New Roman"/>
          <w:sz w:val="24"/>
          <w:szCs w:val="24"/>
        </w:rPr>
        <w:t>Arafah</w:t>
      </w:r>
      <w:proofErr w:type="spellEnd"/>
      <w:r w:rsidRPr="00933810">
        <w:rPr>
          <w:rFonts w:ascii="Times New Roman" w:eastAsia="Times New Roman" w:hAnsi="Times New Roman" w:cs="Times New Roman"/>
          <w:sz w:val="24"/>
          <w:szCs w:val="24"/>
        </w:rPr>
        <w:t xml:space="preserve"> </w:t>
      </w:r>
      <w:proofErr w:type="spellStart"/>
      <w:r w:rsidRPr="00933810">
        <w:rPr>
          <w:rFonts w:ascii="Times New Roman" w:eastAsia="Times New Roman" w:hAnsi="Times New Roman" w:cs="Times New Roman"/>
          <w:sz w:val="24"/>
          <w:szCs w:val="24"/>
        </w:rPr>
        <w:t>Islami</w:t>
      </w:r>
      <w:proofErr w:type="spellEnd"/>
      <w:r w:rsidRPr="00933810">
        <w:rPr>
          <w:rFonts w:ascii="Times New Roman" w:eastAsia="Times New Roman" w:hAnsi="Times New Roman" w:cs="Times New Roman"/>
          <w:sz w:val="24"/>
          <w:szCs w:val="24"/>
        </w:rPr>
        <w:t xml:space="preserve"> Bank has a foundation philanthropic launching activities Al- </w:t>
      </w:r>
      <w:proofErr w:type="spellStart"/>
      <w:r w:rsidRPr="00933810">
        <w:rPr>
          <w:rFonts w:ascii="Times New Roman" w:eastAsia="Times New Roman" w:hAnsi="Times New Roman" w:cs="Times New Roman"/>
          <w:sz w:val="24"/>
          <w:szCs w:val="24"/>
        </w:rPr>
        <w:t>Arafah</w:t>
      </w:r>
      <w:proofErr w:type="spellEnd"/>
      <w:r w:rsidRPr="00933810">
        <w:rPr>
          <w:rFonts w:ascii="Times New Roman" w:eastAsia="Times New Roman" w:hAnsi="Times New Roman" w:cs="Times New Roman"/>
          <w:sz w:val="24"/>
          <w:szCs w:val="24"/>
        </w:rPr>
        <w:t xml:space="preserve"> Islamic school and college and a library are the major two wings for launching philanthropic activities.</w:t>
      </w:r>
    </w:p>
    <w:p w:rsidR="00933810" w:rsidRDefault="00933810" w:rsidP="00655F77">
      <w:pPr>
        <w:spacing w:after="0"/>
        <w:jc w:val="both"/>
        <w:rPr>
          <w:rFonts w:ascii="Times New Roman" w:hAnsi="Times New Roman" w:cs="Times New Roman"/>
          <w:sz w:val="24"/>
          <w:szCs w:val="24"/>
        </w:rPr>
      </w:pPr>
    </w:p>
    <w:p w:rsidR="00AB6242" w:rsidRPr="00F9771C" w:rsidRDefault="0093521A" w:rsidP="00655F77">
      <w:pPr>
        <w:spacing w:after="0" w:line="360" w:lineRule="auto"/>
        <w:jc w:val="both"/>
        <w:rPr>
          <w:rFonts w:ascii="Times New Roman" w:hAnsi="Times New Roman" w:cs="Times New Roman"/>
          <w:sz w:val="24"/>
          <w:szCs w:val="24"/>
        </w:rPr>
      </w:pPr>
      <w:r w:rsidRPr="00356D65">
        <w:rPr>
          <w:rFonts w:ascii="Times New Roman" w:hAnsi="Times New Roman" w:cs="Times New Roman"/>
          <w:b/>
          <w:color w:val="5B9BD5" w:themeColor="accent1"/>
          <w:sz w:val="24"/>
          <w:szCs w:val="24"/>
        </w:rPr>
        <w:t>Keywords</w:t>
      </w:r>
      <w:r w:rsidR="00356D65">
        <w:rPr>
          <w:rFonts w:ascii="Times New Roman" w:hAnsi="Times New Roman" w:cs="Times New Roman"/>
          <w:b/>
          <w:color w:val="5B9BD5" w:themeColor="accent1"/>
          <w:sz w:val="24"/>
          <w:szCs w:val="24"/>
        </w:rPr>
        <w:t xml:space="preserve">: </w:t>
      </w:r>
      <w:r w:rsidR="00356D65">
        <w:rPr>
          <w:rFonts w:ascii="Times New Roman" w:hAnsi="Times New Roman" w:cs="Times New Roman"/>
          <w:sz w:val="24"/>
          <w:szCs w:val="24"/>
        </w:rPr>
        <w:t xml:space="preserve">Corporate </w:t>
      </w:r>
      <w:r w:rsidRPr="00F9771C">
        <w:rPr>
          <w:rFonts w:ascii="Times New Roman" w:hAnsi="Times New Roman" w:cs="Times New Roman"/>
          <w:sz w:val="24"/>
          <w:szCs w:val="24"/>
        </w:rPr>
        <w:t xml:space="preserve">Social </w:t>
      </w:r>
      <w:r w:rsidR="00356D65" w:rsidRPr="00F9771C">
        <w:rPr>
          <w:rFonts w:ascii="Times New Roman" w:hAnsi="Times New Roman" w:cs="Times New Roman"/>
          <w:sz w:val="24"/>
          <w:szCs w:val="24"/>
        </w:rPr>
        <w:t>Responsibility</w:t>
      </w:r>
      <w:r w:rsidR="00C86A35">
        <w:rPr>
          <w:rFonts w:ascii="Times New Roman" w:hAnsi="Times New Roman" w:cs="Times New Roman"/>
          <w:sz w:val="24"/>
          <w:szCs w:val="24"/>
        </w:rPr>
        <w:t>,</w:t>
      </w:r>
      <w:r w:rsidR="00356D65">
        <w:rPr>
          <w:rFonts w:ascii="Times New Roman" w:hAnsi="Times New Roman" w:cs="Times New Roman"/>
          <w:sz w:val="24"/>
          <w:szCs w:val="24"/>
        </w:rPr>
        <w:t xml:space="preserve"> Sustainability</w:t>
      </w:r>
      <w:r w:rsidR="00B41F8A">
        <w:rPr>
          <w:rFonts w:ascii="Times New Roman" w:hAnsi="Times New Roman" w:cs="Times New Roman"/>
          <w:sz w:val="24"/>
          <w:szCs w:val="24"/>
        </w:rPr>
        <w:t xml:space="preserve">, Stakeholders, </w:t>
      </w:r>
      <w:r w:rsidR="00AB6242" w:rsidRPr="00F9771C">
        <w:rPr>
          <w:rFonts w:ascii="Times New Roman" w:hAnsi="Times New Roman" w:cs="Times New Roman"/>
          <w:sz w:val="24"/>
          <w:szCs w:val="24"/>
        </w:rPr>
        <w:t>Leverage</w:t>
      </w:r>
      <w:r w:rsidR="00EA457B" w:rsidRPr="00F9771C">
        <w:rPr>
          <w:rFonts w:ascii="Times New Roman" w:hAnsi="Times New Roman" w:cs="Times New Roman"/>
          <w:sz w:val="24"/>
          <w:szCs w:val="24"/>
        </w:rPr>
        <w:t xml:space="preserve">, </w:t>
      </w:r>
      <w:r w:rsidR="00AB6242" w:rsidRPr="00F9771C">
        <w:rPr>
          <w:rFonts w:ascii="Times New Roman" w:hAnsi="Times New Roman" w:cs="Times New Roman"/>
          <w:sz w:val="24"/>
          <w:szCs w:val="24"/>
        </w:rPr>
        <w:t>Philanthropy</w:t>
      </w:r>
      <w:r w:rsidR="00520820" w:rsidRPr="00F9771C">
        <w:rPr>
          <w:rFonts w:ascii="Times New Roman" w:hAnsi="Times New Roman" w:cs="Times New Roman"/>
          <w:sz w:val="24"/>
          <w:szCs w:val="24"/>
        </w:rPr>
        <w:t>, Accountability</w:t>
      </w:r>
      <w:r w:rsidR="00356D65">
        <w:rPr>
          <w:rFonts w:ascii="Times New Roman" w:hAnsi="Times New Roman" w:cs="Times New Roman"/>
          <w:sz w:val="24"/>
          <w:szCs w:val="24"/>
        </w:rPr>
        <w:t>.</w:t>
      </w:r>
    </w:p>
    <w:p w:rsidR="0093521A" w:rsidRDefault="0093521A" w:rsidP="00655F77">
      <w:pPr>
        <w:spacing w:after="0"/>
        <w:rPr>
          <w:rFonts w:ascii="Times New Roman" w:hAnsi="Times New Roman" w:cs="Times New Roman"/>
          <w:sz w:val="24"/>
          <w:szCs w:val="24"/>
        </w:rPr>
      </w:pPr>
    </w:p>
    <w:p w:rsidR="0093521A" w:rsidRDefault="0093521A" w:rsidP="00655F77">
      <w:pPr>
        <w:spacing w:after="0"/>
        <w:rPr>
          <w:rFonts w:ascii="Times New Roman" w:hAnsi="Times New Roman" w:cs="Times New Roman"/>
          <w:sz w:val="24"/>
          <w:szCs w:val="24"/>
        </w:rPr>
      </w:pPr>
    </w:p>
    <w:p w:rsidR="00ED648D" w:rsidRDefault="00ED648D" w:rsidP="00655F77">
      <w:pPr>
        <w:spacing w:after="0"/>
        <w:rPr>
          <w:rFonts w:ascii="Times New Roman" w:hAnsi="Times New Roman" w:cs="Times New Roman"/>
          <w:sz w:val="24"/>
          <w:szCs w:val="24"/>
        </w:rPr>
      </w:pPr>
    </w:p>
    <w:p w:rsidR="00ED648D" w:rsidRDefault="00ED648D" w:rsidP="00655F77">
      <w:pPr>
        <w:spacing w:after="0"/>
        <w:rPr>
          <w:rFonts w:ascii="Times New Roman" w:hAnsi="Times New Roman" w:cs="Times New Roman"/>
          <w:sz w:val="24"/>
          <w:szCs w:val="24"/>
        </w:rPr>
      </w:pPr>
    </w:p>
    <w:p w:rsidR="00ED648D" w:rsidRDefault="00ED648D" w:rsidP="00655F77">
      <w:pPr>
        <w:spacing w:after="0"/>
        <w:rPr>
          <w:rFonts w:ascii="Times New Roman" w:hAnsi="Times New Roman" w:cs="Times New Roman"/>
          <w:sz w:val="24"/>
          <w:szCs w:val="24"/>
        </w:rPr>
      </w:pPr>
      <w:bookmarkStart w:id="0" w:name="_GoBack"/>
      <w:bookmarkEnd w:id="0"/>
    </w:p>
    <w:p w:rsidR="00ED648D" w:rsidRDefault="00ED648D" w:rsidP="00655F77">
      <w:pPr>
        <w:spacing w:after="0"/>
        <w:rPr>
          <w:rFonts w:ascii="Times New Roman" w:hAnsi="Times New Roman" w:cs="Times New Roman"/>
          <w:sz w:val="24"/>
          <w:szCs w:val="24"/>
        </w:rPr>
      </w:pPr>
    </w:p>
    <w:p w:rsidR="00ED648D" w:rsidRDefault="00ED648D" w:rsidP="00655F77">
      <w:pPr>
        <w:spacing w:after="0"/>
        <w:rPr>
          <w:rFonts w:ascii="Times New Roman" w:hAnsi="Times New Roman" w:cs="Times New Roman"/>
          <w:sz w:val="24"/>
          <w:szCs w:val="24"/>
        </w:rPr>
      </w:pPr>
    </w:p>
    <w:p w:rsidR="00ED648D" w:rsidRDefault="00ED648D" w:rsidP="00655F77">
      <w:pPr>
        <w:spacing w:after="0"/>
        <w:rPr>
          <w:rFonts w:ascii="Times New Roman" w:hAnsi="Times New Roman" w:cs="Times New Roman"/>
          <w:sz w:val="24"/>
          <w:szCs w:val="24"/>
        </w:rPr>
      </w:pPr>
    </w:p>
    <w:p w:rsidR="00ED648D" w:rsidRDefault="00ED648D" w:rsidP="00655F77">
      <w:pPr>
        <w:spacing w:after="0"/>
        <w:rPr>
          <w:rFonts w:ascii="Times New Roman" w:hAnsi="Times New Roman" w:cs="Times New Roman"/>
          <w:sz w:val="24"/>
          <w:szCs w:val="24"/>
        </w:rPr>
      </w:pPr>
    </w:p>
    <w:p w:rsidR="00655F77" w:rsidRDefault="00655F77">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858650951"/>
        <w:docPartObj>
          <w:docPartGallery w:val="Table of Contents"/>
          <w:docPartUnique/>
        </w:docPartObj>
      </w:sdtPr>
      <w:sdtEndPr>
        <w:rPr>
          <w:b/>
          <w:bCs/>
          <w:noProof/>
        </w:rPr>
      </w:sdtEndPr>
      <w:sdtContent>
        <w:p w:rsidR="0082059F" w:rsidRDefault="0082059F" w:rsidP="00655F77">
          <w:pPr>
            <w:pStyle w:val="TOCHeading"/>
            <w:spacing w:before="0"/>
          </w:pPr>
          <w:r>
            <w:t>Table of Contents</w:t>
          </w:r>
        </w:p>
        <w:p w:rsidR="001B3818" w:rsidRDefault="0082059F">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27919059" w:history="1">
            <w:r w:rsidR="001B3818" w:rsidRPr="00B56D71">
              <w:rPr>
                <w:rStyle w:val="Hyperlink"/>
                <w:rFonts w:ascii="Times New Roman" w:hAnsi="Times New Roman" w:cs="Times New Roman"/>
                <w:noProof/>
              </w:rPr>
              <w:t>List of Table:</w:t>
            </w:r>
            <w:r w:rsidR="001B3818">
              <w:rPr>
                <w:noProof/>
                <w:webHidden/>
              </w:rPr>
              <w:tab/>
            </w:r>
            <w:r w:rsidR="001B3818">
              <w:rPr>
                <w:noProof/>
                <w:webHidden/>
              </w:rPr>
              <w:fldChar w:fldCharType="begin"/>
            </w:r>
            <w:r w:rsidR="001B3818">
              <w:rPr>
                <w:noProof/>
                <w:webHidden/>
              </w:rPr>
              <w:instrText xml:space="preserve"> PAGEREF _Toc27919059 \h </w:instrText>
            </w:r>
            <w:r w:rsidR="001B3818">
              <w:rPr>
                <w:noProof/>
                <w:webHidden/>
              </w:rPr>
            </w:r>
            <w:r w:rsidR="001B3818">
              <w:rPr>
                <w:noProof/>
                <w:webHidden/>
              </w:rPr>
              <w:fldChar w:fldCharType="separate"/>
            </w:r>
            <w:r w:rsidR="001B3818">
              <w:rPr>
                <w:noProof/>
                <w:webHidden/>
              </w:rPr>
              <w:t>i</w:t>
            </w:r>
            <w:r w:rsidR="001B3818">
              <w:rPr>
                <w:noProof/>
                <w:webHidden/>
              </w:rPr>
              <w:fldChar w:fldCharType="end"/>
            </w:r>
          </w:hyperlink>
        </w:p>
        <w:p w:rsidR="001B3818" w:rsidRDefault="001B3818">
          <w:pPr>
            <w:pStyle w:val="TOC1"/>
            <w:tabs>
              <w:tab w:val="right" w:leader="dot" w:pos="9017"/>
            </w:tabs>
            <w:rPr>
              <w:rFonts w:eastAsiaTheme="minorEastAsia"/>
              <w:noProof/>
            </w:rPr>
          </w:pPr>
          <w:hyperlink w:anchor="_Toc27919060" w:history="1">
            <w:r w:rsidRPr="00B56D71">
              <w:rPr>
                <w:rStyle w:val="Hyperlink"/>
                <w:noProof/>
              </w:rPr>
              <w:t>List of Figure:</w:t>
            </w:r>
            <w:r>
              <w:rPr>
                <w:noProof/>
                <w:webHidden/>
              </w:rPr>
              <w:tab/>
            </w:r>
            <w:r>
              <w:rPr>
                <w:noProof/>
                <w:webHidden/>
              </w:rPr>
              <w:fldChar w:fldCharType="begin"/>
            </w:r>
            <w:r>
              <w:rPr>
                <w:noProof/>
                <w:webHidden/>
              </w:rPr>
              <w:instrText xml:space="preserve"> PAGEREF _Toc27919060 \h </w:instrText>
            </w:r>
            <w:r>
              <w:rPr>
                <w:noProof/>
                <w:webHidden/>
              </w:rPr>
            </w:r>
            <w:r>
              <w:rPr>
                <w:noProof/>
                <w:webHidden/>
              </w:rPr>
              <w:fldChar w:fldCharType="separate"/>
            </w:r>
            <w:r>
              <w:rPr>
                <w:noProof/>
                <w:webHidden/>
              </w:rPr>
              <w:t>ii</w:t>
            </w:r>
            <w:r>
              <w:rPr>
                <w:noProof/>
                <w:webHidden/>
              </w:rPr>
              <w:fldChar w:fldCharType="end"/>
            </w:r>
          </w:hyperlink>
        </w:p>
        <w:p w:rsidR="001B3818" w:rsidRDefault="001B3818">
          <w:pPr>
            <w:pStyle w:val="TOC1"/>
            <w:tabs>
              <w:tab w:val="right" w:leader="dot" w:pos="9017"/>
            </w:tabs>
            <w:rPr>
              <w:rFonts w:eastAsiaTheme="minorEastAsia"/>
              <w:noProof/>
            </w:rPr>
          </w:pPr>
          <w:hyperlink w:anchor="_Toc27919061" w:history="1">
            <w:r w:rsidRPr="00B56D71">
              <w:rPr>
                <w:rStyle w:val="Hyperlink"/>
                <w:noProof/>
              </w:rPr>
              <w:t>Chapter 1</w:t>
            </w:r>
            <w:r>
              <w:rPr>
                <w:noProof/>
                <w:webHidden/>
              </w:rPr>
              <w:tab/>
            </w:r>
            <w:r>
              <w:rPr>
                <w:noProof/>
                <w:webHidden/>
              </w:rPr>
              <w:fldChar w:fldCharType="begin"/>
            </w:r>
            <w:r>
              <w:rPr>
                <w:noProof/>
                <w:webHidden/>
              </w:rPr>
              <w:instrText xml:space="preserve"> PAGEREF _Toc27919061 \h </w:instrText>
            </w:r>
            <w:r>
              <w:rPr>
                <w:noProof/>
                <w:webHidden/>
              </w:rPr>
            </w:r>
            <w:r>
              <w:rPr>
                <w:noProof/>
                <w:webHidden/>
              </w:rPr>
              <w:fldChar w:fldCharType="separate"/>
            </w:r>
            <w:r>
              <w:rPr>
                <w:noProof/>
                <w:webHidden/>
              </w:rPr>
              <w:t>1</w:t>
            </w:r>
            <w:r>
              <w:rPr>
                <w:noProof/>
                <w:webHidden/>
              </w:rPr>
              <w:fldChar w:fldCharType="end"/>
            </w:r>
          </w:hyperlink>
        </w:p>
        <w:p w:rsidR="001B3818" w:rsidRDefault="001B3818">
          <w:pPr>
            <w:pStyle w:val="TOC1"/>
            <w:tabs>
              <w:tab w:val="right" w:leader="dot" w:pos="9017"/>
            </w:tabs>
            <w:rPr>
              <w:rFonts w:eastAsiaTheme="minorEastAsia"/>
              <w:noProof/>
            </w:rPr>
          </w:pPr>
          <w:hyperlink w:anchor="_Toc27919062" w:history="1">
            <w:r w:rsidRPr="00B56D71">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_Toc27919062 \h </w:instrText>
            </w:r>
            <w:r>
              <w:rPr>
                <w:noProof/>
                <w:webHidden/>
              </w:rPr>
            </w:r>
            <w:r>
              <w:rPr>
                <w:noProof/>
                <w:webHidden/>
              </w:rPr>
              <w:fldChar w:fldCharType="separate"/>
            </w:r>
            <w:r>
              <w:rPr>
                <w:noProof/>
                <w:webHidden/>
              </w:rPr>
              <w:t>1</w:t>
            </w:r>
            <w:r>
              <w:rPr>
                <w:noProof/>
                <w:webHidden/>
              </w:rPr>
              <w:fldChar w:fldCharType="end"/>
            </w:r>
          </w:hyperlink>
        </w:p>
        <w:p w:rsidR="001B3818" w:rsidRDefault="001B3818">
          <w:pPr>
            <w:pStyle w:val="TOC2"/>
            <w:tabs>
              <w:tab w:val="right" w:leader="dot" w:pos="9017"/>
            </w:tabs>
            <w:rPr>
              <w:rFonts w:eastAsiaTheme="minorEastAsia"/>
              <w:noProof/>
            </w:rPr>
          </w:pPr>
          <w:hyperlink w:anchor="_Toc27919063" w:history="1">
            <w:r w:rsidRPr="00B56D71">
              <w:rPr>
                <w:rStyle w:val="Hyperlink"/>
                <w:rFonts w:ascii="Times New Roman" w:hAnsi="Times New Roman" w:cs="Times New Roman"/>
                <w:noProof/>
              </w:rPr>
              <w:t>1. Introduction:</w:t>
            </w:r>
            <w:r>
              <w:rPr>
                <w:noProof/>
                <w:webHidden/>
              </w:rPr>
              <w:tab/>
            </w:r>
            <w:r>
              <w:rPr>
                <w:noProof/>
                <w:webHidden/>
              </w:rPr>
              <w:fldChar w:fldCharType="begin"/>
            </w:r>
            <w:r>
              <w:rPr>
                <w:noProof/>
                <w:webHidden/>
              </w:rPr>
              <w:instrText xml:space="preserve"> PAGEREF _Toc27919063 \h </w:instrText>
            </w:r>
            <w:r>
              <w:rPr>
                <w:noProof/>
                <w:webHidden/>
              </w:rPr>
            </w:r>
            <w:r>
              <w:rPr>
                <w:noProof/>
                <w:webHidden/>
              </w:rPr>
              <w:fldChar w:fldCharType="separate"/>
            </w:r>
            <w:r>
              <w:rPr>
                <w:noProof/>
                <w:webHidden/>
              </w:rPr>
              <w:t>2</w:t>
            </w:r>
            <w:r>
              <w:rPr>
                <w:noProof/>
                <w:webHidden/>
              </w:rPr>
              <w:fldChar w:fldCharType="end"/>
            </w:r>
          </w:hyperlink>
        </w:p>
        <w:p w:rsidR="001B3818" w:rsidRDefault="001B3818">
          <w:pPr>
            <w:pStyle w:val="TOC2"/>
            <w:tabs>
              <w:tab w:val="right" w:leader="dot" w:pos="9017"/>
            </w:tabs>
            <w:rPr>
              <w:rFonts w:eastAsiaTheme="minorEastAsia"/>
              <w:noProof/>
            </w:rPr>
          </w:pPr>
          <w:hyperlink w:anchor="_Toc27919064" w:history="1">
            <w:r w:rsidRPr="00B56D71">
              <w:rPr>
                <w:rStyle w:val="Hyperlink"/>
                <w:rFonts w:ascii="Times New Roman" w:hAnsi="Times New Roman" w:cs="Times New Roman"/>
                <w:noProof/>
              </w:rPr>
              <w:t>1.2. Motivation of the Study:</w:t>
            </w:r>
            <w:r>
              <w:rPr>
                <w:noProof/>
                <w:webHidden/>
              </w:rPr>
              <w:tab/>
            </w:r>
            <w:r>
              <w:rPr>
                <w:noProof/>
                <w:webHidden/>
              </w:rPr>
              <w:fldChar w:fldCharType="begin"/>
            </w:r>
            <w:r>
              <w:rPr>
                <w:noProof/>
                <w:webHidden/>
              </w:rPr>
              <w:instrText xml:space="preserve"> PAGEREF _Toc27919064 \h </w:instrText>
            </w:r>
            <w:r>
              <w:rPr>
                <w:noProof/>
                <w:webHidden/>
              </w:rPr>
            </w:r>
            <w:r>
              <w:rPr>
                <w:noProof/>
                <w:webHidden/>
              </w:rPr>
              <w:fldChar w:fldCharType="separate"/>
            </w:r>
            <w:r>
              <w:rPr>
                <w:noProof/>
                <w:webHidden/>
              </w:rPr>
              <w:t>2</w:t>
            </w:r>
            <w:r>
              <w:rPr>
                <w:noProof/>
                <w:webHidden/>
              </w:rPr>
              <w:fldChar w:fldCharType="end"/>
            </w:r>
          </w:hyperlink>
        </w:p>
        <w:p w:rsidR="001B3818" w:rsidRDefault="001B3818">
          <w:pPr>
            <w:pStyle w:val="TOC2"/>
            <w:tabs>
              <w:tab w:val="right" w:leader="dot" w:pos="9017"/>
            </w:tabs>
            <w:rPr>
              <w:rFonts w:eastAsiaTheme="minorEastAsia"/>
              <w:noProof/>
            </w:rPr>
          </w:pPr>
          <w:hyperlink w:anchor="_Toc27919065" w:history="1">
            <w:r w:rsidRPr="00B56D71">
              <w:rPr>
                <w:rStyle w:val="Hyperlink"/>
                <w:rFonts w:ascii="Times New Roman" w:hAnsi="Times New Roman" w:cs="Times New Roman"/>
                <w:noProof/>
              </w:rPr>
              <w:t>1.3. Objective of the Study:</w:t>
            </w:r>
            <w:r>
              <w:rPr>
                <w:noProof/>
                <w:webHidden/>
              </w:rPr>
              <w:tab/>
            </w:r>
            <w:r>
              <w:rPr>
                <w:noProof/>
                <w:webHidden/>
              </w:rPr>
              <w:fldChar w:fldCharType="begin"/>
            </w:r>
            <w:r>
              <w:rPr>
                <w:noProof/>
                <w:webHidden/>
              </w:rPr>
              <w:instrText xml:space="preserve"> PAGEREF _Toc27919065 \h </w:instrText>
            </w:r>
            <w:r>
              <w:rPr>
                <w:noProof/>
                <w:webHidden/>
              </w:rPr>
            </w:r>
            <w:r>
              <w:rPr>
                <w:noProof/>
                <w:webHidden/>
              </w:rPr>
              <w:fldChar w:fldCharType="separate"/>
            </w:r>
            <w:r>
              <w:rPr>
                <w:noProof/>
                <w:webHidden/>
              </w:rPr>
              <w:t>2</w:t>
            </w:r>
            <w:r>
              <w:rPr>
                <w:noProof/>
                <w:webHidden/>
              </w:rPr>
              <w:fldChar w:fldCharType="end"/>
            </w:r>
          </w:hyperlink>
        </w:p>
        <w:p w:rsidR="001B3818" w:rsidRDefault="001B3818">
          <w:pPr>
            <w:pStyle w:val="TOC2"/>
            <w:tabs>
              <w:tab w:val="right" w:leader="dot" w:pos="9017"/>
            </w:tabs>
            <w:rPr>
              <w:rFonts w:eastAsiaTheme="minorEastAsia"/>
              <w:noProof/>
            </w:rPr>
          </w:pPr>
          <w:hyperlink w:anchor="_Toc27919066" w:history="1">
            <w:r w:rsidRPr="00B56D71">
              <w:rPr>
                <w:rStyle w:val="Hyperlink"/>
                <w:rFonts w:ascii="Times New Roman" w:hAnsi="Times New Roman" w:cs="Times New Roman"/>
                <w:noProof/>
              </w:rPr>
              <w:t>1.4. Limitation of the Study</w:t>
            </w:r>
            <w:r>
              <w:rPr>
                <w:noProof/>
                <w:webHidden/>
              </w:rPr>
              <w:tab/>
            </w:r>
            <w:r>
              <w:rPr>
                <w:noProof/>
                <w:webHidden/>
              </w:rPr>
              <w:fldChar w:fldCharType="begin"/>
            </w:r>
            <w:r>
              <w:rPr>
                <w:noProof/>
                <w:webHidden/>
              </w:rPr>
              <w:instrText xml:space="preserve"> PAGEREF _Toc27919066 \h </w:instrText>
            </w:r>
            <w:r>
              <w:rPr>
                <w:noProof/>
                <w:webHidden/>
              </w:rPr>
            </w:r>
            <w:r>
              <w:rPr>
                <w:noProof/>
                <w:webHidden/>
              </w:rPr>
              <w:fldChar w:fldCharType="separate"/>
            </w:r>
            <w:r>
              <w:rPr>
                <w:noProof/>
                <w:webHidden/>
              </w:rPr>
              <w:t>3</w:t>
            </w:r>
            <w:r>
              <w:rPr>
                <w:noProof/>
                <w:webHidden/>
              </w:rPr>
              <w:fldChar w:fldCharType="end"/>
            </w:r>
          </w:hyperlink>
        </w:p>
        <w:p w:rsidR="001B3818" w:rsidRDefault="001B3818">
          <w:pPr>
            <w:pStyle w:val="TOC2"/>
            <w:tabs>
              <w:tab w:val="right" w:leader="dot" w:pos="9017"/>
            </w:tabs>
            <w:rPr>
              <w:rFonts w:eastAsiaTheme="minorEastAsia"/>
              <w:noProof/>
            </w:rPr>
          </w:pPr>
          <w:hyperlink w:anchor="_Toc27919067" w:history="1">
            <w:r w:rsidRPr="00B56D71">
              <w:rPr>
                <w:rStyle w:val="Hyperlink"/>
                <w:rFonts w:ascii="Times New Roman" w:hAnsi="Times New Roman" w:cs="Times New Roman"/>
                <w:noProof/>
              </w:rPr>
              <w:t>1.5. Significant of the Study:</w:t>
            </w:r>
            <w:r>
              <w:rPr>
                <w:noProof/>
                <w:webHidden/>
              </w:rPr>
              <w:tab/>
            </w:r>
            <w:r>
              <w:rPr>
                <w:noProof/>
                <w:webHidden/>
              </w:rPr>
              <w:fldChar w:fldCharType="begin"/>
            </w:r>
            <w:r>
              <w:rPr>
                <w:noProof/>
                <w:webHidden/>
              </w:rPr>
              <w:instrText xml:space="preserve"> PAGEREF _Toc27919067 \h </w:instrText>
            </w:r>
            <w:r>
              <w:rPr>
                <w:noProof/>
                <w:webHidden/>
              </w:rPr>
            </w:r>
            <w:r>
              <w:rPr>
                <w:noProof/>
                <w:webHidden/>
              </w:rPr>
              <w:fldChar w:fldCharType="separate"/>
            </w:r>
            <w:r>
              <w:rPr>
                <w:noProof/>
                <w:webHidden/>
              </w:rPr>
              <w:t>3</w:t>
            </w:r>
            <w:r>
              <w:rPr>
                <w:noProof/>
                <w:webHidden/>
              </w:rPr>
              <w:fldChar w:fldCharType="end"/>
            </w:r>
          </w:hyperlink>
        </w:p>
        <w:p w:rsidR="001B3818" w:rsidRDefault="001B3818">
          <w:pPr>
            <w:pStyle w:val="TOC2"/>
            <w:tabs>
              <w:tab w:val="right" w:leader="dot" w:pos="9017"/>
            </w:tabs>
            <w:rPr>
              <w:rFonts w:eastAsiaTheme="minorEastAsia"/>
              <w:noProof/>
            </w:rPr>
          </w:pPr>
          <w:hyperlink w:anchor="_Toc27919068" w:history="1">
            <w:r w:rsidRPr="00B56D71">
              <w:rPr>
                <w:rStyle w:val="Hyperlink"/>
                <w:rFonts w:ascii="Times New Roman" w:hAnsi="Times New Roman" w:cs="Times New Roman"/>
                <w:noProof/>
              </w:rPr>
              <w:t>1.6. Organizations of remaining chapter:</w:t>
            </w:r>
            <w:r>
              <w:rPr>
                <w:noProof/>
                <w:webHidden/>
              </w:rPr>
              <w:tab/>
            </w:r>
            <w:r>
              <w:rPr>
                <w:noProof/>
                <w:webHidden/>
              </w:rPr>
              <w:fldChar w:fldCharType="begin"/>
            </w:r>
            <w:r>
              <w:rPr>
                <w:noProof/>
                <w:webHidden/>
              </w:rPr>
              <w:instrText xml:space="preserve"> PAGEREF _Toc27919068 \h </w:instrText>
            </w:r>
            <w:r>
              <w:rPr>
                <w:noProof/>
                <w:webHidden/>
              </w:rPr>
            </w:r>
            <w:r>
              <w:rPr>
                <w:noProof/>
                <w:webHidden/>
              </w:rPr>
              <w:fldChar w:fldCharType="separate"/>
            </w:r>
            <w:r>
              <w:rPr>
                <w:noProof/>
                <w:webHidden/>
              </w:rPr>
              <w:t>3</w:t>
            </w:r>
            <w:r>
              <w:rPr>
                <w:noProof/>
                <w:webHidden/>
              </w:rPr>
              <w:fldChar w:fldCharType="end"/>
            </w:r>
          </w:hyperlink>
        </w:p>
        <w:p w:rsidR="001B3818" w:rsidRDefault="001B3818">
          <w:pPr>
            <w:pStyle w:val="TOC1"/>
            <w:tabs>
              <w:tab w:val="right" w:leader="dot" w:pos="9017"/>
            </w:tabs>
            <w:rPr>
              <w:rFonts w:eastAsiaTheme="minorEastAsia"/>
              <w:noProof/>
            </w:rPr>
          </w:pPr>
          <w:hyperlink w:anchor="_Toc27919069" w:history="1">
            <w:r w:rsidRPr="00B56D71">
              <w:rPr>
                <w:rStyle w:val="Hyperlink"/>
                <w:rFonts w:ascii="Times New Roman" w:hAnsi="Times New Roman" w:cs="Times New Roman"/>
                <w:noProof/>
              </w:rPr>
              <w:t>Chapter 2</w:t>
            </w:r>
            <w:r>
              <w:rPr>
                <w:noProof/>
                <w:webHidden/>
              </w:rPr>
              <w:tab/>
            </w:r>
            <w:r>
              <w:rPr>
                <w:noProof/>
                <w:webHidden/>
              </w:rPr>
              <w:fldChar w:fldCharType="begin"/>
            </w:r>
            <w:r>
              <w:rPr>
                <w:noProof/>
                <w:webHidden/>
              </w:rPr>
              <w:instrText xml:space="preserve"> PAGEREF _Toc27919069 \h </w:instrText>
            </w:r>
            <w:r>
              <w:rPr>
                <w:noProof/>
                <w:webHidden/>
              </w:rPr>
            </w:r>
            <w:r>
              <w:rPr>
                <w:noProof/>
                <w:webHidden/>
              </w:rPr>
              <w:fldChar w:fldCharType="separate"/>
            </w:r>
            <w:r>
              <w:rPr>
                <w:noProof/>
                <w:webHidden/>
              </w:rPr>
              <w:t>4</w:t>
            </w:r>
            <w:r>
              <w:rPr>
                <w:noProof/>
                <w:webHidden/>
              </w:rPr>
              <w:fldChar w:fldCharType="end"/>
            </w:r>
          </w:hyperlink>
        </w:p>
        <w:p w:rsidR="001B3818" w:rsidRDefault="001B3818">
          <w:pPr>
            <w:pStyle w:val="TOC1"/>
            <w:tabs>
              <w:tab w:val="right" w:leader="dot" w:pos="9017"/>
            </w:tabs>
            <w:rPr>
              <w:rFonts w:eastAsiaTheme="minorEastAsia"/>
              <w:noProof/>
            </w:rPr>
          </w:pPr>
          <w:hyperlink w:anchor="_Toc27919070" w:history="1">
            <w:r w:rsidRPr="00B56D71">
              <w:rPr>
                <w:rStyle w:val="Hyperlink"/>
                <w:rFonts w:ascii="Times New Roman" w:hAnsi="Times New Roman" w:cs="Times New Roman"/>
                <w:noProof/>
              </w:rPr>
              <w:t>An overview of AL-Arafah Islamic Bank Ltd.</w:t>
            </w:r>
            <w:r>
              <w:rPr>
                <w:noProof/>
                <w:webHidden/>
              </w:rPr>
              <w:tab/>
            </w:r>
            <w:r>
              <w:rPr>
                <w:noProof/>
                <w:webHidden/>
              </w:rPr>
              <w:fldChar w:fldCharType="begin"/>
            </w:r>
            <w:r>
              <w:rPr>
                <w:noProof/>
                <w:webHidden/>
              </w:rPr>
              <w:instrText xml:space="preserve"> PAGEREF _Toc27919070 \h </w:instrText>
            </w:r>
            <w:r>
              <w:rPr>
                <w:noProof/>
                <w:webHidden/>
              </w:rPr>
            </w:r>
            <w:r>
              <w:rPr>
                <w:noProof/>
                <w:webHidden/>
              </w:rPr>
              <w:fldChar w:fldCharType="separate"/>
            </w:r>
            <w:r>
              <w:rPr>
                <w:noProof/>
                <w:webHidden/>
              </w:rPr>
              <w:t>4</w:t>
            </w:r>
            <w:r>
              <w:rPr>
                <w:noProof/>
                <w:webHidden/>
              </w:rPr>
              <w:fldChar w:fldCharType="end"/>
            </w:r>
          </w:hyperlink>
        </w:p>
        <w:p w:rsidR="001B3818" w:rsidRDefault="001B3818">
          <w:pPr>
            <w:pStyle w:val="TOC2"/>
            <w:tabs>
              <w:tab w:val="right" w:leader="dot" w:pos="9017"/>
            </w:tabs>
            <w:rPr>
              <w:rFonts w:eastAsiaTheme="minorEastAsia"/>
              <w:noProof/>
            </w:rPr>
          </w:pPr>
          <w:hyperlink w:anchor="_Toc27919071" w:history="1">
            <w:r w:rsidRPr="00B56D71">
              <w:rPr>
                <w:rStyle w:val="Hyperlink"/>
                <w:rFonts w:ascii="Times New Roman" w:hAnsi="Times New Roman" w:cs="Times New Roman"/>
                <w:noProof/>
              </w:rPr>
              <w:t>2. Historical Background of AIBL</w:t>
            </w:r>
            <w:r>
              <w:rPr>
                <w:noProof/>
                <w:webHidden/>
              </w:rPr>
              <w:tab/>
            </w:r>
            <w:r>
              <w:rPr>
                <w:noProof/>
                <w:webHidden/>
              </w:rPr>
              <w:fldChar w:fldCharType="begin"/>
            </w:r>
            <w:r>
              <w:rPr>
                <w:noProof/>
                <w:webHidden/>
              </w:rPr>
              <w:instrText xml:space="preserve"> PAGEREF _Toc27919071 \h </w:instrText>
            </w:r>
            <w:r>
              <w:rPr>
                <w:noProof/>
                <w:webHidden/>
              </w:rPr>
            </w:r>
            <w:r>
              <w:rPr>
                <w:noProof/>
                <w:webHidden/>
              </w:rPr>
              <w:fldChar w:fldCharType="separate"/>
            </w:r>
            <w:r>
              <w:rPr>
                <w:noProof/>
                <w:webHidden/>
              </w:rPr>
              <w:t>5</w:t>
            </w:r>
            <w:r>
              <w:rPr>
                <w:noProof/>
                <w:webHidden/>
              </w:rPr>
              <w:fldChar w:fldCharType="end"/>
            </w:r>
          </w:hyperlink>
        </w:p>
        <w:p w:rsidR="001B3818" w:rsidRDefault="001B3818">
          <w:pPr>
            <w:pStyle w:val="TOC2"/>
            <w:tabs>
              <w:tab w:val="right" w:leader="dot" w:pos="9017"/>
            </w:tabs>
            <w:rPr>
              <w:rFonts w:eastAsiaTheme="minorEastAsia"/>
              <w:noProof/>
            </w:rPr>
          </w:pPr>
          <w:hyperlink w:anchor="_Toc27919072" w:history="1">
            <w:r w:rsidRPr="00B56D71">
              <w:rPr>
                <w:rStyle w:val="Hyperlink"/>
                <w:rFonts w:ascii="Times New Roman" w:hAnsi="Times New Roman" w:cs="Times New Roman"/>
                <w:noProof/>
                <w:shd w:val="clear" w:color="auto" w:fill="FFFFFF"/>
              </w:rPr>
              <w:t>2.1 Commitment to AIBL:</w:t>
            </w:r>
            <w:r>
              <w:rPr>
                <w:noProof/>
                <w:webHidden/>
              </w:rPr>
              <w:tab/>
            </w:r>
            <w:r>
              <w:rPr>
                <w:noProof/>
                <w:webHidden/>
              </w:rPr>
              <w:fldChar w:fldCharType="begin"/>
            </w:r>
            <w:r>
              <w:rPr>
                <w:noProof/>
                <w:webHidden/>
              </w:rPr>
              <w:instrText xml:space="preserve"> PAGEREF _Toc27919072 \h </w:instrText>
            </w:r>
            <w:r>
              <w:rPr>
                <w:noProof/>
                <w:webHidden/>
              </w:rPr>
            </w:r>
            <w:r>
              <w:rPr>
                <w:noProof/>
                <w:webHidden/>
              </w:rPr>
              <w:fldChar w:fldCharType="separate"/>
            </w:r>
            <w:r>
              <w:rPr>
                <w:noProof/>
                <w:webHidden/>
              </w:rPr>
              <w:t>5</w:t>
            </w:r>
            <w:r>
              <w:rPr>
                <w:noProof/>
                <w:webHidden/>
              </w:rPr>
              <w:fldChar w:fldCharType="end"/>
            </w:r>
          </w:hyperlink>
        </w:p>
        <w:p w:rsidR="001B3818" w:rsidRDefault="001B3818">
          <w:pPr>
            <w:pStyle w:val="TOC2"/>
            <w:tabs>
              <w:tab w:val="right" w:leader="dot" w:pos="9017"/>
            </w:tabs>
            <w:rPr>
              <w:rFonts w:eastAsiaTheme="minorEastAsia"/>
              <w:noProof/>
            </w:rPr>
          </w:pPr>
          <w:hyperlink w:anchor="_Toc27919073" w:history="1">
            <w:r w:rsidRPr="00B56D71">
              <w:rPr>
                <w:rStyle w:val="Hyperlink"/>
                <w:rFonts w:ascii="Times New Roman" w:eastAsia="Times New Roman" w:hAnsi="Times New Roman" w:cs="Times New Roman"/>
                <w:noProof/>
              </w:rPr>
              <w:t>2.3 AIBL have some special features</w:t>
            </w:r>
            <w:r>
              <w:rPr>
                <w:noProof/>
                <w:webHidden/>
              </w:rPr>
              <w:tab/>
            </w:r>
            <w:r>
              <w:rPr>
                <w:noProof/>
                <w:webHidden/>
              </w:rPr>
              <w:fldChar w:fldCharType="begin"/>
            </w:r>
            <w:r>
              <w:rPr>
                <w:noProof/>
                <w:webHidden/>
              </w:rPr>
              <w:instrText xml:space="preserve"> PAGEREF _Toc27919073 \h </w:instrText>
            </w:r>
            <w:r>
              <w:rPr>
                <w:noProof/>
                <w:webHidden/>
              </w:rPr>
            </w:r>
            <w:r>
              <w:rPr>
                <w:noProof/>
                <w:webHidden/>
              </w:rPr>
              <w:fldChar w:fldCharType="separate"/>
            </w:r>
            <w:r>
              <w:rPr>
                <w:noProof/>
                <w:webHidden/>
              </w:rPr>
              <w:t>6</w:t>
            </w:r>
            <w:r>
              <w:rPr>
                <w:noProof/>
                <w:webHidden/>
              </w:rPr>
              <w:fldChar w:fldCharType="end"/>
            </w:r>
          </w:hyperlink>
        </w:p>
        <w:p w:rsidR="001B3818" w:rsidRDefault="001B3818">
          <w:pPr>
            <w:pStyle w:val="TOC2"/>
            <w:tabs>
              <w:tab w:val="right" w:leader="dot" w:pos="9017"/>
            </w:tabs>
            <w:rPr>
              <w:rFonts w:eastAsiaTheme="minorEastAsia"/>
              <w:noProof/>
            </w:rPr>
          </w:pPr>
          <w:hyperlink w:anchor="_Toc27919074" w:history="1">
            <w:r w:rsidRPr="00B56D71">
              <w:rPr>
                <w:rStyle w:val="Hyperlink"/>
                <w:rFonts w:ascii="Times New Roman" w:eastAsia="Times New Roman" w:hAnsi="Times New Roman" w:cs="Times New Roman"/>
                <w:noProof/>
              </w:rPr>
              <w:t>2.4</w:t>
            </w:r>
            <w:r w:rsidRPr="00B56D71">
              <w:rPr>
                <w:rStyle w:val="Hyperlink"/>
                <w:rFonts w:ascii="Times New Roman" w:hAnsi="Times New Roman" w:cs="Times New Roman"/>
                <w:noProof/>
              </w:rPr>
              <w:t xml:space="preserve"> </w:t>
            </w:r>
            <w:r w:rsidRPr="00B56D71">
              <w:rPr>
                <w:rStyle w:val="Hyperlink"/>
                <w:rFonts w:ascii="Times New Roman" w:eastAsia="Times New Roman" w:hAnsi="Times New Roman" w:cs="Times New Roman"/>
                <w:noProof/>
              </w:rPr>
              <w:t>AIBL line of Business</w:t>
            </w:r>
            <w:r>
              <w:rPr>
                <w:noProof/>
                <w:webHidden/>
              </w:rPr>
              <w:tab/>
            </w:r>
            <w:r>
              <w:rPr>
                <w:noProof/>
                <w:webHidden/>
              </w:rPr>
              <w:fldChar w:fldCharType="begin"/>
            </w:r>
            <w:r>
              <w:rPr>
                <w:noProof/>
                <w:webHidden/>
              </w:rPr>
              <w:instrText xml:space="preserve"> PAGEREF _Toc27919074 \h </w:instrText>
            </w:r>
            <w:r>
              <w:rPr>
                <w:noProof/>
                <w:webHidden/>
              </w:rPr>
            </w:r>
            <w:r>
              <w:rPr>
                <w:noProof/>
                <w:webHidden/>
              </w:rPr>
              <w:fldChar w:fldCharType="separate"/>
            </w:r>
            <w:r>
              <w:rPr>
                <w:noProof/>
                <w:webHidden/>
              </w:rPr>
              <w:t>6</w:t>
            </w:r>
            <w:r>
              <w:rPr>
                <w:noProof/>
                <w:webHidden/>
              </w:rPr>
              <w:fldChar w:fldCharType="end"/>
            </w:r>
          </w:hyperlink>
        </w:p>
        <w:p w:rsidR="001B3818" w:rsidRDefault="001B3818">
          <w:pPr>
            <w:pStyle w:val="TOC2"/>
            <w:tabs>
              <w:tab w:val="right" w:leader="dot" w:pos="9017"/>
            </w:tabs>
            <w:rPr>
              <w:rFonts w:eastAsiaTheme="minorEastAsia"/>
              <w:noProof/>
            </w:rPr>
          </w:pPr>
          <w:hyperlink w:anchor="_Toc27919075" w:history="1">
            <w:r w:rsidRPr="00B56D71">
              <w:rPr>
                <w:rStyle w:val="Hyperlink"/>
                <w:rFonts w:ascii="Times New Roman" w:eastAsia="Times New Roman" w:hAnsi="Times New Roman" w:cs="Times New Roman"/>
                <w:noProof/>
              </w:rPr>
              <w:t>2.5 Product of AIBL:</w:t>
            </w:r>
            <w:r>
              <w:rPr>
                <w:noProof/>
                <w:webHidden/>
              </w:rPr>
              <w:tab/>
            </w:r>
            <w:r>
              <w:rPr>
                <w:noProof/>
                <w:webHidden/>
              </w:rPr>
              <w:fldChar w:fldCharType="begin"/>
            </w:r>
            <w:r>
              <w:rPr>
                <w:noProof/>
                <w:webHidden/>
              </w:rPr>
              <w:instrText xml:space="preserve"> PAGEREF _Toc27919075 \h </w:instrText>
            </w:r>
            <w:r>
              <w:rPr>
                <w:noProof/>
                <w:webHidden/>
              </w:rPr>
            </w:r>
            <w:r>
              <w:rPr>
                <w:noProof/>
                <w:webHidden/>
              </w:rPr>
              <w:fldChar w:fldCharType="separate"/>
            </w:r>
            <w:r>
              <w:rPr>
                <w:noProof/>
                <w:webHidden/>
              </w:rPr>
              <w:t>6</w:t>
            </w:r>
            <w:r>
              <w:rPr>
                <w:noProof/>
                <w:webHidden/>
              </w:rPr>
              <w:fldChar w:fldCharType="end"/>
            </w:r>
          </w:hyperlink>
        </w:p>
        <w:p w:rsidR="001B3818" w:rsidRDefault="001B3818">
          <w:pPr>
            <w:pStyle w:val="TOC2"/>
            <w:tabs>
              <w:tab w:val="right" w:leader="dot" w:pos="9017"/>
            </w:tabs>
            <w:rPr>
              <w:rFonts w:eastAsiaTheme="minorEastAsia"/>
              <w:noProof/>
            </w:rPr>
          </w:pPr>
          <w:hyperlink w:anchor="_Toc27919076" w:history="1">
            <w:r w:rsidRPr="00B56D71">
              <w:rPr>
                <w:rStyle w:val="Hyperlink"/>
                <w:rFonts w:ascii="Times New Roman" w:eastAsia="Times New Roman" w:hAnsi="Times New Roman" w:cs="Times New Roman"/>
                <w:noProof/>
              </w:rPr>
              <w:t>2.6 Investment product of AIBL</w:t>
            </w:r>
            <w:r>
              <w:rPr>
                <w:noProof/>
                <w:webHidden/>
              </w:rPr>
              <w:tab/>
            </w:r>
            <w:r>
              <w:rPr>
                <w:noProof/>
                <w:webHidden/>
              </w:rPr>
              <w:fldChar w:fldCharType="begin"/>
            </w:r>
            <w:r>
              <w:rPr>
                <w:noProof/>
                <w:webHidden/>
              </w:rPr>
              <w:instrText xml:space="preserve"> PAGEREF _Toc27919076 \h </w:instrText>
            </w:r>
            <w:r>
              <w:rPr>
                <w:noProof/>
                <w:webHidden/>
              </w:rPr>
            </w:r>
            <w:r>
              <w:rPr>
                <w:noProof/>
                <w:webHidden/>
              </w:rPr>
              <w:fldChar w:fldCharType="separate"/>
            </w:r>
            <w:r>
              <w:rPr>
                <w:noProof/>
                <w:webHidden/>
              </w:rPr>
              <w:t>7</w:t>
            </w:r>
            <w:r>
              <w:rPr>
                <w:noProof/>
                <w:webHidden/>
              </w:rPr>
              <w:fldChar w:fldCharType="end"/>
            </w:r>
          </w:hyperlink>
        </w:p>
        <w:p w:rsidR="001B3818" w:rsidRDefault="001B3818">
          <w:pPr>
            <w:pStyle w:val="TOC2"/>
            <w:tabs>
              <w:tab w:val="right" w:leader="dot" w:pos="9017"/>
            </w:tabs>
            <w:rPr>
              <w:rFonts w:eastAsiaTheme="minorEastAsia"/>
              <w:noProof/>
            </w:rPr>
          </w:pPr>
          <w:hyperlink w:anchor="_Toc27919077" w:history="1">
            <w:r w:rsidRPr="00B56D71">
              <w:rPr>
                <w:rStyle w:val="Hyperlink"/>
                <w:rFonts w:ascii="Times New Roman" w:eastAsia="Times New Roman" w:hAnsi="Times New Roman" w:cs="Times New Roman"/>
                <w:noProof/>
              </w:rPr>
              <w:t>2.7 AIBL Services</w:t>
            </w:r>
            <w:r>
              <w:rPr>
                <w:noProof/>
                <w:webHidden/>
              </w:rPr>
              <w:tab/>
            </w:r>
            <w:r>
              <w:rPr>
                <w:noProof/>
                <w:webHidden/>
              </w:rPr>
              <w:fldChar w:fldCharType="begin"/>
            </w:r>
            <w:r>
              <w:rPr>
                <w:noProof/>
                <w:webHidden/>
              </w:rPr>
              <w:instrText xml:space="preserve"> PAGEREF _Toc27919077 \h </w:instrText>
            </w:r>
            <w:r>
              <w:rPr>
                <w:noProof/>
                <w:webHidden/>
              </w:rPr>
            </w:r>
            <w:r>
              <w:rPr>
                <w:noProof/>
                <w:webHidden/>
              </w:rPr>
              <w:fldChar w:fldCharType="separate"/>
            </w:r>
            <w:r>
              <w:rPr>
                <w:noProof/>
                <w:webHidden/>
              </w:rPr>
              <w:t>7</w:t>
            </w:r>
            <w:r>
              <w:rPr>
                <w:noProof/>
                <w:webHidden/>
              </w:rPr>
              <w:fldChar w:fldCharType="end"/>
            </w:r>
          </w:hyperlink>
        </w:p>
        <w:p w:rsidR="001B3818" w:rsidRDefault="001B3818">
          <w:pPr>
            <w:pStyle w:val="TOC2"/>
            <w:tabs>
              <w:tab w:val="right" w:leader="dot" w:pos="9017"/>
            </w:tabs>
            <w:rPr>
              <w:rFonts w:eastAsiaTheme="minorEastAsia"/>
              <w:noProof/>
            </w:rPr>
          </w:pPr>
          <w:hyperlink w:anchor="_Toc27919078" w:history="1">
            <w:r w:rsidRPr="00B56D71">
              <w:rPr>
                <w:rStyle w:val="Hyperlink"/>
                <w:rFonts w:ascii="Times New Roman" w:eastAsia="Times New Roman" w:hAnsi="Times New Roman" w:cs="Times New Roman"/>
                <w:noProof/>
              </w:rPr>
              <w:t>2.8. Non-performing Loan</w:t>
            </w:r>
            <w:r>
              <w:rPr>
                <w:noProof/>
                <w:webHidden/>
              </w:rPr>
              <w:tab/>
            </w:r>
            <w:r>
              <w:rPr>
                <w:noProof/>
                <w:webHidden/>
              </w:rPr>
              <w:fldChar w:fldCharType="begin"/>
            </w:r>
            <w:r>
              <w:rPr>
                <w:noProof/>
                <w:webHidden/>
              </w:rPr>
              <w:instrText xml:space="preserve"> PAGEREF _Toc27919078 \h </w:instrText>
            </w:r>
            <w:r>
              <w:rPr>
                <w:noProof/>
                <w:webHidden/>
              </w:rPr>
            </w:r>
            <w:r>
              <w:rPr>
                <w:noProof/>
                <w:webHidden/>
              </w:rPr>
              <w:fldChar w:fldCharType="separate"/>
            </w:r>
            <w:r>
              <w:rPr>
                <w:noProof/>
                <w:webHidden/>
              </w:rPr>
              <w:t>7</w:t>
            </w:r>
            <w:r>
              <w:rPr>
                <w:noProof/>
                <w:webHidden/>
              </w:rPr>
              <w:fldChar w:fldCharType="end"/>
            </w:r>
          </w:hyperlink>
        </w:p>
        <w:p w:rsidR="001B3818" w:rsidRDefault="001B3818">
          <w:pPr>
            <w:pStyle w:val="TOC2"/>
            <w:tabs>
              <w:tab w:val="right" w:leader="dot" w:pos="9017"/>
            </w:tabs>
            <w:rPr>
              <w:rFonts w:eastAsiaTheme="minorEastAsia"/>
              <w:noProof/>
            </w:rPr>
          </w:pPr>
          <w:hyperlink w:anchor="_Toc27919079" w:history="1">
            <w:r w:rsidRPr="00B56D71">
              <w:rPr>
                <w:rStyle w:val="Hyperlink"/>
                <w:rFonts w:ascii="Times New Roman" w:eastAsia="Times New Roman" w:hAnsi="Times New Roman" w:cs="Times New Roman"/>
                <w:noProof/>
              </w:rPr>
              <w:t>2.10. Understanding mutually higher management:</w:t>
            </w:r>
            <w:r>
              <w:rPr>
                <w:noProof/>
                <w:webHidden/>
              </w:rPr>
              <w:tab/>
            </w:r>
            <w:r>
              <w:rPr>
                <w:noProof/>
                <w:webHidden/>
              </w:rPr>
              <w:fldChar w:fldCharType="begin"/>
            </w:r>
            <w:r>
              <w:rPr>
                <w:noProof/>
                <w:webHidden/>
              </w:rPr>
              <w:instrText xml:space="preserve"> PAGEREF _Toc27919079 \h </w:instrText>
            </w:r>
            <w:r>
              <w:rPr>
                <w:noProof/>
                <w:webHidden/>
              </w:rPr>
            </w:r>
            <w:r>
              <w:rPr>
                <w:noProof/>
                <w:webHidden/>
              </w:rPr>
              <w:fldChar w:fldCharType="separate"/>
            </w:r>
            <w:r>
              <w:rPr>
                <w:noProof/>
                <w:webHidden/>
              </w:rPr>
              <w:t>8</w:t>
            </w:r>
            <w:r>
              <w:rPr>
                <w:noProof/>
                <w:webHidden/>
              </w:rPr>
              <w:fldChar w:fldCharType="end"/>
            </w:r>
          </w:hyperlink>
        </w:p>
        <w:p w:rsidR="001B3818" w:rsidRDefault="001B3818">
          <w:pPr>
            <w:pStyle w:val="TOC2"/>
            <w:tabs>
              <w:tab w:val="right" w:leader="dot" w:pos="9017"/>
            </w:tabs>
            <w:rPr>
              <w:rFonts w:eastAsiaTheme="minorEastAsia"/>
              <w:noProof/>
            </w:rPr>
          </w:pPr>
          <w:hyperlink w:anchor="_Toc27919080" w:history="1">
            <w:r w:rsidRPr="00B56D71">
              <w:rPr>
                <w:rStyle w:val="Hyperlink"/>
                <w:rFonts w:ascii="Times New Roman" w:eastAsia="Times New Roman" w:hAnsi="Times New Roman" w:cs="Times New Roman"/>
                <w:noProof/>
              </w:rPr>
              <w:t>2.11. Vision Statement of AIBL</w:t>
            </w:r>
            <w:r>
              <w:rPr>
                <w:noProof/>
                <w:webHidden/>
              </w:rPr>
              <w:tab/>
            </w:r>
            <w:r>
              <w:rPr>
                <w:noProof/>
                <w:webHidden/>
              </w:rPr>
              <w:fldChar w:fldCharType="begin"/>
            </w:r>
            <w:r>
              <w:rPr>
                <w:noProof/>
                <w:webHidden/>
              </w:rPr>
              <w:instrText xml:space="preserve"> PAGEREF _Toc27919080 \h </w:instrText>
            </w:r>
            <w:r>
              <w:rPr>
                <w:noProof/>
                <w:webHidden/>
              </w:rPr>
            </w:r>
            <w:r>
              <w:rPr>
                <w:noProof/>
                <w:webHidden/>
              </w:rPr>
              <w:fldChar w:fldCharType="separate"/>
            </w:r>
            <w:r>
              <w:rPr>
                <w:noProof/>
                <w:webHidden/>
              </w:rPr>
              <w:t>8</w:t>
            </w:r>
            <w:r>
              <w:rPr>
                <w:noProof/>
                <w:webHidden/>
              </w:rPr>
              <w:fldChar w:fldCharType="end"/>
            </w:r>
          </w:hyperlink>
        </w:p>
        <w:p w:rsidR="001B3818" w:rsidRDefault="001B3818">
          <w:pPr>
            <w:pStyle w:val="TOC2"/>
            <w:tabs>
              <w:tab w:val="right" w:leader="dot" w:pos="9017"/>
            </w:tabs>
            <w:rPr>
              <w:rFonts w:eastAsiaTheme="minorEastAsia"/>
              <w:noProof/>
            </w:rPr>
          </w:pPr>
          <w:hyperlink w:anchor="_Toc27919081" w:history="1">
            <w:r w:rsidRPr="00B56D71">
              <w:rPr>
                <w:rStyle w:val="Hyperlink"/>
                <w:rFonts w:ascii="Times New Roman" w:eastAsia="Times New Roman" w:hAnsi="Times New Roman" w:cs="Times New Roman"/>
                <w:noProof/>
              </w:rPr>
              <w:t>2.12. Mission Statement of AIBL</w:t>
            </w:r>
            <w:r>
              <w:rPr>
                <w:noProof/>
                <w:webHidden/>
              </w:rPr>
              <w:tab/>
            </w:r>
            <w:r>
              <w:rPr>
                <w:noProof/>
                <w:webHidden/>
              </w:rPr>
              <w:fldChar w:fldCharType="begin"/>
            </w:r>
            <w:r>
              <w:rPr>
                <w:noProof/>
                <w:webHidden/>
              </w:rPr>
              <w:instrText xml:space="preserve"> PAGEREF _Toc27919081 \h </w:instrText>
            </w:r>
            <w:r>
              <w:rPr>
                <w:noProof/>
                <w:webHidden/>
              </w:rPr>
            </w:r>
            <w:r>
              <w:rPr>
                <w:noProof/>
                <w:webHidden/>
              </w:rPr>
              <w:fldChar w:fldCharType="separate"/>
            </w:r>
            <w:r>
              <w:rPr>
                <w:noProof/>
                <w:webHidden/>
              </w:rPr>
              <w:t>9</w:t>
            </w:r>
            <w:r>
              <w:rPr>
                <w:noProof/>
                <w:webHidden/>
              </w:rPr>
              <w:fldChar w:fldCharType="end"/>
            </w:r>
          </w:hyperlink>
        </w:p>
        <w:p w:rsidR="001B3818" w:rsidRDefault="001B3818">
          <w:pPr>
            <w:pStyle w:val="TOC2"/>
            <w:tabs>
              <w:tab w:val="right" w:leader="dot" w:pos="9017"/>
            </w:tabs>
            <w:rPr>
              <w:rFonts w:eastAsiaTheme="minorEastAsia"/>
              <w:noProof/>
            </w:rPr>
          </w:pPr>
          <w:hyperlink w:anchor="_Toc27919082" w:history="1">
            <w:r w:rsidRPr="00B56D71">
              <w:rPr>
                <w:rStyle w:val="Hyperlink"/>
                <w:rFonts w:ascii="Times New Roman" w:eastAsia="Times New Roman" w:hAnsi="Times New Roman" w:cs="Times New Roman"/>
                <w:noProof/>
              </w:rPr>
              <w:t>2.13. Board of Directors</w:t>
            </w:r>
            <w:r>
              <w:rPr>
                <w:noProof/>
                <w:webHidden/>
              </w:rPr>
              <w:tab/>
            </w:r>
            <w:r>
              <w:rPr>
                <w:noProof/>
                <w:webHidden/>
              </w:rPr>
              <w:fldChar w:fldCharType="begin"/>
            </w:r>
            <w:r>
              <w:rPr>
                <w:noProof/>
                <w:webHidden/>
              </w:rPr>
              <w:instrText xml:space="preserve"> PAGEREF _Toc27919082 \h </w:instrText>
            </w:r>
            <w:r>
              <w:rPr>
                <w:noProof/>
                <w:webHidden/>
              </w:rPr>
            </w:r>
            <w:r>
              <w:rPr>
                <w:noProof/>
                <w:webHidden/>
              </w:rPr>
              <w:fldChar w:fldCharType="separate"/>
            </w:r>
            <w:r>
              <w:rPr>
                <w:noProof/>
                <w:webHidden/>
              </w:rPr>
              <w:t>9</w:t>
            </w:r>
            <w:r>
              <w:rPr>
                <w:noProof/>
                <w:webHidden/>
              </w:rPr>
              <w:fldChar w:fldCharType="end"/>
            </w:r>
          </w:hyperlink>
        </w:p>
        <w:p w:rsidR="001B3818" w:rsidRDefault="001B3818">
          <w:pPr>
            <w:pStyle w:val="TOC2"/>
            <w:tabs>
              <w:tab w:val="right" w:leader="dot" w:pos="9017"/>
            </w:tabs>
            <w:rPr>
              <w:rFonts w:eastAsiaTheme="minorEastAsia"/>
              <w:noProof/>
            </w:rPr>
          </w:pPr>
          <w:hyperlink w:anchor="_Toc27919083" w:history="1">
            <w:r w:rsidRPr="00B56D71">
              <w:rPr>
                <w:rStyle w:val="Hyperlink"/>
                <w:rFonts w:ascii="Times New Roman" w:eastAsia="Times New Roman" w:hAnsi="Times New Roman" w:cs="Times New Roman"/>
                <w:noProof/>
              </w:rPr>
              <w:t>2.14. Hierarchy of management in AIBL</w:t>
            </w:r>
            <w:r>
              <w:rPr>
                <w:noProof/>
                <w:webHidden/>
              </w:rPr>
              <w:tab/>
            </w:r>
            <w:r>
              <w:rPr>
                <w:noProof/>
                <w:webHidden/>
              </w:rPr>
              <w:fldChar w:fldCharType="begin"/>
            </w:r>
            <w:r>
              <w:rPr>
                <w:noProof/>
                <w:webHidden/>
              </w:rPr>
              <w:instrText xml:space="preserve"> PAGEREF _Toc27919083 \h </w:instrText>
            </w:r>
            <w:r>
              <w:rPr>
                <w:noProof/>
                <w:webHidden/>
              </w:rPr>
            </w:r>
            <w:r>
              <w:rPr>
                <w:noProof/>
                <w:webHidden/>
              </w:rPr>
              <w:fldChar w:fldCharType="separate"/>
            </w:r>
            <w:r>
              <w:rPr>
                <w:noProof/>
                <w:webHidden/>
              </w:rPr>
              <w:t>10</w:t>
            </w:r>
            <w:r>
              <w:rPr>
                <w:noProof/>
                <w:webHidden/>
              </w:rPr>
              <w:fldChar w:fldCharType="end"/>
            </w:r>
          </w:hyperlink>
        </w:p>
        <w:p w:rsidR="001B3818" w:rsidRDefault="001B3818">
          <w:pPr>
            <w:pStyle w:val="TOC1"/>
            <w:tabs>
              <w:tab w:val="right" w:leader="dot" w:pos="9017"/>
            </w:tabs>
            <w:rPr>
              <w:rFonts w:eastAsiaTheme="minorEastAsia"/>
              <w:noProof/>
            </w:rPr>
          </w:pPr>
          <w:hyperlink w:anchor="_Toc27919084" w:history="1">
            <w:r w:rsidRPr="00B56D71">
              <w:rPr>
                <w:rStyle w:val="Hyperlink"/>
                <w:rFonts w:ascii="Times New Roman" w:hAnsi="Times New Roman" w:cs="Times New Roman"/>
                <w:noProof/>
              </w:rPr>
              <w:t>Chapter 3</w:t>
            </w:r>
            <w:r>
              <w:rPr>
                <w:noProof/>
                <w:webHidden/>
              </w:rPr>
              <w:tab/>
            </w:r>
            <w:r>
              <w:rPr>
                <w:noProof/>
                <w:webHidden/>
              </w:rPr>
              <w:fldChar w:fldCharType="begin"/>
            </w:r>
            <w:r>
              <w:rPr>
                <w:noProof/>
                <w:webHidden/>
              </w:rPr>
              <w:instrText xml:space="preserve"> PAGEREF _Toc27919084 \h </w:instrText>
            </w:r>
            <w:r>
              <w:rPr>
                <w:noProof/>
                <w:webHidden/>
              </w:rPr>
            </w:r>
            <w:r>
              <w:rPr>
                <w:noProof/>
                <w:webHidden/>
              </w:rPr>
              <w:fldChar w:fldCharType="separate"/>
            </w:r>
            <w:r>
              <w:rPr>
                <w:noProof/>
                <w:webHidden/>
              </w:rPr>
              <w:t>11</w:t>
            </w:r>
            <w:r>
              <w:rPr>
                <w:noProof/>
                <w:webHidden/>
              </w:rPr>
              <w:fldChar w:fldCharType="end"/>
            </w:r>
          </w:hyperlink>
        </w:p>
        <w:p w:rsidR="001B3818" w:rsidRDefault="001B3818">
          <w:pPr>
            <w:pStyle w:val="TOC1"/>
            <w:tabs>
              <w:tab w:val="right" w:leader="dot" w:pos="9017"/>
            </w:tabs>
            <w:rPr>
              <w:rFonts w:eastAsiaTheme="minorEastAsia"/>
              <w:noProof/>
            </w:rPr>
          </w:pPr>
          <w:hyperlink w:anchor="_Toc27919085" w:history="1">
            <w:r w:rsidRPr="00B56D71">
              <w:rPr>
                <w:rStyle w:val="Hyperlink"/>
                <w:rFonts w:ascii="Times New Roman" w:hAnsi="Times New Roman" w:cs="Times New Roman"/>
                <w:noProof/>
              </w:rPr>
              <w:t>Literature Review on CSR</w:t>
            </w:r>
            <w:r>
              <w:rPr>
                <w:noProof/>
                <w:webHidden/>
              </w:rPr>
              <w:tab/>
            </w:r>
            <w:r>
              <w:rPr>
                <w:noProof/>
                <w:webHidden/>
              </w:rPr>
              <w:fldChar w:fldCharType="begin"/>
            </w:r>
            <w:r>
              <w:rPr>
                <w:noProof/>
                <w:webHidden/>
              </w:rPr>
              <w:instrText xml:space="preserve"> PAGEREF _Toc27919085 \h </w:instrText>
            </w:r>
            <w:r>
              <w:rPr>
                <w:noProof/>
                <w:webHidden/>
              </w:rPr>
            </w:r>
            <w:r>
              <w:rPr>
                <w:noProof/>
                <w:webHidden/>
              </w:rPr>
              <w:fldChar w:fldCharType="separate"/>
            </w:r>
            <w:r>
              <w:rPr>
                <w:noProof/>
                <w:webHidden/>
              </w:rPr>
              <w:t>11</w:t>
            </w:r>
            <w:r>
              <w:rPr>
                <w:noProof/>
                <w:webHidden/>
              </w:rPr>
              <w:fldChar w:fldCharType="end"/>
            </w:r>
          </w:hyperlink>
        </w:p>
        <w:p w:rsidR="001B3818" w:rsidRDefault="001B3818">
          <w:pPr>
            <w:pStyle w:val="TOC2"/>
            <w:tabs>
              <w:tab w:val="right" w:leader="dot" w:pos="9017"/>
            </w:tabs>
            <w:rPr>
              <w:rFonts w:eastAsiaTheme="minorEastAsia"/>
              <w:noProof/>
            </w:rPr>
          </w:pPr>
          <w:hyperlink w:anchor="_Toc27919086" w:history="1">
            <w:r w:rsidRPr="00B56D71">
              <w:rPr>
                <w:rStyle w:val="Hyperlink"/>
                <w:rFonts w:ascii="Times New Roman" w:hAnsi="Times New Roman" w:cs="Times New Roman"/>
                <w:noProof/>
              </w:rPr>
              <w:t>3. Introduction:</w:t>
            </w:r>
            <w:r>
              <w:rPr>
                <w:noProof/>
                <w:webHidden/>
              </w:rPr>
              <w:tab/>
            </w:r>
            <w:r>
              <w:rPr>
                <w:noProof/>
                <w:webHidden/>
              </w:rPr>
              <w:fldChar w:fldCharType="begin"/>
            </w:r>
            <w:r>
              <w:rPr>
                <w:noProof/>
                <w:webHidden/>
              </w:rPr>
              <w:instrText xml:space="preserve"> PAGEREF _Toc27919086 \h </w:instrText>
            </w:r>
            <w:r>
              <w:rPr>
                <w:noProof/>
                <w:webHidden/>
              </w:rPr>
            </w:r>
            <w:r>
              <w:rPr>
                <w:noProof/>
                <w:webHidden/>
              </w:rPr>
              <w:fldChar w:fldCharType="separate"/>
            </w:r>
            <w:r>
              <w:rPr>
                <w:noProof/>
                <w:webHidden/>
              </w:rPr>
              <w:t>12</w:t>
            </w:r>
            <w:r>
              <w:rPr>
                <w:noProof/>
                <w:webHidden/>
              </w:rPr>
              <w:fldChar w:fldCharType="end"/>
            </w:r>
          </w:hyperlink>
        </w:p>
        <w:p w:rsidR="001B3818" w:rsidRDefault="001B3818">
          <w:pPr>
            <w:pStyle w:val="TOC2"/>
            <w:tabs>
              <w:tab w:val="right" w:leader="dot" w:pos="9017"/>
            </w:tabs>
            <w:rPr>
              <w:rFonts w:eastAsiaTheme="minorEastAsia"/>
              <w:noProof/>
            </w:rPr>
          </w:pPr>
          <w:hyperlink w:anchor="_Toc27919087" w:history="1">
            <w:r w:rsidRPr="00B56D71">
              <w:rPr>
                <w:rStyle w:val="Hyperlink"/>
                <w:rFonts w:ascii="Times New Roman" w:hAnsi="Times New Roman" w:cs="Times New Roman"/>
                <w:noProof/>
              </w:rPr>
              <w:t>3.1. Corporate Social Responsibility (CSR)</w:t>
            </w:r>
            <w:r>
              <w:rPr>
                <w:noProof/>
                <w:webHidden/>
              </w:rPr>
              <w:tab/>
            </w:r>
            <w:r>
              <w:rPr>
                <w:noProof/>
                <w:webHidden/>
              </w:rPr>
              <w:fldChar w:fldCharType="begin"/>
            </w:r>
            <w:r>
              <w:rPr>
                <w:noProof/>
                <w:webHidden/>
              </w:rPr>
              <w:instrText xml:space="preserve"> PAGEREF _Toc27919087 \h </w:instrText>
            </w:r>
            <w:r>
              <w:rPr>
                <w:noProof/>
                <w:webHidden/>
              </w:rPr>
            </w:r>
            <w:r>
              <w:rPr>
                <w:noProof/>
                <w:webHidden/>
              </w:rPr>
              <w:fldChar w:fldCharType="separate"/>
            </w:r>
            <w:r>
              <w:rPr>
                <w:noProof/>
                <w:webHidden/>
              </w:rPr>
              <w:t>12</w:t>
            </w:r>
            <w:r>
              <w:rPr>
                <w:noProof/>
                <w:webHidden/>
              </w:rPr>
              <w:fldChar w:fldCharType="end"/>
            </w:r>
          </w:hyperlink>
        </w:p>
        <w:p w:rsidR="001B3818" w:rsidRDefault="001B3818">
          <w:pPr>
            <w:pStyle w:val="TOC2"/>
            <w:tabs>
              <w:tab w:val="right" w:leader="dot" w:pos="9017"/>
            </w:tabs>
            <w:rPr>
              <w:rFonts w:eastAsiaTheme="minorEastAsia"/>
              <w:noProof/>
            </w:rPr>
          </w:pPr>
          <w:hyperlink w:anchor="_Toc27919088" w:history="1">
            <w:r w:rsidRPr="00B56D71">
              <w:rPr>
                <w:rStyle w:val="Hyperlink"/>
                <w:rFonts w:ascii="Times New Roman" w:hAnsi="Times New Roman" w:cs="Times New Roman"/>
                <w:noProof/>
                <w:shd w:val="clear" w:color="auto" w:fill="FFFFFF"/>
              </w:rPr>
              <w:t>3.2. Corporate Social Responsibility: Rational</w:t>
            </w:r>
            <w:r>
              <w:rPr>
                <w:noProof/>
                <w:webHidden/>
              </w:rPr>
              <w:tab/>
            </w:r>
            <w:r>
              <w:rPr>
                <w:noProof/>
                <w:webHidden/>
              </w:rPr>
              <w:fldChar w:fldCharType="begin"/>
            </w:r>
            <w:r>
              <w:rPr>
                <w:noProof/>
                <w:webHidden/>
              </w:rPr>
              <w:instrText xml:space="preserve"> PAGEREF _Toc27919088 \h </w:instrText>
            </w:r>
            <w:r>
              <w:rPr>
                <w:noProof/>
                <w:webHidden/>
              </w:rPr>
            </w:r>
            <w:r>
              <w:rPr>
                <w:noProof/>
                <w:webHidden/>
              </w:rPr>
              <w:fldChar w:fldCharType="separate"/>
            </w:r>
            <w:r>
              <w:rPr>
                <w:noProof/>
                <w:webHidden/>
              </w:rPr>
              <w:t>12</w:t>
            </w:r>
            <w:r>
              <w:rPr>
                <w:noProof/>
                <w:webHidden/>
              </w:rPr>
              <w:fldChar w:fldCharType="end"/>
            </w:r>
          </w:hyperlink>
        </w:p>
        <w:p w:rsidR="001B3818" w:rsidRDefault="001B3818">
          <w:pPr>
            <w:pStyle w:val="TOC2"/>
            <w:tabs>
              <w:tab w:val="right" w:leader="dot" w:pos="9017"/>
            </w:tabs>
            <w:rPr>
              <w:rFonts w:eastAsiaTheme="minorEastAsia"/>
              <w:noProof/>
            </w:rPr>
          </w:pPr>
          <w:hyperlink w:anchor="_Toc27919089" w:history="1">
            <w:r w:rsidRPr="00B56D71">
              <w:rPr>
                <w:rStyle w:val="Hyperlink"/>
                <w:rFonts w:ascii="Times New Roman" w:hAnsi="Times New Roman" w:cs="Times New Roman"/>
                <w:noProof/>
              </w:rPr>
              <w:t>3.3. Why is Corporate Social Responsibility So Difficult?</w:t>
            </w:r>
            <w:r>
              <w:rPr>
                <w:noProof/>
                <w:webHidden/>
              </w:rPr>
              <w:tab/>
            </w:r>
            <w:r>
              <w:rPr>
                <w:noProof/>
                <w:webHidden/>
              </w:rPr>
              <w:fldChar w:fldCharType="begin"/>
            </w:r>
            <w:r>
              <w:rPr>
                <w:noProof/>
                <w:webHidden/>
              </w:rPr>
              <w:instrText xml:space="preserve"> PAGEREF _Toc27919089 \h </w:instrText>
            </w:r>
            <w:r>
              <w:rPr>
                <w:noProof/>
                <w:webHidden/>
              </w:rPr>
            </w:r>
            <w:r>
              <w:rPr>
                <w:noProof/>
                <w:webHidden/>
              </w:rPr>
              <w:fldChar w:fldCharType="separate"/>
            </w:r>
            <w:r>
              <w:rPr>
                <w:noProof/>
                <w:webHidden/>
              </w:rPr>
              <w:t>12</w:t>
            </w:r>
            <w:r>
              <w:rPr>
                <w:noProof/>
                <w:webHidden/>
              </w:rPr>
              <w:fldChar w:fldCharType="end"/>
            </w:r>
          </w:hyperlink>
        </w:p>
        <w:p w:rsidR="001B3818" w:rsidRDefault="001B3818">
          <w:pPr>
            <w:pStyle w:val="TOC2"/>
            <w:tabs>
              <w:tab w:val="right" w:leader="dot" w:pos="9017"/>
            </w:tabs>
            <w:rPr>
              <w:rFonts w:eastAsiaTheme="minorEastAsia"/>
              <w:noProof/>
            </w:rPr>
          </w:pPr>
          <w:hyperlink w:anchor="_Toc27919090" w:history="1">
            <w:r w:rsidRPr="00B56D71">
              <w:rPr>
                <w:rStyle w:val="Hyperlink"/>
                <w:rFonts w:ascii="Times New Roman" w:hAnsi="Times New Roman" w:cs="Times New Roman"/>
                <w:noProof/>
              </w:rPr>
              <w:t>3.4. The costs of ignoring Corporate Social Responsibility</w:t>
            </w:r>
            <w:r>
              <w:rPr>
                <w:noProof/>
                <w:webHidden/>
              </w:rPr>
              <w:tab/>
            </w:r>
            <w:r>
              <w:rPr>
                <w:noProof/>
                <w:webHidden/>
              </w:rPr>
              <w:fldChar w:fldCharType="begin"/>
            </w:r>
            <w:r>
              <w:rPr>
                <w:noProof/>
                <w:webHidden/>
              </w:rPr>
              <w:instrText xml:space="preserve"> PAGEREF _Toc27919090 \h </w:instrText>
            </w:r>
            <w:r>
              <w:rPr>
                <w:noProof/>
                <w:webHidden/>
              </w:rPr>
            </w:r>
            <w:r>
              <w:rPr>
                <w:noProof/>
                <w:webHidden/>
              </w:rPr>
              <w:fldChar w:fldCharType="separate"/>
            </w:r>
            <w:r>
              <w:rPr>
                <w:noProof/>
                <w:webHidden/>
              </w:rPr>
              <w:t>13</w:t>
            </w:r>
            <w:r>
              <w:rPr>
                <w:noProof/>
                <w:webHidden/>
              </w:rPr>
              <w:fldChar w:fldCharType="end"/>
            </w:r>
          </w:hyperlink>
        </w:p>
        <w:p w:rsidR="001B3818" w:rsidRDefault="001B3818">
          <w:pPr>
            <w:pStyle w:val="TOC2"/>
            <w:tabs>
              <w:tab w:val="right" w:leader="dot" w:pos="9017"/>
            </w:tabs>
            <w:rPr>
              <w:rFonts w:eastAsiaTheme="minorEastAsia"/>
              <w:noProof/>
            </w:rPr>
          </w:pPr>
          <w:hyperlink w:anchor="_Toc27919091" w:history="1">
            <w:r w:rsidRPr="00B56D71">
              <w:rPr>
                <w:rStyle w:val="Hyperlink"/>
                <w:rFonts w:ascii="Times New Roman" w:hAnsi="Times New Roman" w:cs="Times New Roman"/>
                <w:noProof/>
              </w:rPr>
              <w:t>3.5. The Principle of Corporate Social Responsibility</w:t>
            </w:r>
            <w:r>
              <w:rPr>
                <w:noProof/>
                <w:webHidden/>
              </w:rPr>
              <w:tab/>
            </w:r>
            <w:r>
              <w:rPr>
                <w:noProof/>
                <w:webHidden/>
              </w:rPr>
              <w:fldChar w:fldCharType="begin"/>
            </w:r>
            <w:r>
              <w:rPr>
                <w:noProof/>
                <w:webHidden/>
              </w:rPr>
              <w:instrText xml:space="preserve"> PAGEREF _Toc27919091 \h </w:instrText>
            </w:r>
            <w:r>
              <w:rPr>
                <w:noProof/>
                <w:webHidden/>
              </w:rPr>
            </w:r>
            <w:r>
              <w:rPr>
                <w:noProof/>
                <w:webHidden/>
              </w:rPr>
              <w:fldChar w:fldCharType="separate"/>
            </w:r>
            <w:r>
              <w:rPr>
                <w:noProof/>
                <w:webHidden/>
              </w:rPr>
              <w:t>14</w:t>
            </w:r>
            <w:r>
              <w:rPr>
                <w:noProof/>
                <w:webHidden/>
              </w:rPr>
              <w:fldChar w:fldCharType="end"/>
            </w:r>
          </w:hyperlink>
        </w:p>
        <w:p w:rsidR="001B3818" w:rsidRDefault="001B3818">
          <w:pPr>
            <w:pStyle w:val="TOC2"/>
            <w:tabs>
              <w:tab w:val="right" w:leader="dot" w:pos="9017"/>
            </w:tabs>
            <w:rPr>
              <w:rFonts w:eastAsiaTheme="minorEastAsia"/>
              <w:noProof/>
            </w:rPr>
          </w:pPr>
          <w:hyperlink w:anchor="_Toc27919092" w:history="1">
            <w:r w:rsidRPr="00B56D71">
              <w:rPr>
                <w:rStyle w:val="Hyperlink"/>
                <w:rFonts w:ascii="Times New Roman" w:hAnsi="Times New Roman" w:cs="Times New Roman"/>
                <w:noProof/>
              </w:rPr>
              <w:t>3.6. Levels of Corporate Social Responsibility</w:t>
            </w:r>
            <w:r>
              <w:rPr>
                <w:noProof/>
                <w:webHidden/>
              </w:rPr>
              <w:tab/>
            </w:r>
            <w:r>
              <w:rPr>
                <w:noProof/>
                <w:webHidden/>
              </w:rPr>
              <w:fldChar w:fldCharType="begin"/>
            </w:r>
            <w:r>
              <w:rPr>
                <w:noProof/>
                <w:webHidden/>
              </w:rPr>
              <w:instrText xml:space="preserve"> PAGEREF _Toc27919092 \h </w:instrText>
            </w:r>
            <w:r>
              <w:rPr>
                <w:noProof/>
                <w:webHidden/>
              </w:rPr>
            </w:r>
            <w:r>
              <w:rPr>
                <w:noProof/>
                <w:webHidden/>
              </w:rPr>
              <w:fldChar w:fldCharType="separate"/>
            </w:r>
            <w:r>
              <w:rPr>
                <w:noProof/>
                <w:webHidden/>
              </w:rPr>
              <w:t>15</w:t>
            </w:r>
            <w:r>
              <w:rPr>
                <w:noProof/>
                <w:webHidden/>
              </w:rPr>
              <w:fldChar w:fldCharType="end"/>
            </w:r>
          </w:hyperlink>
        </w:p>
        <w:p w:rsidR="001B3818" w:rsidRDefault="001B3818">
          <w:pPr>
            <w:pStyle w:val="TOC2"/>
            <w:tabs>
              <w:tab w:val="right" w:leader="dot" w:pos="9017"/>
            </w:tabs>
            <w:rPr>
              <w:rFonts w:eastAsiaTheme="minorEastAsia"/>
              <w:noProof/>
            </w:rPr>
          </w:pPr>
          <w:hyperlink w:anchor="_Toc27919093" w:history="1">
            <w:r w:rsidRPr="00B56D71">
              <w:rPr>
                <w:rStyle w:val="Hyperlink"/>
                <w:rFonts w:ascii="Times New Roman" w:hAnsi="Times New Roman" w:cs="Times New Roman"/>
                <w:noProof/>
              </w:rPr>
              <w:t>3.7. The Pyramid of Corporate Social Responsibility:</w:t>
            </w:r>
            <w:r>
              <w:rPr>
                <w:noProof/>
                <w:webHidden/>
              </w:rPr>
              <w:tab/>
            </w:r>
            <w:r>
              <w:rPr>
                <w:noProof/>
                <w:webHidden/>
              </w:rPr>
              <w:fldChar w:fldCharType="begin"/>
            </w:r>
            <w:r>
              <w:rPr>
                <w:noProof/>
                <w:webHidden/>
              </w:rPr>
              <w:instrText xml:space="preserve"> PAGEREF _Toc27919093 \h </w:instrText>
            </w:r>
            <w:r>
              <w:rPr>
                <w:noProof/>
                <w:webHidden/>
              </w:rPr>
            </w:r>
            <w:r>
              <w:rPr>
                <w:noProof/>
                <w:webHidden/>
              </w:rPr>
              <w:fldChar w:fldCharType="separate"/>
            </w:r>
            <w:r>
              <w:rPr>
                <w:noProof/>
                <w:webHidden/>
              </w:rPr>
              <w:t>15</w:t>
            </w:r>
            <w:r>
              <w:rPr>
                <w:noProof/>
                <w:webHidden/>
              </w:rPr>
              <w:fldChar w:fldCharType="end"/>
            </w:r>
          </w:hyperlink>
        </w:p>
        <w:p w:rsidR="001B3818" w:rsidRDefault="001B3818">
          <w:pPr>
            <w:pStyle w:val="TOC2"/>
            <w:tabs>
              <w:tab w:val="right" w:leader="dot" w:pos="9017"/>
            </w:tabs>
            <w:rPr>
              <w:rFonts w:eastAsiaTheme="minorEastAsia"/>
              <w:noProof/>
            </w:rPr>
          </w:pPr>
          <w:hyperlink w:anchor="_Toc27919094" w:history="1">
            <w:r w:rsidRPr="00B56D71">
              <w:rPr>
                <w:rStyle w:val="Hyperlink"/>
                <w:rFonts w:ascii="Times New Roman" w:hAnsi="Times New Roman" w:cs="Times New Roman"/>
                <w:noProof/>
              </w:rPr>
              <w:t>3.8. Integration of CSR into corporate goal:</w:t>
            </w:r>
            <w:r>
              <w:rPr>
                <w:noProof/>
                <w:webHidden/>
              </w:rPr>
              <w:tab/>
            </w:r>
            <w:r>
              <w:rPr>
                <w:noProof/>
                <w:webHidden/>
              </w:rPr>
              <w:fldChar w:fldCharType="begin"/>
            </w:r>
            <w:r>
              <w:rPr>
                <w:noProof/>
                <w:webHidden/>
              </w:rPr>
              <w:instrText xml:space="preserve"> PAGEREF _Toc27919094 \h </w:instrText>
            </w:r>
            <w:r>
              <w:rPr>
                <w:noProof/>
                <w:webHidden/>
              </w:rPr>
            </w:r>
            <w:r>
              <w:rPr>
                <w:noProof/>
                <w:webHidden/>
              </w:rPr>
              <w:fldChar w:fldCharType="separate"/>
            </w:r>
            <w:r>
              <w:rPr>
                <w:noProof/>
                <w:webHidden/>
              </w:rPr>
              <w:t>16</w:t>
            </w:r>
            <w:r>
              <w:rPr>
                <w:noProof/>
                <w:webHidden/>
              </w:rPr>
              <w:fldChar w:fldCharType="end"/>
            </w:r>
          </w:hyperlink>
        </w:p>
        <w:p w:rsidR="001B3818" w:rsidRDefault="001B3818">
          <w:pPr>
            <w:pStyle w:val="TOC2"/>
            <w:tabs>
              <w:tab w:val="right" w:leader="dot" w:pos="9017"/>
            </w:tabs>
            <w:rPr>
              <w:rFonts w:eastAsiaTheme="minorEastAsia"/>
              <w:noProof/>
            </w:rPr>
          </w:pPr>
          <w:hyperlink w:anchor="_Toc27919095" w:history="1">
            <w:r w:rsidRPr="00B56D71">
              <w:rPr>
                <w:rStyle w:val="Hyperlink"/>
                <w:rFonts w:ascii="Times New Roman" w:hAnsi="Times New Roman" w:cs="Times New Roman"/>
                <w:noProof/>
              </w:rPr>
              <w:t>3.9. Implementing mechanism of CSR at the organization level</w:t>
            </w:r>
            <w:r>
              <w:rPr>
                <w:noProof/>
                <w:webHidden/>
              </w:rPr>
              <w:tab/>
            </w:r>
            <w:r>
              <w:rPr>
                <w:noProof/>
                <w:webHidden/>
              </w:rPr>
              <w:fldChar w:fldCharType="begin"/>
            </w:r>
            <w:r>
              <w:rPr>
                <w:noProof/>
                <w:webHidden/>
              </w:rPr>
              <w:instrText xml:space="preserve"> PAGEREF _Toc27919095 \h </w:instrText>
            </w:r>
            <w:r>
              <w:rPr>
                <w:noProof/>
                <w:webHidden/>
              </w:rPr>
            </w:r>
            <w:r>
              <w:rPr>
                <w:noProof/>
                <w:webHidden/>
              </w:rPr>
              <w:fldChar w:fldCharType="separate"/>
            </w:r>
            <w:r>
              <w:rPr>
                <w:noProof/>
                <w:webHidden/>
              </w:rPr>
              <w:t>16</w:t>
            </w:r>
            <w:r>
              <w:rPr>
                <w:noProof/>
                <w:webHidden/>
              </w:rPr>
              <w:fldChar w:fldCharType="end"/>
            </w:r>
          </w:hyperlink>
        </w:p>
        <w:p w:rsidR="001B3818" w:rsidRDefault="001B3818">
          <w:pPr>
            <w:pStyle w:val="TOC2"/>
            <w:tabs>
              <w:tab w:val="right" w:leader="dot" w:pos="9017"/>
            </w:tabs>
            <w:rPr>
              <w:rFonts w:eastAsiaTheme="minorEastAsia"/>
              <w:noProof/>
            </w:rPr>
          </w:pPr>
          <w:hyperlink w:anchor="_Toc27919096" w:history="1">
            <w:r w:rsidRPr="00B56D71">
              <w:rPr>
                <w:rStyle w:val="Hyperlink"/>
                <w:rFonts w:ascii="Times New Roman" w:hAnsi="Times New Roman" w:cs="Times New Roman"/>
                <w:noProof/>
              </w:rPr>
              <w:t>3.10. What leaders to do?</w:t>
            </w:r>
            <w:r>
              <w:rPr>
                <w:noProof/>
                <w:webHidden/>
              </w:rPr>
              <w:tab/>
            </w:r>
            <w:r>
              <w:rPr>
                <w:noProof/>
                <w:webHidden/>
              </w:rPr>
              <w:fldChar w:fldCharType="begin"/>
            </w:r>
            <w:r>
              <w:rPr>
                <w:noProof/>
                <w:webHidden/>
              </w:rPr>
              <w:instrText xml:space="preserve"> PAGEREF _Toc27919096 \h </w:instrText>
            </w:r>
            <w:r>
              <w:rPr>
                <w:noProof/>
                <w:webHidden/>
              </w:rPr>
            </w:r>
            <w:r>
              <w:rPr>
                <w:noProof/>
                <w:webHidden/>
              </w:rPr>
              <w:fldChar w:fldCharType="separate"/>
            </w:r>
            <w:r>
              <w:rPr>
                <w:noProof/>
                <w:webHidden/>
              </w:rPr>
              <w:t>17</w:t>
            </w:r>
            <w:r>
              <w:rPr>
                <w:noProof/>
                <w:webHidden/>
              </w:rPr>
              <w:fldChar w:fldCharType="end"/>
            </w:r>
          </w:hyperlink>
        </w:p>
        <w:p w:rsidR="001B3818" w:rsidRDefault="001B3818">
          <w:pPr>
            <w:pStyle w:val="TOC2"/>
            <w:tabs>
              <w:tab w:val="right" w:leader="dot" w:pos="9017"/>
            </w:tabs>
            <w:rPr>
              <w:rFonts w:eastAsiaTheme="minorEastAsia"/>
              <w:noProof/>
            </w:rPr>
          </w:pPr>
          <w:hyperlink w:anchor="_Toc27919097" w:history="1">
            <w:r w:rsidRPr="00B56D71">
              <w:rPr>
                <w:rStyle w:val="Hyperlink"/>
                <w:rFonts w:ascii="Times New Roman" w:hAnsi="Times New Roman" w:cs="Times New Roman"/>
                <w:noProof/>
              </w:rPr>
              <w:t>3.11. Challenges in CSR?</w:t>
            </w:r>
            <w:r>
              <w:rPr>
                <w:noProof/>
                <w:webHidden/>
              </w:rPr>
              <w:tab/>
            </w:r>
            <w:r>
              <w:rPr>
                <w:noProof/>
                <w:webHidden/>
              </w:rPr>
              <w:fldChar w:fldCharType="begin"/>
            </w:r>
            <w:r>
              <w:rPr>
                <w:noProof/>
                <w:webHidden/>
              </w:rPr>
              <w:instrText xml:space="preserve"> PAGEREF _Toc27919097 \h </w:instrText>
            </w:r>
            <w:r>
              <w:rPr>
                <w:noProof/>
                <w:webHidden/>
              </w:rPr>
            </w:r>
            <w:r>
              <w:rPr>
                <w:noProof/>
                <w:webHidden/>
              </w:rPr>
              <w:fldChar w:fldCharType="separate"/>
            </w:r>
            <w:r>
              <w:rPr>
                <w:noProof/>
                <w:webHidden/>
              </w:rPr>
              <w:t>17</w:t>
            </w:r>
            <w:r>
              <w:rPr>
                <w:noProof/>
                <w:webHidden/>
              </w:rPr>
              <w:fldChar w:fldCharType="end"/>
            </w:r>
          </w:hyperlink>
        </w:p>
        <w:p w:rsidR="001B3818" w:rsidRDefault="001B3818">
          <w:pPr>
            <w:pStyle w:val="TOC2"/>
            <w:tabs>
              <w:tab w:val="right" w:leader="dot" w:pos="9017"/>
            </w:tabs>
            <w:rPr>
              <w:rFonts w:eastAsiaTheme="minorEastAsia"/>
              <w:noProof/>
            </w:rPr>
          </w:pPr>
          <w:hyperlink w:anchor="_Toc27919098" w:history="1">
            <w:r w:rsidRPr="00B56D71">
              <w:rPr>
                <w:rStyle w:val="Hyperlink"/>
                <w:rFonts w:ascii="Times New Roman" w:hAnsi="Times New Roman" w:cs="Times New Roman"/>
                <w:noProof/>
              </w:rPr>
              <w:t>3.12. CSR Activities of Al- Arafah Bank Limited:</w:t>
            </w:r>
            <w:r>
              <w:rPr>
                <w:noProof/>
                <w:webHidden/>
              </w:rPr>
              <w:tab/>
            </w:r>
            <w:r>
              <w:rPr>
                <w:noProof/>
                <w:webHidden/>
              </w:rPr>
              <w:fldChar w:fldCharType="begin"/>
            </w:r>
            <w:r>
              <w:rPr>
                <w:noProof/>
                <w:webHidden/>
              </w:rPr>
              <w:instrText xml:space="preserve"> PAGEREF _Toc27919098 \h </w:instrText>
            </w:r>
            <w:r>
              <w:rPr>
                <w:noProof/>
                <w:webHidden/>
              </w:rPr>
            </w:r>
            <w:r>
              <w:rPr>
                <w:noProof/>
                <w:webHidden/>
              </w:rPr>
              <w:fldChar w:fldCharType="separate"/>
            </w:r>
            <w:r>
              <w:rPr>
                <w:noProof/>
                <w:webHidden/>
              </w:rPr>
              <w:t>18</w:t>
            </w:r>
            <w:r>
              <w:rPr>
                <w:noProof/>
                <w:webHidden/>
              </w:rPr>
              <w:fldChar w:fldCharType="end"/>
            </w:r>
          </w:hyperlink>
        </w:p>
        <w:p w:rsidR="001B3818" w:rsidRDefault="001B3818">
          <w:pPr>
            <w:pStyle w:val="TOC2"/>
            <w:tabs>
              <w:tab w:val="right" w:leader="dot" w:pos="9017"/>
            </w:tabs>
            <w:rPr>
              <w:rFonts w:eastAsiaTheme="minorEastAsia"/>
              <w:noProof/>
            </w:rPr>
          </w:pPr>
          <w:hyperlink w:anchor="_Toc27919099" w:history="1">
            <w:r w:rsidRPr="00B56D71">
              <w:rPr>
                <w:rStyle w:val="Hyperlink"/>
                <w:rFonts w:ascii="Times New Roman" w:hAnsi="Times New Roman" w:cs="Times New Roman"/>
                <w:noProof/>
              </w:rPr>
              <w:t>3.14. CSR activities of AIBL in short</w:t>
            </w:r>
            <w:r>
              <w:rPr>
                <w:noProof/>
                <w:webHidden/>
              </w:rPr>
              <w:tab/>
            </w:r>
            <w:r>
              <w:rPr>
                <w:noProof/>
                <w:webHidden/>
              </w:rPr>
              <w:fldChar w:fldCharType="begin"/>
            </w:r>
            <w:r>
              <w:rPr>
                <w:noProof/>
                <w:webHidden/>
              </w:rPr>
              <w:instrText xml:space="preserve"> PAGEREF _Toc27919099 \h </w:instrText>
            </w:r>
            <w:r>
              <w:rPr>
                <w:noProof/>
                <w:webHidden/>
              </w:rPr>
            </w:r>
            <w:r>
              <w:rPr>
                <w:noProof/>
                <w:webHidden/>
              </w:rPr>
              <w:fldChar w:fldCharType="separate"/>
            </w:r>
            <w:r>
              <w:rPr>
                <w:noProof/>
                <w:webHidden/>
              </w:rPr>
              <w:t>21</w:t>
            </w:r>
            <w:r>
              <w:rPr>
                <w:noProof/>
                <w:webHidden/>
              </w:rPr>
              <w:fldChar w:fldCharType="end"/>
            </w:r>
          </w:hyperlink>
        </w:p>
        <w:p w:rsidR="001B3818" w:rsidRDefault="001B3818">
          <w:pPr>
            <w:pStyle w:val="TOC1"/>
            <w:tabs>
              <w:tab w:val="right" w:leader="dot" w:pos="9017"/>
            </w:tabs>
            <w:rPr>
              <w:rFonts w:eastAsiaTheme="minorEastAsia"/>
              <w:noProof/>
            </w:rPr>
          </w:pPr>
          <w:hyperlink w:anchor="_Toc27919100" w:history="1">
            <w:r w:rsidRPr="00B56D71">
              <w:rPr>
                <w:rStyle w:val="Hyperlink"/>
                <w:rFonts w:ascii="Times New Roman" w:hAnsi="Times New Roman" w:cs="Times New Roman"/>
                <w:noProof/>
              </w:rPr>
              <w:t>Chapter 4</w:t>
            </w:r>
            <w:r>
              <w:rPr>
                <w:noProof/>
                <w:webHidden/>
              </w:rPr>
              <w:tab/>
            </w:r>
            <w:r>
              <w:rPr>
                <w:noProof/>
                <w:webHidden/>
              </w:rPr>
              <w:fldChar w:fldCharType="begin"/>
            </w:r>
            <w:r>
              <w:rPr>
                <w:noProof/>
                <w:webHidden/>
              </w:rPr>
              <w:instrText xml:space="preserve"> PAGEREF _Toc27919100 \h </w:instrText>
            </w:r>
            <w:r>
              <w:rPr>
                <w:noProof/>
                <w:webHidden/>
              </w:rPr>
            </w:r>
            <w:r>
              <w:rPr>
                <w:noProof/>
                <w:webHidden/>
              </w:rPr>
              <w:fldChar w:fldCharType="separate"/>
            </w:r>
            <w:r>
              <w:rPr>
                <w:noProof/>
                <w:webHidden/>
              </w:rPr>
              <w:t>25</w:t>
            </w:r>
            <w:r>
              <w:rPr>
                <w:noProof/>
                <w:webHidden/>
              </w:rPr>
              <w:fldChar w:fldCharType="end"/>
            </w:r>
          </w:hyperlink>
        </w:p>
        <w:p w:rsidR="001B3818" w:rsidRDefault="001B3818">
          <w:pPr>
            <w:pStyle w:val="TOC1"/>
            <w:tabs>
              <w:tab w:val="right" w:leader="dot" w:pos="9017"/>
            </w:tabs>
            <w:rPr>
              <w:rFonts w:eastAsiaTheme="minorEastAsia"/>
              <w:noProof/>
            </w:rPr>
          </w:pPr>
          <w:hyperlink w:anchor="_Toc27919101" w:history="1">
            <w:r w:rsidRPr="00B56D71">
              <w:rPr>
                <w:rStyle w:val="Hyperlink"/>
                <w:rFonts w:ascii="Times New Roman" w:hAnsi="Times New Roman" w:cs="Times New Roman"/>
                <w:noProof/>
              </w:rPr>
              <w:t>Findings, Recommendation &amp; Conclusion</w:t>
            </w:r>
            <w:r>
              <w:rPr>
                <w:noProof/>
                <w:webHidden/>
              </w:rPr>
              <w:tab/>
            </w:r>
            <w:r>
              <w:rPr>
                <w:noProof/>
                <w:webHidden/>
              </w:rPr>
              <w:fldChar w:fldCharType="begin"/>
            </w:r>
            <w:r>
              <w:rPr>
                <w:noProof/>
                <w:webHidden/>
              </w:rPr>
              <w:instrText xml:space="preserve"> PAGEREF _Toc27919101 \h </w:instrText>
            </w:r>
            <w:r>
              <w:rPr>
                <w:noProof/>
                <w:webHidden/>
              </w:rPr>
            </w:r>
            <w:r>
              <w:rPr>
                <w:noProof/>
                <w:webHidden/>
              </w:rPr>
              <w:fldChar w:fldCharType="separate"/>
            </w:r>
            <w:r>
              <w:rPr>
                <w:noProof/>
                <w:webHidden/>
              </w:rPr>
              <w:t>25</w:t>
            </w:r>
            <w:r>
              <w:rPr>
                <w:noProof/>
                <w:webHidden/>
              </w:rPr>
              <w:fldChar w:fldCharType="end"/>
            </w:r>
          </w:hyperlink>
        </w:p>
        <w:p w:rsidR="001B3818" w:rsidRDefault="001B3818">
          <w:pPr>
            <w:pStyle w:val="TOC1"/>
            <w:tabs>
              <w:tab w:val="right" w:leader="dot" w:pos="9017"/>
            </w:tabs>
            <w:rPr>
              <w:rFonts w:eastAsiaTheme="minorEastAsia"/>
              <w:noProof/>
            </w:rPr>
          </w:pPr>
          <w:hyperlink w:anchor="_Toc27919102" w:history="1">
            <w:r w:rsidRPr="00B56D71">
              <w:rPr>
                <w:rStyle w:val="Hyperlink"/>
                <w:rFonts w:ascii="Times New Roman" w:hAnsi="Times New Roman" w:cs="Times New Roman"/>
                <w:b/>
                <w:noProof/>
              </w:rPr>
              <w:t>4. 1 Findings:</w:t>
            </w:r>
            <w:r>
              <w:rPr>
                <w:noProof/>
                <w:webHidden/>
              </w:rPr>
              <w:tab/>
            </w:r>
            <w:r>
              <w:rPr>
                <w:noProof/>
                <w:webHidden/>
              </w:rPr>
              <w:fldChar w:fldCharType="begin"/>
            </w:r>
            <w:r>
              <w:rPr>
                <w:noProof/>
                <w:webHidden/>
              </w:rPr>
              <w:instrText xml:space="preserve"> PAGEREF _Toc27919102 \h </w:instrText>
            </w:r>
            <w:r>
              <w:rPr>
                <w:noProof/>
                <w:webHidden/>
              </w:rPr>
            </w:r>
            <w:r>
              <w:rPr>
                <w:noProof/>
                <w:webHidden/>
              </w:rPr>
              <w:fldChar w:fldCharType="separate"/>
            </w:r>
            <w:r>
              <w:rPr>
                <w:noProof/>
                <w:webHidden/>
              </w:rPr>
              <w:t>26</w:t>
            </w:r>
            <w:r>
              <w:rPr>
                <w:noProof/>
                <w:webHidden/>
              </w:rPr>
              <w:fldChar w:fldCharType="end"/>
            </w:r>
          </w:hyperlink>
        </w:p>
        <w:p w:rsidR="001B3818" w:rsidRDefault="001B3818">
          <w:pPr>
            <w:pStyle w:val="TOC1"/>
            <w:tabs>
              <w:tab w:val="right" w:leader="dot" w:pos="9017"/>
            </w:tabs>
            <w:rPr>
              <w:rFonts w:eastAsiaTheme="minorEastAsia"/>
              <w:noProof/>
            </w:rPr>
          </w:pPr>
          <w:hyperlink w:anchor="_Toc27919103" w:history="1">
            <w:r w:rsidRPr="00B56D71">
              <w:rPr>
                <w:rStyle w:val="Hyperlink"/>
                <w:rFonts w:ascii="Times New Roman" w:hAnsi="Times New Roman" w:cs="Times New Roman"/>
                <w:b/>
                <w:noProof/>
              </w:rPr>
              <w:t>4.2 Recommendation:</w:t>
            </w:r>
            <w:r>
              <w:rPr>
                <w:noProof/>
                <w:webHidden/>
              </w:rPr>
              <w:tab/>
            </w:r>
            <w:r>
              <w:rPr>
                <w:noProof/>
                <w:webHidden/>
              </w:rPr>
              <w:fldChar w:fldCharType="begin"/>
            </w:r>
            <w:r>
              <w:rPr>
                <w:noProof/>
                <w:webHidden/>
              </w:rPr>
              <w:instrText xml:space="preserve"> PAGEREF _Toc27919103 \h </w:instrText>
            </w:r>
            <w:r>
              <w:rPr>
                <w:noProof/>
                <w:webHidden/>
              </w:rPr>
            </w:r>
            <w:r>
              <w:rPr>
                <w:noProof/>
                <w:webHidden/>
              </w:rPr>
              <w:fldChar w:fldCharType="separate"/>
            </w:r>
            <w:r>
              <w:rPr>
                <w:noProof/>
                <w:webHidden/>
              </w:rPr>
              <w:t>26</w:t>
            </w:r>
            <w:r>
              <w:rPr>
                <w:noProof/>
                <w:webHidden/>
              </w:rPr>
              <w:fldChar w:fldCharType="end"/>
            </w:r>
          </w:hyperlink>
        </w:p>
        <w:p w:rsidR="001B3818" w:rsidRDefault="001B3818">
          <w:pPr>
            <w:pStyle w:val="TOC1"/>
            <w:tabs>
              <w:tab w:val="left" w:pos="660"/>
              <w:tab w:val="right" w:leader="dot" w:pos="9017"/>
            </w:tabs>
            <w:rPr>
              <w:rFonts w:eastAsiaTheme="minorEastAsia"/>
              <w:noProof/>
            </w:rPr>
          </w:pPr>
          <w:hyperlink w:anchor="_Toc27919104" w:history="1">
            <w:r w:rsidRPr="00B56D71">
              <w:rPr>
                <w:rStyle w:val="Hyperlink"/>
                <w:rFonts w:ascii="Times New Roman" w:hAnsi="Times New Roman" w:cs="Times New Roman"/>
                <w:b/>
                <w:noProof/>
              </w:rPr>
              <w:t>4.3</w:t>
            </w:r>
            <w:r>
              <w:rPr>
                <w:rFonts w:eastAsiaTheme="minorEastAsia"/>
                <w:noProof/>
              </w:rPr>
              <w:tab/>
            </w:r>
            <w:r w:rsidRPr="00B56D71">
              <w:rPr>
                <w:rStyle w:val="Hyperlink"/>
                <w:rFonts w:ascii="Times New Roman" w:hAnsi="Times New Roman" w:cs="Times New Roman"/>
                <w:b/>
                <w:noProof/>
              </w:rPr>
              <w:t>Conclusion</w:t>
            </w:r>
            <w:r>
              <w:rPr>
                <w:noProof/>
                <w:webHidden/>
              </w:rPr>
              <w:tab/>
            </w:r>
            <w:r>
              <w:rPr>
                <w:noProof/>
                <w:webHidden/>
              </w:rPr>
              <w:fldChar w:fldCharType="begin"/>
            </w:r>
            <w:r>
              <w:rPr>
                <w:noProof/>
                <w:webHidden/>
              </w:rPr>
              <w:instrText xml:space="preserve"> PAGEREF _Toc27919104 \h </w:instrText>
            </w:r>
            <w:r>
              <w:rPr>
                <w:noProof/>
                <w:webHidden/>
              </w:rPr>
            </w:r>
            <w:r>
              <w:rPr>
                <w:noProof/>
                <w:webHidden/>
              </w:rPr>
              <w:fldChar w:fldCharType="separate"/>
            </w:r>
            <w:r>
              <w:rPr>
                <w:noProof/>
                <w:webHidden/>
              </w:rPr>
              <w:t>26</w:t>
            </w:r>
            <w:r>
              <w:rPr>
                <w:noProof/>
                <w:webHidden/>
              </w:rPr>
              <w:fldChar w:fldCharType="end"/>
            </w:r>
          </w:hyperlink>
        </w:p>
        <w:p w:rsidR="001B3818" w:rsidRDefault="001B3818">
          <w:pPr>
            <w:pStyle w:val="TOC1"/>
            <w:tabs>
              <w:tab w:val="right" w:leader="dot" w:pos="9017"/>
            </w:tabs>
            <w:rPr>
              <w:rFonts w:eastAsiaTheme="minorEastAsia"/>
              <w:noProof/>
            </w:rPr>
          </w:pPr>
          <w:hyperlink w:anchor="_Toc27919105" w:history="1">
            <w:r w:rsidRPr="00B56D71">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_Toc27919105 \h </w:instrText>
            </w:r>
            <w:r>
              <w:rPr>
                <w:noProof/>
                <w:webHidden/>
              </w:rPr>
            </w:r>
            <w:r>
              <w:rPr>
                <w:noProof/>
                <w:webHidden/>
              </w:rPr>
              <w:fldChar w:fldCharType="separate"/>
            </w:r>
            <w:r>
              <w:rPr>
                <w:noProof/>
                <w:webHidden/>
              </w:rPr>
              <w:t>28</w:t>
            </w:r>
            <w:r>
              <w:rPr>
                <w:noProof/>
                <w:webHidden/>
              </w:rPr>
              <w:fldChar w:fldCharType="end"/>
            </w:r>
          </w:hyperlink>
        </w:p>
        <w:p w:rsidR="0082059F" w:rsidRDefault="0082059F" w:rsidP="00655F77">
          <w:pPr>
            <w:spacing w:after="0"/>
          </w:pPr>
          <w:r>
            <w:rPr>
              <w:b/>
              <w:bCs/>
              <w:noProof/>
            </w:rPr>
            <w:fldChar w:fldCharType="end"/>
          </w:r>
        </w:p>
      </w:sdtContent>
    </w:sdt>
    <w:p w:rsidR="007C17A5" w:rsidRPr="00A334EF" w:rsidRDefault="007C17A5" w:rsidP="00655F77">
      <w:pPr>
        <w:spacing w:after="0" w:line="360" w:lineRule="auto"/>
        <w:jc w:val="both"/>
        <w:rPr>
          <w:rFonts w:ascii="Times New Roman" w:hAnsi="Times New Roman" w:cs="Times New Roman"/>
          <w:sz w:val="24"/>
          <w:szCs w:val="24"/>
        </w:rPr>
      </w:pPr>
    </w:p>
    <w:p w:rsidR="007C17A5" w:rsidRPr="00A334EF" w:rsidRDefault="007C17A5" w:rsidP="00655F77">
      <w:pPr>
        <w:spacing w:after="0" w:line="360" w:lineRule="auto"/>
        <w:ind w:left="340"/>
        <w:jc w:val="both"/>
        <w:rPr>
          <w:rFonts w:ascii="Times New Roman" w:hAnsi="Times New Roman" w:cs="Times New Roman"/>
          <w:b/>
          <w:sz w:val="24"/>
          <w:szCs w:val="24"/>
        </w:r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93521A" w:rsidRDefault="0093521A" w:rsidP="00655F77">
      <w:pPr>
        <w:spacing w:after="0"/>
        <w:rPr>
          <w:rFonts w:ascii="Times New Roman" w:hAnsi="Times New Roman" w:cs="Times New Roman"/>
          <w:sz w:val="36"/>
          <w:szCs w:val="36"/>
        </w:rPr>
      </w:pPr>
      <w:r>
        <w:rPr>
          <w:rFonts w:ascii="Times New Roman" w:hAnsi="Times New Roman" w:cs="Times New Roman"/>
          <w:sz w:val="36"/>
          <w:szCs w:val="36"/>
        </w:rPr>
        <w:br w:type="page"/>
      </w:r>
    </w:p>
    <w:p w:rsidR="0093521A" w:rsidRDefault="0093521A" w:rsidP="00655F77">
      <w:pPr>
        <w:spacing w:after="0"/>
        <w:ind w:firstLine="720"/>
        <w:rPr>
          <w:rFonts w:ascii="Times New Roman" w:hAnsi="Times New Roman" w:cs="Times New Roman"/>
          <w:sz w:val="36"/>
          <w:szCs w:val="36"/>
        </w:rPr>
        <w:sectPr w:rsidR="0093521A" w:rsidSect="0093521A">
          <w:footerReference w:type="default" r:id="rId9"/>
          <w:footerReference w:type="first" r:id="rId10"/>
          <w:pgSz w:w="11907" w:h="16839" w:code="9"/>
          <w:pgMar w:top="1440" w:right="1440" w:bottom="1440" w:left="1440" w:header="0" w:footer="974" w:gutter="0"/>
          <w:pgNumType w:fmt="lowerRoman"/>
          <w:cols w:space="720"/>
          <w:docGrid w:linePitch="299"/>
        </w:sectPr>
      </w:pPr>
    </w:p>
    <w:p w:rsidR="00835363" w:rsidRDefault="00835363" w:rsidP="00655F77">
      <w:pPr>
        <w:spacing w:after="0"/>
        <w:rPr>
          <w:rFonts w:ascii="Times New Roman" w:hAnsi="Times New Roman" w:cs="Times New Roman"/>
          <w:sz w:val="24"/>
          <w:szCs w:val="24"/>
        </w:rPr>
      </w:pPr>
    </w:p>
    <w:p w:rsidR="00655F77" w:rsidRDefault="00655F77" w:rsidP="00655F77">
      <w:pPr>
        <w:pStyle w:val="Heading1"/>
        <w:spacing w:before="0"/>
        <w:rPr>
          <w:rFonts w:ascii="Times New Roman" w:hAnsi="Times New Roman" w:cs="Times New Roman"/>
          <w:sz w:val="28"/>
          <w:szCs w:val="28"/>
        </w:rPr>
      </w:pPr>
    </w:p>
    <w:p w:rsidR="00835363" w:rsidRPr="00351BA2" w:rsidRDefault="00835363" w:rsidP="00655F77">
      <w:pPr>
        <w:pStyle w:val="Heading1"/>
        <w:spacing w:before="0"/>
        <w:rPr>
          <w:rFonts w:ascii="Times New Roman" w:hAnsi="Times New Roman" w:cs="Times New Roman"/>
          <w:sz w:val="28"/>
          <w:szCs w:val="28"/>
        </w:rPr>
      </w:pPr>
      <w:bookmarkStart w:id="1" w:name="_Toc27919059"/>
      <w:r w:rsidRPr="00351BA2">
        <w:rPr>
          <w:rFonts w:ascii="Times New Roman" w:hAnsi="Times New Roman" w:cs="Times New Roman"/>
          <w:sz w:val="28"/>
          <w:szCs w:val="28"/>
        </w:rPr>
        <w:t>List of Table:</w:t>
      </w:r>
      <w:bookmarkEnd w:id="1"/>
    </w:p>
    <w:p w:rsidR="00835363" w:rsidRDefault="00835363" w:rsidP="00655F77">
      <w:pPr>
        <w:spacing w:after="0"/>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4153"/>
        <w:gridCol w:w="4127"/>
      </w:tblGrid>
      <w:tr w:rsidR="00835363" w:rsidTr="0006577A">
        <w:tc>
          <w:tcPr>
            <w:tcW w:w="4153" w:type="dxa"/>
          </w:tcPr>
          <w:p w:rsidR="00835363" w:rsidRPr="00AB6242" w:rsidRDefault="00835363" w:rsidP="00655F77">
            <w:pPr>
              <w:rPr>
                <w:rFonts w:ascii="Times New Roman" w:hAnsi="Times New Roman" w:cs="Times New Roman"/>
                <w:b/>
                <w:sz w:val="24"/>
                <w:szCs w:val="24"/>
              </w:rPr>
            </w:pPr>
            <w:r w:rsidRPr="00AB6242">
              <w:rPr>
                <w:rFonts w:ascii="Times New Roman" w:hAnsi="Times New Roman" w:cs="Times New Roman"/>
                <w:b/>
                <w:sz w:val="24"/>
                <w:szCs w:val="24"/>
              </w:rPr>
              <w:t>Table</w:t>
            </w:r>
          </w:p>
        </w:tc>
        <w:tc>
          <w:tcPr>
            <w:tcW w:w="4127" w:type="dxa"/>
          </w:tcPr>
          <w:p w:rsidR="00835363" w:rsidRPr="004C328A" w:rsidRDefault="00835363" w:rsidP="00655F77">
            <w:pPr>
              <w:rPr>
                <w:rFonts w:ascii="Times New Roman" w:hAnsi="Times New Roman" w:cs="Times New Roman"/>
                <w:b/>
                <w:sz w:val="24"/>
                <w:szCs w:val="24"/>
              </w:rPr>
            </w:pPr>
            <w:r w:rsidRPr="004C328A">
              <w:rPr>
                <w:rFonts w:ascii="Times New Roman" w:hAnsi="Times New Roman" w:cs="Times New Roman"/>
                <w:b/>
                <w:sz w:val="24"/>
                <w:szCs w:val="24"/>
              </w:rPr>
              <w:t>Page Number</w:t>
            </w:r>
          </w:p>
        </w:tc>
      </w:tr>
      <w:tr w:rsidR="00835363" w:rsidTr="0006577A">
        <w:tc>
          <w:tcPr>
            <w:tcW w:w="4153" w:type="dxa"/>
          </w:tcPr>
          <w:p w:rsidR="00835363" w:rsidRDefault="00835363" w:rsidP="00655F77">
            <w:pPr>
              <w:rPr>
                <w:rFonts w:ascii="Times New Roman" w:hAnsi="Times New Roman" w:cs="Times New Roman"/>
                <w:sz w:val="24"/>
                <w:szCs w:val="24"/>
              </w:rPr>
            </w:pPr>
            <w:r>
              <w:rPr>
                <w:rFonts w:ascii="Times New Roman" w:hAnsi="Times New Roman" w:cs="Times New Roman"/>
                <w:sz w:val="24"/>
                <w:szCs w:val="24"/>
              </w:rPr>
              <w:t>Table 1</w:t>
            </w:r>
          </w:p>
        </w:tc>
        <w:tc>
          <w:tcPr>
            <w:tcW w:w="4127" w:type="dxa"/>
          </w:tcPr>
          <w:p w:rsidR="00835363" w:rsidRDefault="00B349A8" w:rsidP="00655F77">
            <w:pPr>
              <w:rPr>
                <w:rFonts w:ascii="Times New Roman" w:hAnsi="Times New Roman" w:cs="Times New Roman"/>
                <w:sz w:val="24"/>
                <w:szCs w:val="24"/>
              </w:rPr>
            </w:pPr>
            <w:r>
              <w:rPr>
                <w:rFonts w:ascii="Times New Roman" w:hAnsi="Times New Roman" w:cs="Times New Roman"/>
                <w:sz w:val="24"/>
                <w:szCs w:val="24"/>
              </w:rPr>
              <w:t>26</w:t>
            </w:r>
          </w:p>
        </w:tc>
      </w:tr>
      <w:tr w:rsidR="00835363" w:rsidTr="0006577A">
        <w:tc>
          <w:tcPr>
            <w:tcW w:w="4153" w:type="dxa"/>
          </w:tcPr>
          <w:p w:rsidR="00835363" w:rsidRDefault="00835363" w:rsidP="00655F77">
            <w:pPr>
              <w:rPr>
                <w:rFonts w:ascii="Times New Roman" w:hAnsi="Times New Roman" w:cs="Times New Roman"/>
                <w:sz w:val="24"/>
                <w:szCs w:val="24"/>
              </w:rPr>
            </w:pPr>
            <w:r>
              <w:rPr>
                <w:rFonts w:ascii="Times New Roman" w:hAnsi="Times New Roman" w:cs="Times New Roman"/>
                <w:sz w:val="24"/>
                <w:szCs w:val="24"/>
              </w:rPr>
              <w:t>Table 2</w:t>
            </w:r>
          </w:p>
        </w:tc>
        <w:tc>
          <w:tcPr>
            <w:tcW w:w="4127" w:type="dxa"/>
          </w:tcPr>
          <w:p w:rsidR="00835363" w:rsidRDefault="00B349A8" w:rsidP="00655F77">
            <w:pPr>
              <w:rPr>
                <w:rFonts w:ascii="Times New Roman" w:hAnsi="Times New Roman" w:cs="Times New Roman"/>
                <w:sz w:val="24"/>
                <w:szCs w:val="24"/>
              </w:rPr>
            </w:pPr>
            <w:r>
              <w:rPr>
                <w:rFonts w:ascii="Times New Roman" w:hAnsi="Times New Roman" w:cs="Times New Roman"/>
                <w:sz w:val="24"/>
                <w:szCs w:val="24"/>
              </w:rPr>
              <w:t>27</w:t>
            </w:r>
          </w:p>
        </w:tc>
      </w:tr>
    </w:tbl>
    <w:p w:rsidR="00835363" w:rsidRDefault="00835363" w:rsidP="00655F77">
      <w:pPr>
        <w:spacing w:after="0"/>
        <w:rPr>
          <w:rFonts w:ascii="Times New Roman" w:hAnsi="Times New Roman" w:cs="Times New Roman"/>
          <w:sz w:val="24"/>
          <w:szCs w:val="24"/>
        </w:rPr>
      </w:pPr>
    </w:p>
    <w:p w:rsidR="00835363" w:rsidRDefault="00835363" w:rsidP="00655F77">
      <w:pPr>
        <w:spacing w:after="0"/>
        <w:rPr>
          <w:rFonts w:ascii="Times New Roman" w:hAnsi="Times New Roman" w:cs="Times New Roman"/>
          <w:sz w:val="24"/>
          <w:szCs w:val="24"/>
        </w:rPr>
      </w:pPr>
    </w:p>
    <w:p w:rsidR="00835363" w:rsidRDefault="00835363" w:rsidP="00655F77">
      <w:pPr>
        <w:spacing w:after="0"/>
        <w:rPr>
          <w:rFonts w:ascii="Times New Roman" w:hAnsi="Times New Roman" w:cs="Times New Roman"/>
          <w:sz w:val="24"/>
          <w:szCs w:val="24"/>
        </w:rPr>
      </w:pPr>
    </w:p>
    <w:p w:rsidR="00835363" w:rsidRDefault="00835363" w:rsidP="00655F77">
      <w:pPr>
        <w:spacing w:after="0"/>
        <w:rPr>
          <w:rFonts w:ascii="Times New Roman" w:hAnsi="Times New Roman" w:cs="Times New Roman"/>
          <w:sz w:val="24"/>
          <w:szCs w:val="24"/>
        </w:rPr>
      </w:pPr>
    </w:p>
    <w:p w:rsidR="00835363" w:rsidRDefault="00835363" w:rsidP="00655F77">
      <w:pPr>
        <w:spacing w:after="0"/>
        <w:rPr>
          <w:rFonts w:ascii="Times New Roman" w:hAnsi="Times New Roman" w:cs="Times New Roman"/>
          <w:sz w:val="24"/>
          <w:szCs w:val="24"/>
        </w:rPr>
      </w:pPr>
    </w:p>
    <w:p w:rsidR="00655F77" w:rsidRDefault="00655F77">
      <w:pPr>
        <w:rPr>
          <w:rFonts w:asciiTheme="majorHAnsi" w:eastAsiaTheme="majorEastAsia" w:hAnsiTheme="majorHAnsi" w:cstheme="majorBidi"/>
          <w:color w:val="2E74B5" w:themeColor="accent1" w:themeShade="BF"/>
          <w:sz w:val="32"/>
          <w:szCs w:val="32"/>
        </w:rPr>
      </w:pPr>
      <w:r>
        <w:br w:type="page"/>
      </w:r>
    </w:p>
    <w:p w:rsidR="00655F77" w:rsidRDefault="00655F77" w:rsidP="00655F77">
      <w:pPr>
        <w:pStyle w:val="Heading1"/>
        <w:spacing w:before="0"/>
      </w:pPr>
    </w:p>
    <w:p w:rsidR="00835363" w:rsidRDefault="00835363" w:rsidP="00655F77">
      <w:pPr>
        <w:pStyle w:val="Heading1"/>
        <w:spacing w:before="0"/>
      </w:pPr>
      <w:bookmarkStart w:id="2" w:name="_Toc27919060"/>
      <w:r>
        <w:t>List of Figure:</w:t>
      </w:r>
      <w:bookmarkEnd w:id="2"/>
      <w:r>
        <w:t xml:space="preserve"> </w:t>
      </w:r>
    </w:p>
    <w:tbl>
      <w:tblPr>
        <w:tblStyle w:val="TableGrid"/>
        <w:tblW w:w="0" w:type="auto"/>
        <w:tblInd w:w="558" w:type="dxa"/>
        <w:tblLook w:val="04A0" w:firstRow="1" w:lastRow="0" w:firstColumn="1" w:lastColumn="0" w:noHBand="0" w:noVBand="1"/>
      </w:tblPr>
      <w:tblGrid>
        <w:gridCol w:w="4063"/>
        <w:gridCol w:w="4127"/>
      </w:tblGrid>
      <w:tr w:rsidR="00835363" w:rsidTr="00B80EC1">
        <w:tc>
          <w:tcPr>
            <w:tcW w:w="4063" w:type="dxa"/>
          </w:tcPr>
          <w:p w:rsidR="00835363" w:rsidRPr="004C328A" w:rsidRDefault="00835363" w:rsidP="00655F77">
            <w:pPr>
              <w:rPr>
                <w:rFonts w:ascii="Times New Roman" w:hAnsi="Times New Roman" w:cs="Times New Roman"/>
                <w:b/>
                <w:sz w:val="24"/>
                <w:szCs w:val="24"/>
              </w:rPr>
            </w:pPr>
            <w:r w:rsidRPr="004C328A">
              <w:rPr>
                <w:rFonts w:ascii="Times New Roman" w:hAnsi="Times New Roman" w:cs="Times New Roman"/>
                <w:b/>
                <w:sz w:val="24"/>
                <w:szCs w:val="24"/>
              </w:rPr>
              <w:t>Figure</w:t>
            </w:r>
          </w:p>
        </w:tc>
        <w:tc>
          <w:tcPr>
            <w:tcW w:w="4127" w:type="dxa"/>
          </w:tcPr>
          <w:p w:rsidR="00835363" w:rsidRPr="004C328A" w:rsidRDefault="00835363" w:rsidP="00655F77">
            <w:pPr>
              <w:rPr>
                <w:rFonts w:ascii="Times New Roman" w:hAnsi="Times New Roman" w:cs="Times New Roman"/>
                <w:b/>
                <w:sz w:val="24"/>
                <w:szCs w:val="24"/>
              </w:rPr>
            </w:pPr>
            <w:r w:rsidRPr="004C328A">
              <w:rPr>
                <w:rFonts w:ascii="Times New Roman" w:hAnsi="Times New Roman" w:cs="Times New Roman"/>
                <w:b/>
                <w:sz w:val="24"/>
                <w:szCs w:val="24"/>
              </w:rPr>
              <w:t>Page Number</w:t>
            </w:r>
          </w:p>
        </w:tc>
      </w:tr>
      <w:tr w:rsidR="00835363" w:rsidTr="00B80EC1">
        <w:tc>
          <w:tcPr>
            <w:tcW w:w="4063" w:type="dxa"/>
          </w:tcPr>
          <w:p w:rsidR="00835363" w:rsidRDefault="00835363" w:rsidP="00655F77">
            <w:pPr>
              <w:rPr>
                <w:rFonts w:ascii="Times New Roman" w:hAnsi="Times New Roman" w:cs="Times New Roman"/>
                <w:sz w:val="24"/>
                <w:szCs w:val="24"/>
              </w:rPr>
            </w:pPr>
            <w:r>
              <w:rPr>
                <w:rFonts w:ascii="Times New Roman" w:hAnsi="Times New Roman" w:cs="Times New Roman"/>
                <w:sz w:val="24"/>
                <w:szCs w:val="24"/>
              </w:rPr>
              <w:t>Figure 1</w:t>
            </w:r>
          </w:p>
        </w:tc>
        <w:tc>
          <w:tcPr>
            <w:tcW w:w="4127" w:type="dxa"/>
          </w:tcPr>
          <w:p w:rsidR="00835363" w:rsidRDefault="00B349A8" w:rsidP="00655F77">
            <w:pPr>
              <w:rPr>
                <w:rFonts w:ascii="Times New Roman" w:hAnsi="Times New Roman" w:cs="Times New Roman"/>
                <w:sz w:val="24"/>
                <w:szCs w:val="24"/>
              </w:rPr>
            </w:pPr>
            <w:r>
              <w:rPr>
                <w:rFonts w:ascii="Times New Roman" w:hAnsi="Times New Roman" w:cs="Times New Roman"/>
                <w:sz w:val="24"/>
                <w:szCs w:val="24"/>
              </w:rPr>
              <w:t>26</w:t>
            </w:r>
          </w:p>
        </w:tc>
      </w:tr>
      <w:tr w:rsidR="00835363" w:rsidTr="00B80EC1">
        <w:tc>
          <w:tcPr>
            <w:tcW w:w="4063" w:type="dxa"/>
          </w:tcPr>
          <w:p w:rsidR="00835363" w:rsidRDefault="00835363" w:rsidP="00655F77">
            <w:pPr>
              <w:rPr>
                <w:rFonts w:ascii="Times New Roman" w:hAnsi="Times New Roman" w:cs="Times New Roman"/>
                <w:sz w:val="24"/>
                <w:szCs w:val="24"/>
              </w:rPr>
            </w:pPr>
            <w:r>
              <w:rPr>
                <w:rFonts w:ascii="Times New Roman" w:hAnsi="Times New Roman" w:cs="Times New Roman"/>
                <w:sz w:val="24"/>
                <w:szCs w:val="24"/>
              </w:rPr>
              <w:t>Figure 2</w:t>
            </w:r>
          </w:p>
        </w:tc>
        <w:tc>
          <w:tcPr>
            <w:tcW w:w="4127" w:type="dxa"/>
          </w:tcPr>
          <w:p w:rsidR="00835363" w:rsidRDefault="00B349A8" w:rsidP="00655F77">
            <w:pPr>
              <w:rPr>
                <w:rFonts w:ascii="Times New Roman" w:hAnsi="Times New Roman" w:cs="Times New Roman"/>
                <w:sz w:val="24"/>
                <w:szCs w:val="24"/>
              </w:rPr>
            </w:pPr>
            <w:r>
              <w:rPr>
                <w:rFonts w:ascii="Times New Roman" w:hAnsi="Times New Roman" w:cs="Times New Roman"/>
                <w:sz w:val="24"/>
                <w:szCs w:val="24"/>
              </w:rPr>
              <w:t>27</w:t>
            </w:r>
          </w:p>
        </w:tc>
      </w:tr>
    </w:tbl>
    <w:p w:rsidR="00835363" w:rsidRDefault="00835363" w:rsidP="00655F77">
      <w:pPr>
        <w:spacing w:after="0"/>
        <w:rPr>
          <w:rFonts w:ascii="Times New Roman" w:hAnsi="Times New Roman" w:cs="Times New Roman"/>
          <w:sz w:val="24"/>
          <w:szCs w:val="24"/>
        </w:rPr>
      </w:pPr>
    </w:p>
    <w:p w:rsidR="00835363" w:rsidRDefault="00835363" w:rsidP="00655F77">
      <w:pPr>
        <w:spacing w:after="0"/>
        <w:rPr>
          <w:rFonts w:ascii="Times New Roman" w:hAnsi="Times New Roman" w:cs="Times New Roman"/>
          <w:sz w:val="24"/>
          <w:szCs w:val="24"/>
        </w:rPr>
      </w:pPr>
    </w:p>
    <w:p w:rsidR="00835363" w:rsidRPr="00ED648D" w:rsidRDefault="00835363" w:rsidP="00655F77">
      <w:pPr>
        <w:spacing w:after="0"/>
        <w:rPr>
          <w:rFonts w:ascii="Times New Roman" w:hAnsi="Times New Roman" w:cs="Times New Roman"/>
          <w:sz w:val="24"/>
          <w:szCs w:val="24"/>
        </w:rPr>
        <w:sectPr w:rsidR="00835363" w:rsidRPr="00ED648D" w:rsidSect="0093521A">
          <w:footerReference w:type="default" r:id="rId11"/>
          <w:footerReference w:type="first" r:id="rId12"/>
          <w:pgSz w:w="11907" w:h="16839" w:code="9"/>
          <w:pgMar w:top="1440" w:right="1440" w:bottom="1440" w:left="1440" w:header="0" w:footer="974" w:gutter="0"/>
          <w:pgNumType w:fmt="lowerRoman" w:start="1"/>
          <w:cols w:space="720"/>
          <w:titlePg/>
          <w:docGrid w:linePitch="299"/>
        </w:sectPr>
      </w:pPr>
    </w:p>
    <w:p w:rsidR="007C17A5" w:rsidRPr="00A334EF" w:rsidRDefault="007C17A5" w:rsidP="00655F77">
      <w:pPr>
        <w:spacing w:after="0"/>
        <w:ind w:firstLine="720"/>
        <w:rPr>
          <w:rFonts w:ascii="Times New Roman" w:hAnsi="Times New Roman" w:cs="Times New Roman"/>
          <w:sz w:val="36"/>
          <w:szCs w:val="36"/>
        </w:rPr>
      </w:pPr>
    </w:p>
    <w:p w:rsidR="007C17A5" w:rsidRPr="00A334EF" w:rsidRDefault="007C17A5" w:rsidP="00655F77">
      <w:pPr>
        <w:spacing w:after="0"/>
        <w:ind w:firstLine="720"/>
        <w:rPr>
          <w:rFonts w:ascii="Times New Roman" w:hAnsi="Times New Roman" w:cs="Times New Roman"/>
          <w:sz w:val="36"/>
          <w:szCs w:val="36"/>
        </w:rPr>
      </w:pPr>
    </w:p>
    <w:p w:rsidR="00835363" w:rsidRDefault="00835363" w:rsidP="00655F77">
      <w:pPr>
        <w:spacing w:after="0"/>
        <w:rPr>
          <w:rFonts w:ascii="Times New Roman" w:hAnsi="Times New Roman" w:cs="Times New Roman"/>
          <w:sz w:val="36"/>
          <w:szCs w:val="36"/>
        </w:rPr>
      </w:pPr>
    </w:p>
    <w:p w:rsidR="00835363" w:rsidRDefault="00835363" w:rsidP="00655F77">
      <w:pPr>
        <w:spacing w:after="0"/>
        <w:ind w:firstLine="720"/>
        <w:rPr>
          <w:rFonts w:ascii="Times New Roman" w:hAnsi="Times New Roman" w:cs="Times New Roman"/>
          <w:sz w:val="36"/>
          <w:szCs w:val="36"/>
        </w:rPr>
      </w:pPr>
    </w:p>
    <w:p w:rsidR="00835363" w:rsidRDefault="00835363" w:rsidP="00655F77">
      <w:pPr>
        <w:spacing w:after="0"/>
        <w:ind w:firstLine="720"/>
        <w:rPr>
          <w:rFonts w:ascii="Times New Roman" w:hAnsi="Times New Roman" w:cs="Times New Roman"/>
          <w:sz w:val="36"/>
          <w:szCs w:val="36"/>
        </w:rPr>
      </w:pPr>
    </w:p>
    <w:p w:rsidR="00835363" w:rsidRDefault="00835363" w:rsidP="00655F77">
      <w:pPr>
        <w:spacing w:after="0"/>
        <w:ind w:firstLine="720"/>
        <w:rPr>
          <w:rFonts w:ascii="Times New Roman" w:hAnsi="Times New Roman" w:cs="Times New Roman"/>
          <w:sz w:val="36"/>
          <w:szCs w:val="36"/>
        </w:rPr>
      </w:pPr>
    </w:p>
    <w:p w:rsidR="00835363" w:rsidRDefault="00835363" w:rsidP="00655F77">
      <w:pPr>
        <w:spacing w:after="0"/>
        <w:ind w:firstLine="72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835363" w:rsidRDefault="00835363" w:rsidP="00655F77">
      <w:pPr>
        <w:pStyle w:val="Heading1"/>
        <w:spacing w:before="0"/>
        <w:jc w:val="center"/>
        <w:rPr>
          <w:sz w:val="52"/>
          <w:szCs w:val="52"/>
        </w:rPr>
      </w:pPr>
    </w:p>
    <w:p w:rsidR="007C17A5" w:rsidRPr="0093521A" w:rsidRDefault="007C17A5" w:rsidP="00655F77">
      <w:pPr>
        <w:pStyle w:val="Heading1"/>
        <w:spacing w:before="0"/>
        <w:jc w:val="center"/>
        <w:rPr>
          <w:sz w:val="52"/>
          <w:szCs w:val="52"/>
        </w:rPr>
      </w:pPr>
      <w:bookmarkStart w:id="3" w:name="_Toc27919061"/>
      <w:r w:rsidRPr="0093521A">
        <w:rPr>
          <w:sz w:val="52"/>
          <w:szCs w:val="52"/>
        </w:rPr>
        <w:t>Chapter 1</w:t>
      </w:r>
      <w:bookmarkEnd w:id="3"/>
    </w:p>
    <w:p w:rsidR="007C17A5" w:rsidRPr="00F3070E" w:rsidRDefault="00240A5D" w:rsidP="00655F77">
      <w:pPr>
        <w:pStyle w:val="Heading1"/>
        <w:spacing w:before="0"/>
        <w:jc w:val="center"/>
        <w:rPr>
          <w:rFonts w:ascii="Times New Roman" w:hAnsi="Times New Roman" w:cs="Times New Roman"/>
        </w:rPr>
      </w:pPr>
      <w:bookmarkStart w:id="4" w:name="_Toc27919062"/>
      <w:r w:rsidRPr="00F3070E">
        <w:rPr>
          <w:rFonts w:ascii="Times New Roman" w:hAnsi="Times New Roman" w:cs="Times New Roman"/>
        </w:rPr>
        <w:t>Introduction</w:t>
      </w:r>
      <w:bookmarkEnd w:id="4"/>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sz w:val="36"/>
          <w:szCs w:val="36"/>
        </w:rPr>
      </w:pPr>
    </w:p>
    <w:p w:rsidR="0093521A" w:rsidRPr="00A334EF" w:rsidRDefault="0093521A" w:rsidP="00655F77">
      <w:pPr>
        <w:spacing w:after="0"/>
        <w:rPr>
          <w:rFonts w:ascii="Times New Roman" w:hAnsi="Times New Roman" w:cs="Times New Roman"/>
          <w:sz w:val="36"/>
          <w:szCs w:val="36"/>
        </w:rPr>
      </w:pPr>
    </w:p>
    <w:p w:rsidR="007C17A5" w:rsidRDefault="007C17A5" w:rsidP="00655F77">
      <w:pPr>
        <w:spacing w:after="0"/>
        <w:rPr>
          <w:rFonts w:ascii="Times New Roman" w:hAnsi="Times New Roman" w:cs="Times New Roman"/>
        </w:rPr>
      </w:pPr>
    </w:p>
    <w:p w:rsidR="00835363" w:rsidRPr="00A334EF" w:rsidRDefault="00835363" w:rsidP="00655F77">
      <w:pPr>
        <w:spacing w:after="0"/>
        <w:rPr>
          <w:rFonts w:ascii="Times New Roman" w:hAnsi="Times New Roman" w:cs="Times New Roman"/>
        </w:rPr>
      </w:pPr>
    </w:p>
    <w:p w:rsidR="00655F77" w:rsidRDefault="00655F77">
      <w:pPr>
        <w:rPr>
          <w:rFonts w:ascii="Times New Roman" w:eastAsiaTheme="majorEastAsia" w:hAnsi="Times New Roman" w:cs="Times New Roman"/>
          <w:b/>
          <w:bCs/>
          <w:color w:val="5B9BD5" w:themeColor="accent1"/>
          <w:sz w:val="28"/>
          <w:szCs w:val="28"/>
        </w:rPr>
      </w:pPr>
      <w:bookmarkStart w:id="5" w:name="_Toc17291065"/>
      <w:r>
        <w:rPr>
          <w:rFonts w:ascii="Times New Roman" w:hAnsi="Times New Roman" w:cs="Times New Roman"/>
          <w:sz w:val="28"/>
          <w:szCs w:val="28"/>
        </w:rPr>
        <w:br w:type="page"/>
      </w:r>
    </w:p>
    <w:p w:rsidR="007C17A5" w:rsidRPr="00351BA2" w:rsidRDefault="007C17A5" w:rsidP="00655F77">
      <w:pPr>
        <w:pStyle w:val="Heading2"/>
        <w:spacing w:before="0"/>
        <w:rPr>
          <w:rFonts w:ascii="Times New Roman" w:hAnsi="Times New Roman" w:cs="Times New Roman"/>
          <w:sz w:val="28"/>
          <w:szCs w:val="28"/>
        </w:rPr>
      </w:pPr>
      <w:bookmarkStart w:id="6" w:name="_Toc27919063"/>
      <w:r w:rsidRPr="00351BA2">
        <w:rPr>
          <w:rFonts w:ascii="Times New Roman" w:hAnsi="Times New Roman" w:cs="Times New Roman"/>
          <w:sz w:val="28"/>
          <w:szCs w:val="28"/>
        </w:rPr>
        <w:lastRenderedPageBreak/>
        <w:t>1. Introduction:</w:t>
      </w:r>
      <w:bookmarkEnd w:id="5"/>
      <w:bookmarkEnd w:id="6"/>
    </w:p>
    <w:p w:rsidR="004C328A" w:rsidRPr="00DD3EC3" w:rsidRDefault="004C328A" w:rsidP="00655F77">
      <w:pPr>
        <w:spacing w:after="0" w:line="360" w:lineRule="auto"/>
        <w:jc w:val="both"/>
        <w:rPr>
          <w:rFonts w:ascii="Times New Roman" w:hAnsi="Times New Roman" w:cs="Times New Roman"/>
          <w:sz w:val="24"/>
          <w:szCs w:val="24"/>
          <w:highlight w:val="yellow"/>
        </w:rPr>
      </w:pPr>
    </w:p>
    <w:p w:rsidR="0093521A" w:rsidRPr="00351BA2" w:rsidRDefault="00F53879" w:rsidP="00655F77">
      <w:pPr>
        <w:spacing w:after="0"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As </w:t>
      </w:r>
      <w:r w:rsidR="005575D9" w:rsidRPr="00351BA2">
        <w:rPr>
          <w:rFonts w:ascii="Times New Roman" w:hAnsi="Times New Roman" w:cs="Times New Roman"/>
          <w:sz w:val="24"/>
          <w:szCs w:val="24"/>
        </w:rPr>
        <w:t>I</w:t>
      </w:r>
      <w:r w:rsidR="00477A88" w:rsidRPr="00351BA2">
        <w:rPr>
          <w:rFonts w:ascii="Times New Roman" w:hAnsi="Times New Roman" w:cs="Times New Roman"/>
          <w:sz w:val="24"/>
          <w:szCs w:val="24"/>
        </w:rPr>
        <w:t xml:space="preserve"> am </w:t>
      </w:r>
      <w:r w:rsidR="008677DA" w:rsidRPr="00351BA2">
        <w:rPr>
          <w:rFonts w:ascii="Times New Roman" w:hAnsi="Times New Roman" w:cs="Times New Roman"/>
          <w:sz w:val="24"/>
          <w:szCs w:val="24"/>
        </w:rPr>
        <w:t>doing internship</w:t>
      </w:r>
      <w:r w:rsidR="00477A88" w:rsidRPr="00351BA2">
        <w:rPr>
          <w:rFonts w:ascii="Times New Roman" w:hAnsi="Times New Roman" w:cs="Times New Roman"/>
          <w:sz w:val="24"/>
          <w:szCs w:val="24"/>
        </w:rPr>
        <w:t xml:space="preserve"> at AL ARAFAH ISLAMI </w:t>
      </w:r>
      <w:r w:rsidR="00804AAE">
        <w:rPr>
          <w:rFonts w:ascii="Times New Roman" w:hAnsi="Times New Roman" w:cs="Times New Roman"/>
          <w:sz w:val="24"/>
          <w:szCs w:val="24"/>
        </w:rPr>
        <w:t>bank</w:t>
      </w:r>
      <w:r w:rsidR="00477A88" w:rsidRPr="00351BA2">
        <w:rPr>
          <w:rFonts w:ascii="Times New Roman" w:hAnsi="Times New Roman" w:cs="Times New Roman"/>
          <w:sz w:val="24"/>
          <w:szCs w:val="24"/>
        </w:rPr>
        <w:t xml:space="preserve"> LTD</w:t>
      </w:r>
      <w:r w:rsidR="003D1C06" w:rsidRPr="00351BA2">
        <w:rPr>
          <w:rFonts w:ascii="Times New Roman" w:hAnsi="Times New Roman" w:cs="Times New Roman"/>
          <w:sz w:val="24"/>
          <w:szCs w:val="24"/>
        </w:rPr>
        <w:t>. So</w:t>
      </w:r>
      <w:r w:rsidR="00477A88" w:rsidRPr="00351BA2">
        <w:rPr>
          <w:rFonts w:ascii="Times New Roman" w:hAnsi="Times New Roman" w:cs="Times New Roman"/>
          <w:sz w:val="24"/>
          <w:szCs w:val="24"/>
        </w:rPr>
        <w:t xml:space="preserve"> I have preparing and internship report on CSR activities of AIBL. Islam has its own organized instruction through some unique guideline such as, restricting exploitation, avoiding interest and speculation etc. </w:t>
      </w:r>
      <w:r w:rsidR="00BA3309" w:rsidRPr="00351BA2">
        <w:rPr>
          <w:rFonts w:ascii="Times New Roman" w:hAnsi="Times New Roman" w:cs="Times New Roman"/>
          <w:sz w:val="24"/>
          <w:szCs w:val="24"/>
        </w:rPr>
        <w:t>Is main guideline</w:t>
      </w:r>
      <w:r w:rsidR="00477A88" w:rsidRPr="00351BA2">
        <w:rPr>
          <w:rFonts w:ascii="Times New Roman" w:hAnsi="Times New Roman" w:cs="Times New Roman"/>
          <w:sz w:val="24"/>
          <w:szCs w:val="24"/>
        </w:rPr>
        <w:t xml:space="preserve"> in this process so th</w:t>
      </w:r>
      <w:r w:rsidR="00DD3EC3" w:rsidRPr="00351BA2">
        <w:rPr>
          <w:rFonts w:ascii="Times New Roman" w:hAnsi="Times New Roman" w:cs="Times New Roman"/>
          <w:sz w:val="24"/>
          <w:szCs w:val="24"/>
        </w:rPr>
        <w:t>at the banking system of Islam</w:t>
      </w:r>
      <w:r w:rsidR="00477A88" w:rsidRPr="00351BA2">
        <w:rPr>
          <w:rFonts w:ascii="Times New Roman" w:hAnsi="Times New Roman" w:cs="Times New Roman"/>
          <w:sz w:val="24"/>
          <w:szCs w:val="24"/>
        </w:rPr>
        <w:t xml:space="preserve"> is doing b</w:t>
      </w:r>
      <w:r w:rsidR="00E700C6" w:rsidRPr="00351BA2">
        <w:rPr>
          <w:rFonts w:ascii="Times New Roman" w:hAnsi="Times New Roman" w:cs="Times New Roman"/>
          <w:sz w:val="24"/>
          <w:szCs w:val="24"/>
        </w:rPr>
        <w:t xml:space="preserve">anking business based on Islamic </w:t>
      </w:r>
      <w:r w:rsidR="002B5281" w:rsidRPr="00351BA2">
        <w:rPr>
          <w:rFonts w:ascii="Times New Roman" w:hAnsi="Times New Roman" w:cs="Times New Roman"/>
          <w:sz w:val="24"/>
          <w:szCs w:val="24"/>
        </w:rPr>
        <w:t>guidelines</w:t>
      </w:r>
      <w:r w:rsidR="00E700C6" w:rsidRPr="00351BA2">
        <w:rPr>
          <w:rFonts w:ascii="Times New Roman" w:hAnsi="Times New Roman" w:cs="Times New Roman"/>
          <w:sz w:val="24"/>
          <w:szCs w:val="24"/>
        </w:rPr>
        <w:t>?</w:t>
      </w:r>
      <w:r w:rsidR="00477A88" w:rsidRPr="00351BA2">
        <w:rPr>
          <w:rFonts w:ascii="Times New Roman" w:hAnsi="Times New Roman" w:cs="Times New Roman"/>
          <w:sz w:val="24"/>
          <w:szCs w:val="24"/>
        </w:rPr>
        <w:t xml:space="preserve"> Through AL ARAFAH Islamic bank ltd is the</w:t>
      </w:r>
      <w:r w:rsidR="008B2E40">
        <w:rPr>
          <w:rFonts w:ascii="Times New Roman" w:hAnsi="Times New Roman" w:cs="Times New Roman"/>
          <w:sz w:val="24"/>
          <w:szCs w:val="24"/>
        </w:rPr>
        <w:t xml:space="preserve"> </w:t>
      </w:r>
      <w:r w:rsidR="008B2E40" w:rsidRPr="00351BA2">
        <w:rPr>
          <w:rFonts w:ascii="Times New Roman" w:hAnsi="Times New Roman" w:cs="Times New Roman"/>
          <w:sz w:val="24"/>
          <w:szCs w:val="24"/>
        </w:rPr>
        <w:t>biggest</w:t>
      </w:r>
      <w:r w:rsidR="008B2E40">
        <w:rPr>
          <w:rFonts w:ascii="Times New Roman" w:hAnsi="Times New Roman" w:cs="Times New Roman"/>
          <w:sz w:val="24"/>
          <w:szCs w:val="24"/>
        </w:rPr>
        <w:t xml:space="preserve"> &amp; largest</w:t>
      </w:r>
      <w:r w:rsidR="00477A88" w:rsidRPr="00351BA2">
        <w:rPr>
          <w:rFonts w:ascii="Times New Roman" w:hAnsi="Times New Roman" w:cs="Times New Roman"/>
          <w:sz w:val="24"/>
          <w:szCs w:val="24"/>
        </w:rPr>
        <w:t xml:space="preserve"> private</w:t>
      </w:r>
      <w:r w:rsidR="00E51B2F" w:rsidRPr="00E51B2F">
        <w:rPr>
          <w:rFonts w:ascii="Times New Roman" w:hAnsi="Times New Roman" w:cs="Times New Roman"/>
          <w:sz w:val="24"/>
          <w:szCs w:val="24"/>
        </w:rPr>
        <w:t xml:space="preserve"> </w:t>
      </w:r>
      <w:r w:rsidR="00E51B2F" w:rsidRPr="00351BA2">
        <w:rPr>
          <w:rFonts w:ascii="Times New Roman" w:hAnsi="Times New Roman" w:cs="Times New Roman"/>
          <w:sz w:val="24"/>
          <w:szCs w:val="24"/>
        </w:rPr>
        <w:t>bank</w:t>
      </w:r>
      <w:r w:rsidR="00477A88" w:rsidRPr="00351BA2">
        <w:rPr>
          <w:rFonts w:ascii="Times New Roman" w:hAnsi="Times New Roman" w:cs="Times New Roman"/>
          <w:sz w:val="24"/>
          <w:szCs w:val="24"/>
        </w:rPr>
        <w:t xml:space="preserve"> </w:t>
      </w:r>
      <w:r w:rsidR="00E51B2F">
        <w:rPr>
          <w:rFonts w:ascii="Times New Roman" w:hAnsi="Times New Roman" w:cs="Times New Roman"/>
          <w:sz w:val="24"/>
          <w:szCs w:val="24"/>
        </w:rPr>
        <w:t xml:space="preserve">in case of </w:t>
      </w:r>
      <w:r w:rsidR="00477A88" w:rsidRPr="00351BA2">
        <w:rPr>
          <w:rFonts w:ascii="Times New Roman" w:hAnsi="Times New Roman" w:cs="Times New Roman"/>
          <w:sz w:val="24"/>
          <w:szCs w:val="24"/>
        </w:rPr>
        <w:t xml:space="preserve">commercial </w:t>
      </w:r>
      <w:r w:rsidR="00E51B2F">
        <w:rPr>
          <w:rFonts w:ascii="Times New Roman" w:hAnsi="Times New Roman" w:cs="Times New Roman"/>
          <w:sz w:val="24"/>
          <w:szCs w:val="24"/>
        </w:rPr>
        <w:t xml:space="preserve">sector </w:t>
      </w:r>
      <w:r w:rsidR="00477A88" w:rsidRPr="00351BA2">
        <w:rPr>
          <w:rFonts w:ascii="Times New Roman" w:hAnsi="Times New Roman" w:cs="Times New Roman"/>
          <w:sz w:val="24"/>
          <w:szCs w:val="24"/>
        </w:rPr>
        <w:t>in Bangladesh. Accordingly there are a few numbers of private commercial bank that can do competition with AIBL. The aim of this banking system to achieve the goal of Islamic economy based on a well-structured Islamic monitory system.</w:t>
      </w:r>
      <w:r w:rsidR="002D28FE" w:rsidRPr="00351BA2">
        <w:rPr>
          <w:rFonts w:ascii="Times New Roman" w:hAnsi="Times New Roman" w:cs="Times New Roman"/>
          <w:sz w:val="24"/>
          <w:szCs w:val="24"/>
        </w:rPr>
        <w:t xml:space="preserve"> My internship report was prepared to fulfill the BBA program and the evaluation of my knowledge including </w:t>
      </w:r>
      <w:r w:rsidR="00E700C6" w:rsidRPr="00351BA2">
        <w:rPr>
          <w:rFonts w:ascii="Times New Roman" w:hAnsi="Times New Roman" w:cs="Times New Roman"/>
          <w:sz w:val="24"/>
          <w:szCs w:val="24"/>
        </w:rPr>
        <w:t>CSR</w:t>
      </w:r>
      <w:r w:rsidR="000C1D2A" w:rsidRPr="00351BA2">
        <w:rPr>
          <w:rFonts w:ascii="Times New Roman" w:hAnsi="Times New Roman" w:cs="Times New Roman"/>
          <w:sz w:val="24"/>
          <w:szCs w:val="24"/>
        </w:rPr>
        <w:t xml:space="preserve">. This is the </w:t>
      </w:r>
      <w:r w:rsidR="00BB6FB8" w:rsidRPr="00351BA2">
        <w:rPr>
          <w:rFonts w:ascii="Times New Roman" w:hAnsi="Times New Roman" w:cs="Times New Roman"/>
          <w:sz w:val="24"/>
          <w:szCs w:val="24"/>
        </w:rPr>
        <w:t>part in</w:t>
      </w:r>
      <w:r w:rsidR="002D28FE" w:rsidRPr="00351BA2">
        <w:rPr>
          <w:rFonts w:ascii="Times New Roman" w:hAnsi="Times New Roman" w:cs="Times New Roman"/>
          <w:sz w:val="24"/>
          <w:szCs w:val="24"/>
        </w:rPr>
        <w:t xml:space="preserve"> the internship I had to work in </w:t>
      </w:r>
      <w:proofErr w:type="spellStart"/>
      <w:r w:rsidR="002D28FE" w:rsidRPr="00351BA2">
        <w:rPr>
          <w:rFonts w:ascii="Times New Roman" w:hAnsi="Times New Roman" w:cs="Times New Roman"/>
          <w:sz w:val="24"/>
          <w:szCs w:val="24"/>
        </w:rPr>
        <w:t>Notun</w:t>
      </w:r>
      <w:proofErr w:type="spellEnd"/>
      <w:r w:rsidR="002D28FE" w:rsidRPr="00351BA2">
        <w:rPr>
          <w:rFonts w:ascii="Times New Roman" w:hAnsi="Times New Roman" w:cs="Times New Roman"/>
          <w:sz w:val="24"/>
          <w:szCs w:val="24"/>
        </w:rPr>
        <w:t xml:space="preserve"> Bazar </w:t>
      </w:r>
      <w:proofErr w:type="spellStart"/>
      <w:r w:rsidR="002D28FE" w:rsidRPr="00351BA2">
        <w:rPr>
          <w:rFonts w:ascii="Times New Roman" w:hAnsi="Times New Roman" w:cs="Times New Roman"/>
          <w:sz w:val="24"/>
          <w:szCs w:val="24"/>
        </w:rPr>
        <w:t>Baridhara</w:t>
      </w:r>
      <w:proofErr w:type="spellEnd"/>
      <w:r w:rsidR="002D28FE" w:rsidRPr="00351BA2">
        <w:rPr>
          <w:rFonts w:ascii="Times New Roman" w:hAnsi="Times New Roman" w:cs="Times New Roman"/>
          <w:sz w:val="24"/>
          <w:szCs w:val="24"/>
        </w:rPr>
        <w:t xml:space="preserve"> Branch of AL ARAFAH </w:t>
      </w:r>
      <w:r w:rsidR="003D1C06" w:rsidRPr="00351BA2">
        <w:rPr>
          <w:rFonts w:ascii="Times New Roman" w:hAnsi="Times New Roman" w:cs="Times New Roman"/>
          <w:sz w:val="24"/>
          <w:szCs w:val="24"/>
        </w:rPr>
        <w:t>Islamic</w:t>
      </w:r>
      <w:r w:rsidR="002D28FE" w:rsidRPr="00351BA2">
        <w:rPr>
          <w:rFonts w:ascii="Times New Roman" w:hAnsi="Times New Roman" w:cs="Times New Roman"/>
          <w:sz w:val="24"/>
          <w:szCs w:val="24"/>
        </w:rPr>
        <w:t xml:space="preserve"> bank ltd. </w:t>
      </w:r>
      <w:proofErr w:type="gramStart"/>
      <w:r w:rsidR="008677DA" w:rsidRPr="00351BA2">
        <w:rPr>
          <w:rFonts w:ascii="Times New Roman" w:hAnsi="Times New Roman" w:cs="Times New Roman"/>
          <w:sz w:val="24"/>
          <w:szCs w:val="24"/>
        </w:rPr>
        <w:t>So that</w:t>
      </w:r>
      <w:r w:rsidR="002D28FE" w:rsidRPr="00351BA2">
        <w:rPr>
          <w:rFonts w:ascii="Times New Roman" w:hAnsi="Times New Roman" w:cs="Times New Roman"/>
          <w:sz w:val="24"/>
          <w:szCs w:val="24"/>
        </w:rPr>
        <w:t xml:space="preserve"> I have to prepare the report on CSR activities of AIBL.</w:t>
      </w:r>
      <w:proofErr w:type="gramEnd"/>
      <w:r w:rsidR="002D28FE" w:rsidRPr="00351BA2">
        <w:rPr>
          <w:rFonts w:ascii="Times New Roman" w:hAnsi="Times New Roman" w:cs="Times New Roman"/>
          <w:sz w:val="24"/>
          <w:szCs w:val="24"/>
        </w:rPr>
        <w:t xml:space="preserve"> The internship report including four chapters such as introduction, organizational overview, discuss about CSR activities and including findings and analysis, recommendation &amp; conclusion. Bangladesh is a developing country and the increased amount of globalization changing </w:t>
      </w:r>
      <w:r w:rsidR="007C3842" w:rsidRPr="00351BA2">
        <w:rPr>
          <w:rFonts w:ascii="Times New Roman" w:hAnsi="Times New Roman" w:cs="Times New Roman"/>
          <w:sz w:val="24"/>
          <w:szCs w:val="24"/>
        </w:rPr>
        <w:t>customer’s</w:t>
      </w:r>
      <w:r w:rsidR="002D28FE" w:rsidRPr="00351BA2">
        <w:rPr>
          <w:rFonts w:ascii="Times New Roman" w:hAnsi="Times New Roman" w:cs="Times New Roman"/>
          <w:sz w:val="24"/>
          <w:szCs w:val="24"/>
        </w:rPr>
        <w:t xml:space="preserve"> perception about banking sector that’s why I am doing this report in corporate social responsibility.</w:t>
      </w:r>
    </w:p>
    <w:p w:rsidR="001568BB" w:rsidRPr="00351BA2" w:rsidRDefault="001568BB" w:rsidP="00655F77">
      <w:pPr>
        <w:spacing w:after="0" w:line="360" w:lineRule="auto"/>
        <w:ind w:right="74"/>
        <w:jc w:val="both"/>
        <w:rPr>
          <w:rFonts w:ascii="Times New Roman" w:hAnsi="Times New Roman" w:cs="Times New Roman"/>
          <w:sz w:val="24"/>
          <w:szCs w:val="24"/>
        </w:rPr>
      </w:pPr>
    </w:p>
    <w:p w:rsidR="007C17A5" w:rsidRPr="00240A5D" w:rsidRDefault="005575D9" w:rsidP="00655F77">
      <w:pPr>
        <w:pStyle w:val="Heading2"/>
        <w:spacing w:before="0"/>
        <w:rPr>
          <w:rFonts w:ascii="Times New Roman" w:hAnsi="Times New Roman" w:cs="Times New Roman"/>
          <w:sz w:val="28"/>
          <w:szCs w:val="28"/>
        </w:rPr>
      </w:pPr>
      <w:bookmarkStart w:id="7" w:name="_Toc17291066"/>
      <w:bookmarkStart w:id="8" w:name="_Toc27919064"/>
      <w:r w:rsidRPr="00351BA2">
        <w:rPr>
          <w:rFonts w:ascii="Times New Roman" w:hAnsi="Times New Roman" w:cs="Times New Roman"/>
          <w:sz w:val="28"/>
          <w:szCs w:val="28"/>
        </w:rPr>
        <w:t>1.2</w:t>
      </w:r>
      <w:r w:rsidR="006A03CC" w:rsidRPr="00351BA2">
        <w:rPr>
          <w:rFonts w:ascii="Times New Roman" w:hAnsi="Times New Roman" w:cs="Times New Roman"/>
          <w:sz w:val="28"/>
          <w:szCs w:val="28"/>
        </w:rPr>
        <w:t>.</w:t>
      </w:r>
      <w:r w:rsidR="007C17A5" w:rsidRPr="00351BA2">
        <w:rPr>
          <w:rFonts w:ascii="Times New Roman" w:hAnsi="Times New Roman" w:cs="Times New Roman"/>
          <w:sz w:val="28"/>
          <w:szCs w:val="28"/>
        </w:rPr>
        <w:t xml:space="preserve"> Motivation of the Study:</w:t>
      </w:r>
      <w:bookmarkEnd w:id="7"/>
      <w:bookmarkEnd w:id="8"/>
    </w:p>
    <w:p w:rsidR="007C17A5" w:rsidRPr="00351BA2" w:rsidRDefault="007C17A5" w:rsidP="00655F77">
      <w:pPr>
        <w:pStyle w:val="ListParagraph"/>
        <w:numPr>
          <w:ilvl w:val="0"/>
          <w:numId w:val="1"/>
        </w:numPr>
        <w:spacing w:line="360" w:lineRule="auto"/>
        <w:jc w:val="both"/>
        <w:rPr>
          <w:sz w:val="24"/>
          <w:szCs w:val="24"/>
        </w:rPr>
      </w:pPr>
      <w:r w:rsidRPr="00351BA2">
        <w:rPr>
          <w:sz w:val="24"/>
          <w:szCs w:val="24"/>
        </w:rPr>
        <w:t>As I am doing Internship at Al-</w:t>
      </w:r>
      <w:proofErr w:type="spellStart"/>
      <w:r w:rsidRPr="00351BA2">
        <w:rPr>
          <w:sz w:val="24"/>
          <w:szCs w:val="24"/>
        </w:rPr>
        <w:t>Arafah</w:t>
      </w:r>
      <w:proofErr w:type="spellEnd"/>
      <w:r w:rsidRPr="00351BA2">
        <w:rPr>
          <w:sz w:val="24"/>
          <w:szCs w:val="24"/>
        </w:rPr>
        <w:t xml:space="preserve"> Bank </w:t>
      </w:r>
      <w:r w:rsidR="003A647F" w:rsidRPr="00351BA2">
        <w:rPr>
          <w:sz w:val="24"/>
          <w:szCs w:val="24"/>
        </w:rPr>
        <w:t>limited</w:t>
      </w:r>
      <w:r w:rsidRPr="00351BA2">
        <w:rPr>
          <w:sz w:val="24"/>
          <w:szCs w:val="24"/>
        </w:rPr>
        <w:t xml:space="preserve"> that’s why I am motivated to make a report on CSR of Bank.</w:t>
      </w:r>
    </w:p>
    <w:p w:rsidR="007C17A5" w:rsidRPr="00351BA2" w:rsidRDefault="007C17A5" w:rsidP="00655F77">
      <w:pPr>
        <w:pStyle w:val="ListParagraph"/>
        <w:numPr>
          <w:ilvl w:val="0"/>
          <w:numId w:val="1"/>
        </w:numPr>
        <w:spacing w:line="360" w:lineRule="auto"/>
        <w:jc w:val="both"/>
        <w:rPr>
          <w:sz w:val="24"/>
          <w:szCs w:val="24"/>
        </w:rPr>
      </w:pPr>
      <w:r w:rsidRPr="00351BA2">
        <w:rPr>
          <w:sz w:val="24"/>
          <w:szCs w:val="24"/>
        </w:rPr>
        <w:t xml:space="preserve">While I </w:t>
      </w:r>
      <w:r w:rsidR="000A6EF7" w:rsidRPr="00351BA2">
        <w:rPr>
          <w:sz w:val="24"/>
          <w:szCs w:val="24"/>
        </w:rPr>
        <w:t>am doing</w:t>
      </w:r>
      <w:r w:rsidRPr="00351BA2">
        <w:rPr>
          <w:sz w:val="24"/>
          <w:szCs w:val="24"/>
        </w:rPr>
        <w:t xml:space="preserve"> my internship I do various types of work, such as account opening, provide foreign remittance. </w:t>
      </w:r>
    </w:p>
    <w:p w:rsidR="007C17A5" w:rsidRPr="00351BA2" w:rsidRDefault="007C17A5" w:rsidP="00655F77">
      <w:pPr>
        <w:pStyle w:val="ListParagraph"/>
        <w:numPr>
          <w:ilvl w:val="0"/>
          <w:numId w:val="1"/>
        </w:numPr>
        <w:spacing w:line="360" w:lineRule="auto"/>
        <w:jc w:val="both"/>
        <w:rPr>
          <w:sz w:val="24"/>
          <w:szCs w:val="24"/>
        </w:rPr>
      </w:pPr>
      <w:r w:rsidRPr="00351BA2">
        <w:rPr>
          <w:sz w:val="24"/>
          <w:szCs w:val="24"/>
        </w:rPr>
        <w:t xml:space="preserve"> Now a </w:t>
      </w:r>
      <w:r w:rsidR="000A6EF7" w:rsidRPr="00351BA2">
        <w:rPr>
          <w:sz w:val="24"/>
          <w:szCs w:val="24"/>
        </w:rPr>
        <w:t>day’s</w:t>
      </w:r>
      <w:r w:rsidRPr="00351BA2">
        <w:rPr>
          <w:sz w:val="24"/>
          <w:szCs w:val="24"/>
        </w:rPr>
        <w:t xml:space="preserve"> people are aware about CSR and many </w:t>
      </w:r>
      <w:proofErr w:type="gramStart"/>
      <w:r w:rsidRPr="00351BA2">
        <w:rPr>
          <w:sz w:val="24"/>
          <w:szCs w:val="24"/>
        </w:rPr>
        <w:t>bank</w:t>
      </w:r>
      <w:proofErr w:type="gramEnd"/>
      <w:r w:rsidRPr="00351BA2">
        <w:rPr>
          <w:sz w:val="24"/>
          <w:szCs w:val="24"/>
        </w:rPr>
        <w:t xml:space="preserve"> do CSR to improve the country.</w:t>
      </w:r>
    </w:p>
    <w:p w:rsidR="001568BB" w:rsidRPr="00240A5D" w:rsidRDefault="007C17A5" w:rsidP="00655F77">
      <w:pPr>
        <w:spacing w:after="0" w:line="360" w:lineRule="auto"/>
        <w:jc w:val="both"/>
        <w:rPr>
          <w:rFonts w:ascii="Times New Roman" w:hAnsi="Times New Roman" w:cs="Times New Roman"/>
          <w:sz w:val="24"/>
          <w:szCs w:val="24"/>
        </w:rPr>
      </w:pPr>
      <w:r w:rsidRPr="00351BA2">
        <w:rPr>
          <w:rFonts w:ascii="Times New Roman" w:hAnsi="Times New Roman" w:cs="Times New Roman"/>
          <w:sz w:val="24"/>
          <w:szCs w:val="24"/>
        </w:rPr>
        <w:t xml:space="preserve">Based on those points I am motivated to do a report of CSR activities of Al- </w:t>
      </w:r>
      <w:proofErr w:type="spellStart"/>
      <w:r w:rsidRPr="00351BA2">
        <w:rPr>
          <w:rFonts w:ascii="Times New Roman" w:hAnsi="Times New Roman" w:cs="Times New Roman"/>
          <w:sz w:val="24"/>
          <w:szCs w:val="24"/>
        </w:rPr>
        <w:t>Arafah</w:t>
      </w:r>
      <w:proofErr w:type="spellEnd"/>
      <w:r w:rsidRPr="00351BA2">
        <w:rPr>
          <w:rFonts w:ascii="Times New Roman" w:hAnsi="Times New Roman" w:cs="Times New Roman"/>
          <w:sz w:val="24"/>
          <w:szCs w:val="24"/>
        </w:rPr>
        <w:t xml:space="preserve"> Bank.</w:t>
      </w:r>
    </w:p>
    <w:p w:rsidR="00655F77" w:rsidRDefault="00655F77" w:rsidP="00655F77">
      <w:pPr>
        <w:pStyle w:val="Heading2"/>
        <w:spacing w:before="0"/>
        <w:rPr>
          <w:rFonts w:ascii="Times New Roman" w:hAnsi="Times New Roman" w:cs="Times New Roman"/>
          <w:sz w:val="28"/>
          <w:szCs w:val="28"/>
        </w:rPr>
      </w:pPr>
      <w:bookmarkStart w:id="9" w:name="_Toc17291067"/>
    </w:p>
    <w:p w:rsidR="007C17A5" w:rsidRPr="00103C4E" w:rsidRDefault="005575D9" w:rsidP="00655F77">
      <w:pPr>
        <w:pStyle w:val="Heading2"/>
        <w:spacing w:before="0"/>
        <w:rPr>
          <w:rFonts w:ascii="Times New Roman" w:hAnsi="Times New Roman" w:cs="Times New Roman"/>
          <w:sz w:val="28"/>
          <w:szCs w:val="28"/>
        </w:rPr>
      </w:pPr>
      <w:bookmarkStart w:id="10" w:name="_Toc27919065"/>
      <w:r w:rsidRPr="00103C4E">
        <w:rPr>
          <w:rFonts w:ascii="Times New Roman" w:hAnsi="Times New Roman" w:cs="Times New Roman"/>
          <w:sz w:val="28"/>
          <w:szCs w:val="28"/>
        </w:rPr>
        <w:t>1.3</w:t>
      </w:r>
      <w:r w:rsidR="006A03CC" w:rsidRPr="00103C4E">
        <w:rPr>
          <w:rFonts w:ascii="Times New Roman" w:hAnsi="Times New Roman" w:cs="Times New Roman"/>
          <w:sz w:val="28"/>
          <w:szCs w:val="28"/>
        </w:rPr>
        <w:t>.</w:t>
      </w:r>
      <w:r w:rsidR="007C17A5" w:rsidRPr="00103C4E">
        <w:rPr>
          <w:rFonts w:ascii="Times New Roman" w:hAnsi="Times New Roman" w:cs="Times New Roman"/>
          <w:sz w:val="28"/>
          <w:szCs w:val="28"/>
        </w:rPr>
        <w:t xml:space="preserve"> Objective of the Study:</w:t>
      </w:r>
      <w:bookmarkEnd w:id="9"/>
      <w:bookmarkEnd w:id="10"/>
    </w:p>
    <w:p w:rsidR="007C17A5" w:rsidRPr="00103C4E" w:rsidRDefault="007C17A5" w:rsidP="00655F77">
      <w:pPr>
        <w:spacing w:after="0"/>
        <w:rPr>
          <w:rFonts w:ascii="Times New Roman" w:hAnsi="Times New Roman" w:cs="Times New Roman"/>
          <w:sz w:val="24"/>
          <w:szCs w:val="24"/>
        </w:rPr>
      </w:pPr>
    </w:p>
    <w:p w:rsidR="007C17A5" w:rsidRPr="00103C4E" w:rsidRDefault="007C17A5" w:rsidP="00655F77">
      <w:pPr>
        <w:pStyle w:val="ListParagraph"/>
        <w:numPr>
          <w:ilvl w:val="0"/>
          <w:numId w:val="2"/>
        </w:numPr>
        <w:spacing w:line="360" w:lineRule="auto"/>
        <w:jc w:val="both"/>
        <w:rPr>
          <w:sz w:val="24"/>
          <w:szCs w:val="24"/>
        </w:rPr>
      </w:pPr>
      <w:r w:rsidRPr="00103C4E">
        <w:rPr>
          <w:sz w:val="24"/>
          <w:szCs w:val="24"/>
        </w:rPr>
        <w:t>To observe the CSR activities of banking sector.</w:t>
      </w:r>
    </w:p>
    <w:p w:rsidR="007C17A5" w:rsidRPr="00103C4E" w:rsidRDefault="007C17A5" w:rsidP="00655F77">
      <w:pPr>
        <w:pStyle w:val="ListParagraph"/>
        <w:numPr>
          <w:ilvl w:val="0"/>
          <w:numId w:val="2"/>
        </w:numPr>
        <w:spacing w:line="360" w:lineRule="auto"/>
        <w:jc w:val="both"/>
        <w:rPr>
          <w:sz w:val="24"/>
          <w:szCs w:val="24"/>
        </w:rPr>
      </w:pPr>
      <w:r w:rsidRPr="00103C4E">
        <w:rPr>
          <w:sz w:val="24"/>
          <w:szCs w:val="24"/>
        </w:rPr>
        <w:t xml:space="preserve">To understand the impact on CSR activities on public and social awareness. </w:t>
      </w:r>
    </w:p>
    <w:p w:rsidR="0093521A" w:rsidRPr="00240A5D" w:rsidRDefault="007C17A5" w:rsidP="00655F77">
      <w:pPr>
        <w:pStyle w:val="ListParagraph"/>
        <w:numPr>
          <w:ilvl w:val="0"/>
          <w:numId w:val="2"/>
        </w:numPr>
        <w:spacing w:line="360" w:lineRule="auto"/>
        <w:jc w:val="both"/>
        <w:rPr>
          <w:sz w:val="24"/>
          <w:szCs w:val="24"/>
        </w:rPr>
      </w:pPr>
      <w:r w:rsidRPr="00103C4E">
        <w:rPr>
          <w:color w:val="111111"/>
          <w:sz w:val="24"/>
          <w:szCs w:val="24"/>
        </w:rPr>
        <w:t>This study is essential for me to understand and know the policy of CSR of Banks.</w:t>
      </w:r>
    </w:p>
    <w:p w:rsidR="00655F77" w:rsidRDefault="00655F77">
      <w:pPr>
        <w:rPr>
          <w:rFonts w:ascii="Times New Roman" w:eastAsiaTheme="majorEastAsia" w:hAnsi="Times New Roman" w:cs="Times New Roman"/>
          <w:b/>
          <w:bCs/>
          <w:color w:val="5B9BD5" w:themeColor="accent1"/>
          <w:sz w:val="28"/>
          <w:szCs w:val="28"/>
        </w:rPr>
      </w:pPr>
      <w:bookmarkStart w:id="11" w:name="_Toc17291068"/>
      <w:r>
        <w:rPr>
          <w:rFonts w:ascii="Times New Roman" w:hAnsi="Times New Roman" w:cs="Times New Roman"/>
          <w:sz w:val="28"/>
          <w:szCs w:val="28"/>
        </w:rPr>
        <w:br w:type="page"/>
      </w:r>
    </w:p>
    <w:p w:rsidR="007C17A5" w:rsidRPr="00103C4E" w:rsidRDefault="005575D9" w:rsidP="00655F77">
      <w:pPr>
        <w:pStyle w:val="Heading2"/>
        <w:spacing w:before="0"/>
        <w:rPr>
          <w:rFonts w:ascii="Times New Roman" w:hAnsi="Times New Roman" w:cs="Times New Roman"/>
          <w:sz w:val="28"/>
          <w:szCs w:val="28"/>
        </w:rPr>
      </w:pPr>
      <w:bookmarkStart w:id="12" w:name="_Toc27919066"/>
      <w:r w:rsidRPr="00103C4E">
        <w:rPr>
          <w:rFonts w:ascii="Times New Roman" w:hAnsi="Times New Roman" w:cs="Times New Roman"/>
          <w:sz w:val="28"/>
          <w:szCs w:val="28"/>
        </w:rPr>
        <w:lastRenderedPageBreak/>
        <w:t>1.4</w:t>
      </w:r>
      <w:r w:rsidR="006A03CC" w:rsidRPr="00103C4E">
        <w:rPr>
          <w:rFonts w:ascii="Times New Roman" w:hAnsi="Times New Roman" w:cs="Times New Roman"/>
          <w:sz w:val="28"/>
          <w:szCs w:val="28"/>
        </w:rPr>
        <w:t>.</w:t>
      </w:r>
      <w:r w:rsidR="007C17A5" w:rsidRPr="00103C4E">
        <w:rPr>
          <w:rFonts w:ascii="Times New Roman" w:hAnsi="Times New Roman" w:cs="Times New Roman"/>
          <w:sz w:val="28"/>
          <w:szCs w:val="28"/>
        </w:rPr>
        <w:t xml:space="preserve"> Limitation of the Study</w:t>
      </w:r>
      <w:bookmarkEnd w:id="11"/>
      <w:bookmarkEnd w:id="12"/>
    </w:p>
    <w:p w:rsidR="007C17A5" w:rsidRPr="00DD3EC3" w:rsidRDefault="007C17A5" w:rsidP="00655F77">
      <w:pPr>
        <w:spacing w:after="0"/>
        <w:rPr>
          <w:rFonts w:ascii="Times New Roman" w:hAnsi="Times New Roman" w:cs="Times New Roman"/>
          <w:highlight w:val="yellow"/>
        </w:rPr>
      </w:pPr>
    </w:p>
    <w:p w:rsidR="007C17A5" w:rsidRPr="00103C4E" w:rsidRDefault="007C17A5" w:rsidP="00655F77">
      <w:pPr>
        <w:pStyle w:val="ListParagraph"/>
        <w:numPr>
          <w:ilvl w:val="0"/>
          <w:numId w:val="3"/>
        </w:numPr>
        <w:spacing w:line="360" w:lineRule="auto"/>
        <w:jc w:val="both"/>
        <w:rPr>
          <w:sz w:val="24"/>
          <w:szCs w:val="24"/>
        </w:rPr>
      </w:pPr>
      <w:r w:rsidRPr="00103C4E">
        <w:rPr>
          <w:sz w:val="24"/>
          <w:szCs w:val="24"/>
        </w:rPr>
        <w:t>The time period is short.</w:t>
      </w:r>
    </w:p>
    <w:p w:rsidR="007C17A5" w:rsidRPr="00103C4E" w:rsidRDefault="007C17A5" w:rsidP="00655F77">
      <w:pPr>
        <w:pStyle w:val="ListParagraph"/>
        <w:numPr>
          <w:ilvl w:val="0"/>
          <w:numId w:val="3"/>
        </w:numPr>
        <w:spacing w:line="360" w:lineRule="auto"/>
        <w:jc w:val="both"/>
        <w:rPr>
          <w:sz w:val="24"/>
          <w:szCs w:val="24"/>
        </w:rPr>
      </w:pPr>
      <w:r w:rsidRPr="00103C4E">
        <w:rPr>
          <w:sz w:val="24"/>
          <w:szCs w:val="24"/>
        </w:rPr>
        <w:t xml:space="preserve">Unwillingness of employees-Employees </w:t>
      </w:r>
      <w:proofErr w:type="gramStart"/>
      <w:r w:rsidRPr="00103C4E">
        <w:rPr>
          <w:sz w:val="24"/>
          <w:szCs w:val="24"/>
        </w:rPr>
        <w:t>are</w:t>
      </w:r>
      <w:proofErr w:type="gramEnd"/>
      <w:r w:rsidRPr="00103C4E">
        <w:rPr>
          <w:sz w:val="24"/>
          <w:szCs w:val="24"/>
        </w:rPr>
        <w:t xml:space="preserve"> not willing to give the information of their CSR policies.</w:t>
      </w:r>
    </w:p>
    <w:p w:rsidR="007C17A5" w:rsidRPr="00103C4E" w:rsidRDefault="007C17A5" w:rsidP="00655F77">
      <w:pPr>
        <w:pStyle w:val="ListParagraph"/>
        <w:numPr>
          <w:ilvl w:val="0"/>
          <w:numId w:val="3"/>
        </w:numPr>
        <w:spacing w:line="360" w:lineRule="auto"/>
        <w:jc w:val="both"/>
        <w:rPr>
          <w:sz w:val="24"/>
          <w:szCs w:val="24"/>
        </w:rPr>
      </w:pPr>
      <w:r w:rsidRPr="00103C4E">
        <w:rPr>
          <w:sz w:val="24"/>
          <w:szCs w:val="24"/>
        </w:rPr>
        <w:t>Difficult and Time consuming- Creating a proper report is too much difficult and time consuming.</w:t>
      </w:r>
    </w:p>
    <w:p w:rsidR="007C17A5" w:rsidRPr="00103C4E" w:rsidRDefault="007C17A5" w:rsidP="00655F77">
      <w:pPr>
        <w:pStyle w:val="ListParagraph"/>
        <w:numPr>
          <w:ilvl w:val="0"/>
          <w:numId w:val="3"/>
        </w:numPr>
        <w:spacing w:line="360" w:lineRule="auto"/>
        <w:jc w:val="both"/>
        <w:rPr>
          <w:sz w:val="24"/>
          <w:szCs w:val="24"/>
        </w:rPr>
      </w:pPr>
      <w:r w:rsidRPr="00103C4E">
        <w:rPr>
          <w:rStyle w:val="Strong"/>
          <w:b w:val="0"/>
          <w:color w:val="333333"/>
          <w:sz w:val="24"/>
          <w:szCs w:val="24"/>
          <w:shd w:val="clear" w:color="auto" w:fill="FFFFFF"/>
        </w:rPr>
        <w:t>Lack of available data</w:t>
      </w:r>
    </w:p>
    <w:p w:rsidR="007C17A5" w:rsidRPr="00103C4E" w:rsidRDefault="007C17A5" w:rsidP="00655F77">
      <w:pPr>
        <w:pStyle w:val="ListParagraph"/>
        <w:numPr>
          <w:ilvl w:val="0"/>
          <w:numId w:val="3"/>
        </w:numPr>
        <w:spacing w:line="360" w:lineRule="auto"/>
        <w:jc w:val="both"/>
        <w:rPr>
          <w:sz w:val="24"/>
          <w:szCs w:val="24"/>
        </w:rPr>
      </w:pPr>
      <w:r w:rsidRPr="00103C4E">
        <w:rPr>
          <w:rStyle w:val="Strong"/>
          <w:b w:val="0"/>
          <w:color w:val="333333"/>
          <w:sz w:val="24"/>
          <w:szCs w:val="24"/>
          <w:shd w:val="clear" w:color="auto" w:fill="FFFFFF"/>
        </w:rPr>
        <w:t>Cultural and other type of bias</w:t>
      </w:r>
    </w:p>
    <w:p w:rsidR="004C328A" w:rsidRDefault="007C17A5" w:rsidP="00655F77">
      <w:pPr>
        <w:pStyle w:val="ListParagraph"/>
        <w:numPr>
          <w:ilvl w:val="0"/>
          <w:numId w:val="3"/>
        </w:numPr>
        <w:spacing w:line="360" w:lineRule="auto"/>
        <w:jc w:val="both"/>
        <w:rPr>
          <w:sz w:val="24"/>
          <w:szCs w:val="24"/>
        </w:rPr>
      </w:pPr>
      <w:r w:rsidRPr="00103C4E">
        <w:rPr>
          <w:sz w:val="24"/>
          <w:szCs w:val="24"/>
        </w:rPr>
        <w:t xml:space="preserve">Time consuming </w:t>
      </w:r>
    </w:p>
    <w:p w:rsidR="00240A5D" w:rsidRPr="00240A5D" w:rsidRDefault="00240A5D" w:rsidP="00655F77">
      <w:pPr>
        <w:spacing w:after="0" w:line="360" w:lineRule="auto"/>
        <w:jc w:val="both"/>
        <w:rPr>
          <w:sz w:val="24"/>
          <w:szCs w:val="24"/>
        </w:rPr>
      </w:pPr>
    </w:p>
    <w:p w:rsidR="007C17A5" w:rsidRPr="00103C4E" w:rsidRDefault="005575D9" w:rsidP="00655F77">
      <w:pPr>
        <w:pStyle w:val="Heading2"/>
        <w:spacing w:before="0"/>
        <w:rPr>
          <w:rFonts w:ascii="Times New Roman" w:hAnsi="Times New Roman" w:cs="Times New Roman"/>
          <w:sz w:val="28"/>
          <w:szCs w:val="28"/>
        </w:rPr>
      </w:pPr>
      <w:bookmarkStart w:id="13" w:name="_Toc17291069"/>
      <w:bookmarkStart w:id="14" w:name="_Toc27919067"/>
      <w:r w:rsidRPr="00103C4E">
        <w:rPr>
          <w:rFonts w:ascii="Times New Roman" w:hAnsi="Times New Roman" w:cs="Times New Roman"/>
          <w:sz w:val="28"/>
          <w:szCs w:val="28"/>
        </w:rPr>
        <w:t>1.5</w:t>
      </w:r>
      <w:r w:rsidR="006A03CC" w:rsidRPr="00103C4E">
        <w:rPr>
          <w:rFonts w:ascii="Times New Roman" w:hAnsi="Times New Roman" w:cs="Times New Roman"/>
          <w:sz w:val="28"/>
          <w:szCs w:val="28"/>
        </w:rPr>
        <w:t>.</w:t>
      </w:r>
      <w:r w:rsidR="007C17A5" w:rsidRPr="00103C4E">
        <w:rPr>
          <w:rFonts w:ascii="Times New Roman" w:hAnsi="Times New Roman" w:cs="Times New Roman"/>
          <w:sz w:val="28"/>
          <w:szCs w:val="28"/>
        </w:rPr>
        <w:t xml:space="preserve"> Significant of the Study:</w:t>
      </w:r>
      <w:bookmarkEnd w:id="13"/>
      <w:bookmarkEnd w:id="14"/>
    </w:p>
    <w:p w:rsidR="007C17A5" w:rsidRPr="00DD3EC3" w:rsidRDefault="007C17A5" w:rsidP="00655F77">
      <w:pPr>
        <w:spacing w:after="0" w:line="360" w:lineRule="auto"/>
        <w:jc w:val="both"/>
        <w:rPr>
          <w:rFonts w:ascii="Times New Roman" w:hAnsi="Times New Roman" w:cs="Times New Roman"/>
          <w:b/>
          <w:sz w:val="24"/>
          <w:szCs w:val="24"/>
          <w:highlight w:val="yellow"/>
        </w:rPr>
      </w:pPr>
    </w:p>
    <w:p w:rsidR="007C17A5" w:rsidRPr="00103C4E" w:rsidRDefault="007C17A5" w:rsidP="00655F77">
      <w:pPr>
        <w:pStyle w:val="ListParagraph"/>
        <w:numPr>
          <w:ilvl w:val="0"/>
          <w:numId w:val="4"/>
        </w:numPr>
        <w:spacing w:line="360" w:lineRule="auto"/>
        <w:jc w:val="both"/>
        <w:rPr>
          <w:sz w:val="24"/>
          <w:szCs w:val="24"/>
        </w:rPr>
      </w:pPr>
      <w:r w:rsidRPr="00103C4E">
        <w:rPr>
          <w:sz w:val="24"/>
          <w:szCs w:val="24"/>
        </w:rPr>
        <w:t>To explain the concept of Corporate Social Responsibility.</w:t>
      </w:r>
    </w:p>
    <w:p w:rsidR="007C17A5" w:rsidRPr="00103C4E" w:rsidRDefault="007C17A5" w:rsidP="00655F77">
      <w:pPr>
        <w:pStyle w:val="ListParagraph"/>
        <w:numPr>
          <w:ilvl w:val="0"/>
          <w:numId w:val="4"/>
        </w:numPr>
        <w:spacing w:line="360" w:lineRule="auto"/>
        <w:jc w:val="both"/>
        <w:rPr>
          <w:sz w:val="24"/>
          <w:szCs w:val="24"/>
        </w:rPr>
      </w:pPr>
      <w:r w:rsidRPr="00103C4E">
        <w:rPr>
          <w:sz w:val="24"/>
          <w:szCs w:val="24"/>
        </w:rPr>
        <w:t>To know the banks that does CSR in Bangladesh.</w:t>
      </w:r>
    </w:p>
    <w:p w:rsidR="007C17A5" w:rsidRPr="00103C4E" w:rsidRDefault="007C17A5" w:rsidP="00655F77">
      <w:pPr>
        <w:pStyle w:val="ListParagraph"/>
        <w:numPr>
          <w:ilvl w:val="0"/>
          <w:numId w:val="4"/>
        </w:numPr>
        <w:spacing w:line="360" w:lineRule="auto"/>
        <w:jc w:val="both"/>
        <w:rPr>
          <w:sz w:val="24"/>
          <w:szCs w:val="24"/>
        </w:rPr>
      </w:pPr>
      <w:r w:rsidRPr="00103C4E">
        <w:rPr>
          <w:sz w:val="24"/>
          <w:szCs w:val="24"/>
        </w:rPr>
        <w:t>It is helpful for my future career growth.</w:t>
      </w:r>
    </w:p>
    <w:p w:rsidR="007C17A5" w:rsidRPr="00103C4E" w:rsidRDefault="007C17A5" w:rsidP="00655F77">
      <w:pPr>
        <w:pStyle w:val="ListParagraph"/>
        <w:numPr>
          <w:ilvl w:val="0"/>
          <w:numId w:val="4"/>
        </w:numPr>
        <w:spacing w:line="360" w:lineRule="auto"/>
        <w:ind w:right="357"/>
        <w:jc w:val="both"/>
        <w:rPr>
          <w:sz w:val="24"/>
          <w:szCs w:val="24"/>
        </w:rPr>
      </w:pPr>
      <w:r w:rsidRPr="00103C4E">
        <w:rPr>
          <w:sz w:val="24"/>
          <w:szCs w:val="24"/>
        </w:rPr>
        <w:t>It will help me in my job life; if i can face any problems in my job life then this experienced will help me.</w:t>
      </w:r>
    </w:p>
    <w:p w:rsidR="007C17A5" w:rsidRPr="00103C4E" w:rsidRDefault="007C17A5" w:rsidP="00655F77">
      <w:pPr>
        <w:pStyle w:val="ListParagraph"/>
        <w:numPr>
          <w:ilvl w:val="0"/>
          <w:numId w:val="4"/>
        </w:numPr>
        <w:spacing w:line="360" w:lineRule="auto"/>
        <w:ind w:right="287"/>
        <w:jc w:val="both"/>
        <w:rPr>
          <w:sz w:val="24"/>
          <w:szCs w:val="24"/>
        </w:rPr>
      </w:pPr>
      <w:r w:rsidRPr="00103C4E">
        <w:rPr>
          <w:sz w:val="24"/>
          <w:szCs w:val="24"/>
        </w:rPr>
        <w:t xml:space="preserve">Here we can know the portion of amount that banks do CSR in different sector. </w:t>
      </w:r>
    </w:p>
    <w:p w:rsidR="007C17A5" w:rsidRPr="00103C4E" w:rsidRDefault="007C17A5" w:rsidP="00655F77">
      <w:pPr>
        <w:pStyle w:val="ListParagraph"/>
        <w:numPr>
          <w:ilvl w:val="0"/>
          <w:numId w:val="4"/>
        </w:numPr>
        <w:spacing w:line="360" w:lineRule="auto"/>
        <w:jc w:val="both"/>
        <w:rPr>
          <w:sz w:val="24"/>
          <w:szCs w:val="24"/>
        </w:rPr>
      </w:pPr>
      <w:r w:rsidRPr="00103C4E">
        <w:rPr>
          <w:color w:val="111111"/>
          <w:sz w:val="24"/>
          <w:szCs w:val="24"/>
        </w:rPr>
        <w:t>This study will good for the personnel, managers, accountants who are working in banking sector.</w:t>
      </w:r>
      <w:r w:rsidRPr="00103C4E">
        <w:rPr>
          <w:sz w:val="24"/>
          <w:szCs w:val="24"/>
        </w:rPr>
        <w:t xml:space="preserve"> </w:t>
      </w:r>
    </w:p>
    <w:p w:rsidR="007C17A5" w:rsidRPr="00DD3EC3" w:rsidRDefault="007C17A5" w:rsidP="00655F77">
      <w:pPr>
        <w:spacing w:after="0" w:line="360" w:lineRule="auto"/>
        <w:rPr>
          <w:rFonts w:ascii="Times New Roman" w:hAnsi="Times New Roman" w:cs="Times New Roman"/>
          <w:sz w:val="24"/>
          <w:szCs w:val="24"/>
          <w:highlight w:val="yellow"/>
        </w:rPr>
      </w:pPr>
    </w:p>
    <w:p w:rsidR="007C17A5" w:rsidRPr="00103C4E" w:rsidRDefault="005575D9" w:rsidP="00655F77">
      <w:pPr>
        <w:pStyle w:val="Heading2"/>
        <w:spacing w:before="0"/>
        <w:rPr>
          <w:rFonts w:ascii="Times New Roman" w:hAnsi="Times New Roman" w:cs="Times New Roman"/>
          <w:sz w:val="28"/>
          <w:szCs w:val="28"/>
        </w:rPr>
      </w:pPr>
      <w:bookmarkStart w:id="15" w:name="_Toc17291070"/>
      <w:bookmarkStart w:id="16" w:name="_Toc27919068"/>
      <w:r w:rsidRPr="00103C4E">
        <w:rPr>
          <w:rFonts w:ascii="Times New Roman" w:hAnsi="Times New Roman" w:cs="Times New Roman"/>
          <w:sz w:val="28"/>
          <w:szCs w:val="28"/>
        </w:rPr>
        <w:t>1.6</w:t>
      </w:r>
      <w:r w:rsidR="006A03CC" w:rsidRPr="00103C4E">
        <w:rPr>
          <w:rFonts w:ascii="Times New Roman" w:hAnsi="Times New Roman" w:cs="Times New Roman"/>
          <w:sz w:val="28"/>
          <w:szCs w:val="28"/>
        </w:rPr>
        <w:t xml:space="preserve">. </w:t>
      </w:r>
      <w:r w:rsidR="007C17A5" w:rsidRPr="00103C4E">
        <w:rPr>
          <w:rFonts w:ascii="Times New Roman" w:hAnsi="Times New Roman" w:cs="Times New Roman"/>
          <w:sz w:val="28"/>
          <w:szCs w:val="28"/>
        </w:rPr>
        <w:t>Organizations of remaining chapter:</w:t>
      </w:r>
      <w:bookmarkEnd w:id="15"/>
      <w:bookmarkEnd w:id="16"/>
    </w:p>
    <w:p w:rsidR="004C328A" w:rsidRPr="00103C4E" w:rsidRDefault="004C328A" w:rsidP="00655F77">
      <w:pPr>
        <w:spacing w:after="0" w:line="360" w:lineRule="auto"/>
        <w:jc w:val="both"/>
        <w:rPr>
          <w:rFonts w:ascii="Times New Roman" w:hAnsi="Times New Roman" w:cs="Times New Roman"/>
          <w:sz w:val="24"/>
          <w:szCs w:val="24"/>
        </w:rPr>
      </w:pPr>
    </w:p>
    <w:p w:rsidR="00D517FC" w:rsidRPr="00A334EF" w:rsidRDefault="007C17A5" w:rsidP="00655F77">
      <w:pPr>
        <w:spacing w:after="0" w:line="360" w:lineRule="auto"/>
        <w:jc w:val="both"/>
        <w:rPr>
          <w:rFonts w:ascii="Times New Roman" w:hAnsi="Times New Roman" w:cs="Times New Roman"/>
          <w:sz w:val="24"/>
          <w:szCs w:val="24"/>
        </w:rPr>
        <w:sectPr w:rsidR="00D517FC" w:rsidRPr="00A334EF" w:rsidSect="009C6B6C">
          <w:pgSz w:w="11907" w:h="16839" w:code="9"/>
          <w:pgMar w:top="1440" w:right="1440" w:bottom="1440" w:left="1440" w:header="0" w:footer="974" w:gutter="0"/>
          <w:pgNumType w:start="1"/>
          <w:cols w:space="720"/>
          <w:docGrid w:linePitch="272"/>
        </w:sectPr>
      </w:pPr>
      <w:r w:rsidRPr="00103C4E">
        <w:rPr>
          <w:rFonts w:ascii="Times New Roman" w:hAnsi="Times New Roman" w:cs="Times New Roman"/>
          <w:sz w:val="24"/>
          <w:szCs w:val="24"/>
        </w:rPr>
        <w:t>Here, in this Internship Report I will discuss about chapter Two and Three. Cha</w:t>
      </w:r>
      <w:r w:rsidR="00835363" w:rsidRPr="00103C4E">
        <w:rPr>
          <w:rFonts w:ascii="Times New Roman" w:hAnsi="Times New Roman" w:cs="Times New Roman"/>
          <w:sz w:val="24"/>
          <w:szCs w:val="24"/>
        </w:rPr>
        <w:t>pter Two includes the</w:t>
      </w:r>
      <w:r w:rsidRPr="00103C4E">
        <w:rPr>
          <w:rFonts w:ascii="Times New Roman" w:hAnsi="Times New Roman" w:cs="Times New Roman"/>
          <w:sz w:val="24"/>
          <w:szCs w:val="24"/>
        </w:rPr>
        <w:t xml:space="preserve"> background of Al-</w:t>
      </w:r>
      <w:proofErr w:type="spellStart"/>
      <w:r w:rsidRPr="00103C4E">
        <w:rPr>
          <w:rFonts w:ascii="Times New Roman" w:hAnsi="Times New Roman" w:cs="Times New Roman"/>
          <w:sz w:val="24"/>
          <w:szCs w:val="24"/>
        </w:rPr>
        <w:t>Arafah</w:t>
      </w:r>
      <w:proofErr w:type="spellEnd"/>
      <w:r w:rsidRPr="00103C4E">
        <w:rPr>
          <w:rFonts w:ascii="Times New Roman" w:hAnsi="Times New Roman" w:cs="Times New Roman"/>
          <w:sz w:val="24"/>
          <w:szCs w:val="24"/>
        </w:rPr>
        <w:t xml:space="preserve"> Bank limited. In chapter Three I will discuss about the questions and answers that my supervisor </w:t>
      </w:r>
      <w:r w:rsidR="00785CA2" w:rsidRPr="00103C4E">
        <w:rPr>
          <w:rFonts w:ascii="Times New Roman" w:hAnsi="Times New Roman" w:cs="Times New Roman"/>
          <w:sz w:val="24"/>
          <w:szCs w:val="24"/>
        </w:rPr>
        <w:t>provide. Accordingly</w:t>
      </w:r>
      <w:r w:rsidR="00E73DD8" w:rsidRPr="00103C4E">
        <w:rPr>
          <w:rFonts w:ascii="Times New Roman" w:hAnsi="Times New Roman" w:cs="Times New Roman"/>
          <w:sz w:val="24"/>
          <w:szCs w:val="24"/>
        </w:rPr>
        <w:t xml:space="preserve"> chapter three </w:t>
      </w:r>
      <w:r w:rsidR="008E69E9" w:rsidRPr="00103C4E">
        <w:rPr>
          <w:rFonts w:ascii="Times New Roman" w:hAnsi="Times New Roman" w:cs="Times New Roman"/>
          <w:sz w:val="24"/>
          <w:szCs w:val="24"/>
        </w:rPr>
        <w:t>clear.</w:t>
      </w:r>
    </w:p>
    <w:p w:rsidR="00D517FC" w:rsidRDefault="00D517FC"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Default="0093521A" w:rsidP="00655F77">
      <w:pPr>
        <w:spacing w:after="0"/>
        <w:rPr>
          <w:rFonts w:ascii="Times New Roman" w:hAnsi="Times New Roman" w:cs="Times New Roman"/>
          <w:b/>
          <w:sz w:val="24"/>
          <w:szCs w:val="24"/>
        </w:rPr>
      </w:pPr>
    </w:p>
    <w:p w:rsidR="0093521A" w:rsidRPr="002F3A07" w:rsidRDefault="0093521A" w:rsidP="00655F77">
      <w:pPr>
        <w:spacing w:after="0"/>
        <w:rPr>
          <w:rFonts w:ascii="Times New Roman" w:hAnsi="Times New Roman" w:cs="Times New Roman"/>
          <w:b/>
          <w:sz w:val="24"/>
          <w:szCs w:val="24"/>
        </w:rPr>
      </w:pPr>
    </w:p>
    <w:p w:rsidR="00D517FC" w:rsidRPr="0093521A" w:rsidRDefault="00D517FC" w:rsidP="00655F77">
      <w:pPr>
        <w:pStyle w:val="Heading1"/>
        <w:spacing w:before="0"/>
        <w:jc w:val="center"/>
        <w:rPr>
          <w:sz w:val="52"/>
          <w:szCs w:val="52"/>
        </w:rPr>
      </w:pPr>
    </w:p>
    <w:p w:rsidR="00D517FC" w:rsidRPr="00B349A8" w:rsidRDefault="00D517FC" w:rsidP="00655F77">
      <w:pPr>
        <w:pStyle w:val="Heading1"/>
        <w:spacing w:before="0"/>
        <w:jc w:val="center"/>
        <w:rPr>
          <w:rFonts w:ascii="Times New Roman" w:hAnsi="Times New Roman" w:cs="Times New Roman"/>
          <w:sz w:val="52"/>
          <w:szCs w:val="52"/>
        </w:rPr>
      </w:pPr>
      <w:bookmarkStart w:id="17" w:name="_Toc27919069"/>
      <w:r w:rsidRPr="00B349A8">
        <w:rPr>
          <w:rFonts w:ascii="Times New Roman" w:hAnsi="Times New Roman" w:cs="Times New Roman"/>
          <w:sz w:val="52"/>
          <w:szCs w:val="52"/>
        </w:rPr>
        <w:t>Chapter 2</w:t>
      </w:r>
      <w:bookmarkEnd w:id="17"/>
    </w:p>
    <w:p w:rsidR="00D517FC" w:rsidRPr="002F3A07" w:rsidRDefault="00D517FC" w:rsidP="00655F77">
      <w:pPr>
        <w:spacing w:after="0"/>
        <w:jc w:val="both"/>
        <w:rPr>
          <w:rFonts w:ascii="Times New Roman" w:hAnsi="Times New Roman" w:cs="Times New Roman"/>
          <w:b/>
          <w:sz w:val="24"/>
          <w:szCs w:val="24"/>
        </w:rPr>
      </w:pPr>
    </w:p>
    <w:p w:rsidR="00D517FC" w:rsidRPr="00F53879" w:rsidRDefault="00F53879" w:rsidP="00655F77">
      <w:pPr>
        <w:pStyle w:val="Heading1"/>
        <w:spacing w:before="0"/>
        <w:jc w:val="center"/>
        <w:rPr>
          <w:rFonts w:ascii="Times New Roman" w:hAnsi="Times New Roman" w:cs="Times New Roman"/>
        </w:rPr>
      </w:pPr>
      <w:bookmarkStart w:id="18" w:name="_Toc27919070"/>
      <w:proofErr w:type="gramStart"/>
      <w:r>
        <w:rPr>
          <w:rFonts w:ascii="Times New Roman" w:hAnsi="Times New Roman" w:cs="Times New Roman"/>
        </w:rPr>
        <w:t>An overview of AL-</w:t>
      </w:r>
      <w:proofErr w:type="spellStart"/>
      <w:r>
        <w:rPr>
          <w:rFonts w:ascii="Times New Roman" w:hAnsi="Times New Roman" w:cs="Times New Roman"/>
        </w:rPr>
        <w:t>Arafah</w:t>
      </w:r>
      <w:proofErr w:type="spellEnd"/>
      <w:r>
        <w:rPr>
          <w:rFonts w:ascii="Times New Roman" w:hAnsi="Times New Roman" w:cs="Times New Roman"/>
        </w:rPr>
        <w:t xml:space="preserve"> Islamic Bank Ltd</w:t>
      </w:r>
      <w:r w:rsidR="00804AAE">
        <w:rPr>
          <w:rFonts w:ascii="Times New Roman" w:hAnsi="Times New Roman" w:cs="Times New Roman"/>
        </w:rPr>
        <w:t>.</w:t>
      </w:r>
      <w:bookmarkEnd w:id="18"/>
      <w:proofErr w:type="gramEnd"/>
    </w:p>
    <w:p w:rsidR="00D517FC" w:rsidRPr="002F3A07" w:rsidRDefault="00D517FC" w:rsidP="00655F77">
      <w:pPr>
        <w:spacing w:after="0"/>
        <w:jc w:val="both"/>
        <w:rPr>
          <w:rFonts w:ascii="Times New Roman" w:hAnsi="Times New Roman" w:cs="Times New Roman"/>
          <w:b/>
          <w:sz w:val="24"/>
          <w:szCs w:val="24"/>
        </w:rPr>
      </w:pPr>
    </w:p>
    <w:p w:rsidR="00D517FC" w:rsidRPr="002F3A07" w:rsidRDefault="00D517FC" w:rsidP="00655F77">
      <w:pPr>
        <w:spacing w:after="0"/>
        <w:jc w:val="both"/>
        <w:rPr>
          <w:rFonts w:ascii="Times New Roman" w:hAnsi="Times New Roman" w:cs="Times New Roman"/>
          <w:b/>
          <w:sz w:val="24"/>
          <w:szCs w:val="24"/>
        </w:rPr>
      </w:pPr>
    </w:p>
    <w:p w:rsidR="00D517FC" w:rsidRPr="002F3A07" w:rsidRDefault="00D517FC" w:rsidP="00655F77">
      <w:pPr>
        <w:spacing w:after="0"/>
        <w:jc w:val="both"/>
        <w:rPr>
          <w:rFonts w:ascii="Times New Roman" w:hAnsi="Times New Roman" w:cs="Times New Roman"/>
          <w:b/>
          <w:sz w:val="24"/>
          <w:szCs w:val="24"/>
        </w:rPr>
      </w:pPr>
    </w:p>
    <w:p w:rsidR="00D517FC" w:rsidRPr="002F3A07" w:rsidRDefault="00D517FC" w:rsidP="00655F77">
      <w:pPr>
        <w:spacing w:after="0"/>
        <w:jc w:val="both"/>
        <w:rPr>
          <w:rFonts w:ascii="Times New Roman" w:hAnsi="Times New Roman" w:cs="Times New Roman"/>
          <w:b/>
          <w:sz w:val="24"/>
          <w:szCs w:val="24"/>
        </w:rPr>
      </w:pPr>
    </w:p>
    <w:p w:rsidR="00D517FC" w:rsidRPr="002F3A07" w:rsidRDefault="00D517FC" w:rsidP="00655F77">
      <w:pPr>
        <w:spacing w:after="0"/>
        <w:jc w:val="both"/>
        <w:rPr>
          <w:rFonts w:ascii="Times New Roman" w:hAnsi="Times New Roman" w:cs="Times New Roman"/>
          <w:b/>
          <w:sz w:val="24"/>
          <w:szCs w:val="24"/>
        </w:rPr>
      </w:pPr>
    </w:p>
    <w:p w:rsidR="00D517FC" w:rsidRPr="002F3A07" w:rsidRDefault="00D517FC" w:rsidP="00655F77">
      <w:pPr>
        <w:spacing w:after="0"/>
        <w:jc w:val="both"/>
        <w:rPr>
          <w:rFonts w:ascii="Times New Roman" w:hAnsi="Times New Roman" w:cs="Times New Roman"/>
          <w:b/>
          <w:sz w:val="24"/>
          <w:szCs w:val="24"/>
        </w:rPr>
      </w:pPr>
    </w:p>
    <w:p w:rsidR="00D517FC" w:rsidRPr="002F3A07" w:rsidRDefault="00D517FC" w:rsidP="00655F77">
      <w:pPr>
        <w:spacing w:after="0"/>
        <w:jc w:val="both"/>
        <w:rPr>
          <w:rFonts w:ascii="Times New Roman" w:hAnsi="Times New Roman" w:cs="Times New Roman"/>
          <w:b/>
          <w:sz w:val="24"/>
          <w:szCs w:val="24"/>
        </w:rPr>
      </w:pPr>
    </w:p>
    <w:p w:rsidR="00D517FC" w:rsidRDefault="00D517FC" w:rsidP="00655F77">
      <w:pPr>
        <w:spacing w:after="0"/>
        <w:jc w:val="both"/>
        <w:rPr>
          <w:rFonts w:ascii="Times New Roman" w:hAnsi="Times New Roman" w:cs="Times New Roman"/>
          <w:b/>
          <w:sz w:val="24"/>
          <w:szCs w:val="24"/>
        </w:rPr>
      </w:pPr>
    </w:p>
    <w:p w:rsidR="00D517FC" w:rsidRDefault="00D517FC" w:rsidP="00655F77">
      <w:pPr>
        <w:spacing w:after="0"/>
        <w:jc w:val="both"/>
        <w:rPr>
          <w:rFonts w:ascii="Times New Roman" w:hAnsi="Times New Roman" w:cs="Times New Roman"/>
          <w:b/>
          <w:sz w:val="24"/>
          <w:szCs w:val="24"/>
        </w:rPr>
      </w:pPr>
    </w:p>
    <w:p w:rsidR="00D517FC" w:rsidRDefault="00D517FC" w:rsidP="00655F77">
      <w:pPr>
        <w:pStyle w:val="Heading2"/>
        <w:spacing w:before="0"/>
        <w:rPr>
          <w:rFonts w:ascii="Times New Roman" w:eastAsiaTheme="minorHAnsi" w:hAnsi="Times New Roman" w:cs="Times New Roman"/>
          <w:bCs w:val="0"/>
          <w:color w:val="auto"/>
          <w:sz w:val="24"/>
          <w:szCs w:val="24"/>
        </w:rPr>
      </w:pPr>
    </w:p>
    <w:p w:rsidR="00240A5D" w:rsidRPr="00240A5D" w:rsidRDefault="00240A5D" w:rsidP="00655F77">
      <w:pPr>
        <w:spacing w:after="0"/>
      </w:pPr>
    </w:p>
    <w:p w:rsidR="00655F77" w:rsidRDefault="00655F77">
      <w:pPr>
        <w:rPr>
          <w:rFonts w:ascii="Times New Roman" w:eastAsiaTheme="majorEastAsia" w:hAnsi="Times New Roman" w:cs="Times New Roman"/>
          <w:b/>
          <w:bCs/>
          <w:color w:val="5B9BD5" w:themeColor="accent1"/>
          <w:sz w:val="28"/>
          <w:szCs w:val="28"/>
        </w:rPr>
      </w:pPr>
      <w:r>
        <w:rPr>
          <w:rFonts w:ascii="Times New Roman" w:hAnsi="Times New Roman" w:cs="Times New Roman"/>
          <w:sz w:val="28"/>
          <w:szCs w:val="28"/>
        </w:rPr>
        <w:br w:type="page"/>
      </w:r>
    </w:p>
    <w:p w:rsidR="00D517FC" w:rsidRDefault="00B308C0" w:rsidP="00655F77">
      <w:pPr>
        <w:pStyle w:val="Heading2"/>
        <w:spacing w:before="0"/>
        <w:rPr>
          <w:rFonts w:ascii="Times New Roman" w:hAnsi="Times New Roman" w:cs="Times New Roman"/>
          <w:sz w:val="28"/>
          <w:szCs w:val="28"/>
        </w:rPr>
      </w:pPr>
      <w:bookmarkStart w:id="19" w:name="_Toc27919071"/>
      <w:r w:rsidRPr="00F37E80">
        <w:rPr>
          <w:rFonts w:ascii="Times New Roman" w:hAnsi="Times New Roman" w:cs="Times New Roman"/>
          <w:sz w:val="28"/>
          <w:szCs w:val="28"/>
        </w:rPr>
        <w:lastRenderedPageBreak/>
        <w:t xml:space="preserve">2. </w:t>
      </w:r>
      <w:r w:rsidR="00D517FC" w:rsidRPr="00F37E80">
        <w:rPr>
          <w:rFonts w:ascii="Times New Roman" w:hAnsi="Times New Roman" w:cs="Times New Roman"/>
          <w:sz w:val="28"/>
          <w:szCs w:val="28"/>
        </w:rPr>
        <w:t>Historical Background of AIBL</w:t>
      </w:r>
      <w:bookmarkEnd w:id="19"/>
    </w:p>
    <w:p w:rsidR="00F37E80" w:rsidRPr="00F37E80" w:rsidRDefault="00F37E80" w:rsidP="00655F77">
      <w:pPr>
        <w:spacing w:after="0"/>
      </w:pPr>
    </w:p>
    <w:p w:rsidR="00BA3309" w:rsidRPr="00F37E80" w:rsidRDefault="00BA3309" w:rsidP="00655F77">
      <w:pPr>
        <w:spacing w:after="0" w:line="360" w:lineRule="auto"/>
        <w:jc w:val="both"/>
        <w:rPr>
          <w:rFonts w:ascii="Times New Roman" w:hAnsi="Times New Roman" w:cs="Times New Roman"/>
          <w:color w:val="000000"/>
          <w:sz w:val="24"/>
          <w:szCs w:val="24"/>
          <w:shd w:val="clear" w:color="auto" w:fill="FFFFFF"/>
        </w:rPr>
      </w:pPr>
      <w:r w:rsidRPr="00F37E80">
        <w:rPr>
          <w:rFonts w:ascii="Times New Roman" w:hAnsi="Times New Roman" w:cs="Times New Roman"/>
          <w:sz w:val="24"/>
          <w:szCs w:val="24"/>
        </w:rPr>
        <w:t>Islam</w:t>
      </w:r>
      <w:r w:rsidR="00CD20AB" w:rsidRPr="00F37E80">
        <w:rPr>
          <w:rFonts w:ascii="Times New Roman" w:hAnsi="Times New Roman" w:cs="Times New Roman"/>
          <w:sz w:val="24"/>
          <w:szCs w:val="24"/>
        </w:rPr>
        <w:t xml:space="preserve"> </w:t>
      </w:r>
      <w:proofErr w:type="gramStart"/>
      <w:r w:rsidR="00CD20AB" w:rsidRPr="00F37E80">
        <w:rPr>
          <w:rFonts w:ascii="Times New Roman" w:hAnsi="Times New Roman" w:cs="Times New Roman"/>
          <w:sz w:val="24"/>
          <w:szCs w:val="24"/>
        </w:rPr>
        <w:t>exhort</w:t>
      </w:r>
      <w:proofErr w:type="gramEnd"/>
      <w:r w:rsidRPr="00F37E80">
        <w:rPr>
          <w:rFonts w:ascii="Times New Roman" w:hAnsi="Times New Roman" w:cs="Times New Roman"/>
          <w:sz w:val="24"/>
          <w:szCs w:val="24"/>
        </w:rPr>
        <w:t xml:space="preserve"> us to succeed in life</w:t>
      </w:r>
      <w:r w:rsidR="00CD20AB" w:rsidRPr="00F37E80">
        <w:rPr>
          <w:rFonts w:ascii="Times New Roman" w:hAnsi="Times New Roman" w:cs="Times New Roman"/>
          <w:sz w:val="24"/>
          <w:szCs w:val="24"/>
        </w:rPr>
        <w:t>.</w:t>
      </w:r>
      <w:r w:rsidRPr="00F37E80">
        <w:rPr>
          <w:rFonts w:ascii="Times New Roman" w:hAnsi="Times New Roman" w:cs="Times New Roman"/>
          <w:sz w:val="24"/>
          <w:szCs w:val="24"/>
        </w:rPr>
        <w:t xml:space="preserve"> To attain this success AIBL following the path described by the Holy Quran</w:t>
      </w:r>
      <w:r w:rsidR="00CD20AB" w:rsidRPr="00F37E80">
        <w:rPr>
          <w:rFonts w:ascii="Times New Roman" w:hAnsi="Times New Roman" w:cs="Times New Roman"/>
          <w:sz w:val="24"/>
          <w:szCs w:val="24"/>
        </w:rPr>
        <w:t>.</w:t>
      </w:r>
      <w:r w:rsidRPr="00F37E80">
        <w:rPr>
          <w:rFonts w:ascii="Times New Roman" w:hAnsi="Times New Roman" w:cs="Times New Roman"/>
          <w:sz w:val="24"/>
          <w:szCs w:val="24"/>
        </w:rPr>
        <w:t xml:space="preserve"> This objective in view AL-</w:t>
      </w:r>
      <w:proofErr w:type="spellStart"/>
      <w:r w:rsidRPr="00F37E80">
        <w:rPr>
          <w:rFonts w:ascii="Times New Roman" w:hAnsi="Times New Roman" w:cs="Times New Roman"/>
          <w:sz w:val="24"/>
          <w:szCs w:val="24"/>
        </w:rPr>
        <w:t>Arafah</w:t>
      </w:r>
      <w:proofErr w:type="spellEnd"/>
      <w:r w:rsidRPr="00F37E80">
        <w:rPr>
          <w:rFonts w:ascii="Times New Roman" w:hAnsi="Times New Roman" w:cs="Times New Roman"/>
          <w:sz w:val="24"/>
          <w:szCs w:val="24"/>
        </w:rPr>
        <w:t xml:space="preserve"> Islamic Bank Ltd was situated as public limited company in 1995 on 18</w:t>
      </w:r>
      <w:r w:rsidRPr="00F37E80">
        <w:rPr>
          <w:rFonts w:ascii="Times New Roman" w:hAnsi="Times New Roman" w:cs="Times New Roman"/>
          <w:sz w:val="24"/>
          <w:szCs w:val="24"/>
          <w:vertAlign w:val="superscript"/>
        </w:rPr>
        <w:t>th</w:t>
      </w:r>
      <w:r w:rsidRPr="00F37E80">
        <w:rPr>
          <w:rFonts w:ascii="Times New Roman" w:hAnsi="Times New Roman" w:cs="Times New Roman"/>
          <w:sz w:val="24"/>
          <w:szCs w:val="24"/>
        </w:rPr>
        <w:t xml:space="preserve"> June. Now this situation the </w:t>
      </w:r>
      <w:r w:rsidR="00CD20AB" w:rsidRPr="00F37E80">
        <w:rPr>
          <w:rFonts w:ascii="Times New Roman" w:hAnsi="Times New Roman" w:cs="Times New Roman"/>
          <w:sz w:val="24"/>
          <w:szCs w:val="24"/>
        </w:rPr>
        <w:t>capital of the bank is taka 16</w:t>
      </w:r>
      <w:r w:rsidRPr="00F37E80">
        <w:rPr>
          <w:rFonts w:ascii="Times New Roman" w:hAnsi="Times New Roman" w:cs="Times New Roman"/>
          <w:sz w:val="24"/>
          <w:szCs w:val="24"/>
        </w:rPr>
        <w:t>000.00 million that are authorized 10440.22 million is the</w:t>
      </w:r>
      <w:r w:rsidR="00F86267">
        <w:rPr>
          <w:rFonts w:ascii="Times New Roman" w:hAnsi="Times New Roman" w:cs="Times New Roman"/>
          <w:sz w:val="24"/>
          <w:szCs w:val="24"/>
        </w:rPr>
        <w:t xml:space="preserve"> paid up capital on 31/12/2018.</w:t>
      </w:r>
      <w:r w:rsidRPr="00F37E80">
        <w:rPr>
          <w:rFonts w:ascii="Times New Roman" w:hAnsi="Times New Roman" w:cs="Times New Roman"/>
          <w:sz w:val="24"/>
          <w:szCs w:val="24"/>
        </w:rPr>
        <w:t>Very</w:t>
      </w:r>
      <w:r w:rsidR="008677DA" w:rsidRPr="00F37E80">
        <w:rPr>
          <w:rFonts w:ascii="Times New Roman" w:hAnsi="Times New Roman" w:cs="Times New Roman"/>
          <w:sz w:val="24"/>
          <w:szCs w:val="24"/>
        </w:rPr>
        <w:t xml:space="preserve"> </w:t>
      </w:r>
      <w:r w:rsidRPr="00F37E80">
        <w:rPr>
          <w:rFonts w:ascii="Times New Roman" w:hAnsi="Times New Roman" w:cs="Times New Roman"/>
          <w:sz w:val="24"/>
          <w:szCs w:val="24"/>
        </w:rPr>
        <w:t xml:space="preserve">well-known Islamic pious businessman and personalities </w:t>
      </w:r>
      <w:r w:rsidR="008677DA" w:rsidRPr="00F37E80">
        <w:rPr>
          <w:rFonts w:ascii="Times New Roman" w:hAnsi="Times New Roman" w:cs="Times New Roman"/>
          <w:sz w:val="24"/>
          <w:szCs w:val="24"/>
        </w:rPr>
        <w:t xml:space="preserve">of the </w:t>
      </w:r>
      <w:r w:rsidRPr="00F37E80">
        <w:rPr>
          <w:rFonts w:ascii="Times New Roman" w:hAnsi="Times New Roman" w:cs="Times New Roman"/>
          <w:sz w:val="24"/>
          <w:szCs w:val="24"/>
        </w:rPr>
        <w:t xml:space="preserve">country that are sponsors of the bank. </w:t>
      </w:r>
      <w:r w:rsidRPr="00F37E80">
        <w:rPr>
          <w:rFonts w:ascii="Times New Roman" w:hAnsi="Times New Roman" w:cs="Times New Roman"/>
          <w:color w:val="000000"/>
          <w:sz w:val="24"/>
          <w:szCs w:val="24"/>
          <w:shd w:val="clear" w:color="auto" w:fill="FFFFFF"/>
        </w:rPr>
        <w:t xml:space="preserve"> A renowned group of dedicated, established and pious personalities of Bangladesh are the directors &amp; architects of the bank. Islamic scholar, economist writer, &amp; ex-bureaucrat of Bangladesh Government MR. A. Z. M </w:t>
      </w:r>
      <w:proofErr w:type="spellStart"/>
      <w:r w:rsidRPr="00F37E80">
        <w:rPr>
          <w:rFonts w:ascii="Times New Roman" w:hAnsi="Times New Roman" w:cs="Times New Roman"/>
          <w:color w:val="000000"/>
          <w:sz w:val="24"/>
          <w:szCs w:val="24"/>
          <w:shd w:val="clear" w:color="auto" w:fill="FFFFFF"/>
        </w:rPr>
        <w:t>Shamsul</w:t>
      </w:r>
      <w:proofErr w:type="spellEnd"/>
      <w:r w:rsidRPr="00F37E80">
        <w:rPr>
          <w:rFonts w:ascii="Times New Roman" w:hAnsi="Times New Roman" w:cs="Times New Roman"/>
          <w:color w:val="000000"/>
          <w:sz w:val="24"/>
          <w:szCs w:val="24"/>
          <w:shd w:val="clear" w:color="auto" w:fill="FFFFFF"/>
        </w:rPr>
        <w:t xml:space="preserve"> </w:t>
      </w:r>
      <w:proofErr w:type="spellStart"/>
      <w:r w:rsidRPr="00F37E80">
        <w:rPr>
          <w:rFonts w:ascii="Times New Roman" w:hAnsi="Times New Roman" w:cs="Times New Roman"/>
          <w:color w:val="000000"/>
          <w:sz w:val="24"/>
          <w:szCs w:val="24"/>
          <w:shd w:val="clear" w:color="auto" w:fill="FFFFFF"/>
        </w:rPr>
        <w:t>Alam</w:t>
      </w:r>
      <w:proofErr w:type="spellEnd"/>
      <w:r w:rsidRPr="00F37E80">
        <w:rPr>
          <w:rFonts w:ascii="Times New Roman" w:hAnsi="Times New Roman" w:cs="Times New Roman"/>
          <w:color w:val="000000"/>
          <w:sz w:val="24"/>
          <w:szCs w:val="24"/>
          <w:shd w:val="clear" w:color="auto" w:fill="FFFFFF"/>
        </w:rPr>
        <w:t xml:space="preserve"> </w:t>
      </w:r>
      <w:proofErr w:type="gramStart"/>
      <w:r w:rsidRPr="00F37E80">
        <w:rPr>
          <w:rFonts w:ascii="Times New Roman" w:hAnsi="Times New Roman" w:cs="Times New Roman"/>
          <w:color w:val="000000"/>
          <w:sz w:val="24"/>
          <w:szCs w:val="24"/>
          <w:shd w:val="clear" w:color="auto" w:fill="FFFFFF"/>
        </w:rPr>
        <w:t>is</w:t>
      </w:r>
      <w:proofErr w:type="gramEnd"/>
      <w:r w:rsidRPr="00F37E80">
        <w:rPr>
          <w:rFonts w:ascii="Times New Roman" w:hAnsi="Times New Roman" w:cs="Times New Roman"/>
          <w:color w:val="000000"/>
          <w:sz w:val="24"/>
          <w:szCs w:val="24"/>
          <w:shd w:val="clear" w:color="auto" w:fill="FFFFFF"/>
        </w:rPr>
        <w:t xml:space="preserve"> the chairman &amp; founder of </w:t>
      </w:r>
      <w:r w:rsidR="00F86267">
        <w:rPr>
          <w:rFonts w:ascii="Times New Roman" w:hAnsi="Times New Roman" w:cs="Times New Roman"/>
          <w:color w:val="000000"/>
          <w:sz w:val="24"/>
          <w:szCs w:val="24"/>
          <w:shd w:val="clear" w:color="auto" w:fill="FFFFFF"/>
        </w:rPr>
        <w:t xml:space="preserve">the bank. </w:t>
      </w:r>
      <w:r w:rsidRPr="00F37E80">
        <w:rPr>
          <w:rFonts w:ascii="Times New Roman" w:hAnsi="Times New Roman" w:cs="Times New Roman"/>
          <w:color w:val="000000"/>
          <w:sz w:val="24"/>
          <w:szCs w:val="24"/>
          <w:shd w:val="clear" w:color="auto" w:fill="FFFFFF"/>
        </w:rPr>
        <w:t>His flawless</w:t>
      </w:r>
      <w:r w:rsidR="008677DA" w:rsidRPr="00F37E80">
        <w:rPr>
          <w:rFonts w:ascii="Times New Roman" w:hAnsi="Times New Roman" w:cs="Times New Roman"/>
          <w:color w:val="000000"/>
          <w:sz w:val="24"/>
          <w:szCs w:val="24"/>
          <w:shd w:val="clear" w:color="auto" w:fill="FFFFFF"/>
        </w:rPr>
        <w:t xml:space="preserve"> </w:t>
      </w:r>
      <w:r w:rsidRPr="00F37E80">
        <w:rPr>
          <w:rFonts w:ascii="Times New Roman" w:hAnsi="Times New Roman" w:cs="Times New Roman"/>
          <w:color w:val="000000"/>
          <w:sz w:val="24"/>
          <w:szCs w:val="24"/>
          <w:shd w:val="clear" w:color="auto" w:fill="FFFFFF"/>
        </w:rPr>
        <w:t xml:space="preserve">progressive and inspiration that leadership provided a boost for the bank in getting a foothold in the financial market of Bangladesh. </w:t>
      </w:r>
    </w:p>
    <w:p w:rsidR="00CD20AB" w:rsidRPr="00F37E80" w:rsidRDefault="00CD20AB" w:rsidP="00655F77">
      <w:pPr>
        <w:spacing w:after="0" w:line="360" w:lineRule="auto"/>
        <w:jc w:val="both"/>
        <w:rPr>
          <w:rFonts w:ascii="Times New Roman" w:hAnsi="Times New Roman" w:cs="Times New Roman"/>
          <w:color w:val="000000"/>
          <w:sz w:val="24"/>
          <w:szCs w:val="24"/>
          <w:shd w:val="clear" w:color="auto" w:fill="FFFFFF"/>
        </w:rPr>
      </w:pPr>
    </w:p>
    <w:p w:rsidR="00BA3309" w:rsidRPr="002F3A07" w:rsidRDefault="00BA3309" w:rsidP="00655F77">
      <w:pPr>
        <w:spacing w:after="0" w:line="360" w:lineRule="auto"/>
        <w:jc w:val="both"/>
        <w:rPr>
          <w:rFonts w:ascii="Times New Roman" w:hAnsi="Times New Roman" w:cs="Times New Roman"/>
          <w:color w:val="000000"/>
          <w:sz w:val="24"/>
          <w:szCs w:val="24"/>
          <w:shd w:val="clear" w:color="auto" w:fill="FFFFFF"/>
        </w:rPr>
      </w:pPr>
      <w:r w:rsidRPr="00F37E80">
        <w:rPr>
          <w:rFonts w:ascii="Times New Roman" w:hAnsi="Times New Roman" w:cs="Times New Roman"/>
          <w:color w:val="000000"/>
          <w:sz w:val="24"/>
          <w:szCs w:val="24"/>
          <w:shd w:val="clear" w:color="auto" w:fill="FFFFFF"/>
        </w:rPr>
        <w:t xml:space="preserve">Islamic bankers, the directors make </w:t>
      </w:r>
      <w:r w:rsidR="00CD20AB" w:rsidRPr="00F37E80">
        <w:rPr>
          <w:rFonts w:ascii="Times New Roman" w:hAnsi="Times New Roman" w:cs="Times New Roman"/>
          <w:color w:val="000000"/>
          <w:sz w:val="24"/>
          <w:szCs w:val="24"/>
          <w:shd w:val="clear" w:color="auto" w:fill="FFFFFF"/>
        </w:rPr>
        <w:t>AIBL</w:t>
      </w:r>
      <w:r w:rsidRPr="00F37E80">
        <w:rPr>
          <w:rFonts w:ascii="Times New Roman" w:hAnsi="Times New Roman" w:cs="Times New Roman"/>
          <w:color w:val="000000"/>
          <w:sz w:val="24"/>
          <w:szCs w:val="24"/>
          <w:shd w:val="clear" w:color="auto" w:fill="FFFFFF"/>
        </w:rPr>
        <w:t xml:space="preserve">. </w:t>
      </w:r>
      <w:r w:rsidR="00C521A8">
        <w:rPr>
          <w:rFonts w:ascii="Times New Roman" w:hAnsi="Times New Roman" w:cs="Times New Roman"/>
          <w:color w:val="000000"/>
          <w:sz w:val="24"/>
          <w:szCs w:val="24"/>
          <w:shd w:val="clear" w:color="auto" w:fill="FFFFFF"/>
        </w:rPr>
        <w:t xml:space="preserve">AIBL is the leading bank </w:t>
      </w:r>
      <w:r w:rsidR="00935B52">
        <w:rPr>
          <w:rFonts w:ascii="Times New Roman" w:hAnsi="Times New Roman" w:cs="Times New Roman"/>
          <w:color w:val="000000"/>
          <w:sz w:val="24"/>
          <w:szCs w:val="24"/>
          <w:shd w:val="clear" w:color="auto" w:fill="FFFFFF"/>
        </w:rPr>
        <w:t xml:space="preserve">in Bangladesh. </w:t>
      </w:r>
      <w:proofErr w:type="gramStart"/>
      <w:r w:rsidR="00935B52" w:rsidRPr="00F37E80">
        <w:rPr>
          <w:rFonts w:ascii="Times New Roman" w:hAnsi="Times New Roman" w:cs="Times New Roman"/>
          <w:color w:val="000000"/>
          <w:sz w:val="24"/>
          <w:szCs w:val="24"/>
          <w:shd w:val="clear" w:color="auto" w:fill="FFFFFF"/>
        </w:rPr>
        <w:t>Modern</w:t>
      </w:r>
      <w:r w:rsidRPr="00F37E80">
        <w:rPr>
          <w:rFonts w:ascii="Times New Roman" w:hAnsi="Times New Roman" w:cs="Times New Roman"/>
          <w:color w:val="000000"/>
          <w:sz w:val="24"/>
          <w:szCs w:val="24"/>
          <w:shd w:val="clear" w:color="auto" w:fill="FFFFFF"/>
        </w:rPr>
        <w:t xml:space="preserve"> </w:t>
      </w:r>
      <w:r w:rsidR="002872F8" w:rsidRPr="00F37E80">
        <w:rPr>
          <w:rFonts w:ascii="Times New Roman" w:hAnsi="Times New Roman" w:cs="Times New Roman"/>
          <w:color w:val="000000"/>
          <w:sz w:val="24"/>
          <w:szCs w:val="24"/>
          <w:shd w:val="clear" w:color="auto" w:fill="FFFFFF"/>
        </w:rPr>
        <w:t>tool</w:t>
      </w:r>
      <w:r w:rsidR="002872F8">
        <w:rPr>
          <w:rFonts w:ascii="Times New Roman" w:hAnsi="Times New Roman" w:cs="Times New Roman"/>
          <w:color w:val="000000"/>
          <w:sz w:val="24"/>
          <w:szCs w:val="24"/>
          <w:shd w:val="clear" w:color="auto" w:fill="FFFFFF"/>
        </w:rPr>
        <w:t>s &amp;</w:t>
      </w:r>
      <w:r w:rsidR="002872F8" w:rsidRPr="00F37E80">
        <w:rPr>
          <w:rFonts w:ascii="Times New Roman" w:hAnsi="Times New Roman" w:cs="Times New Roman"/>
          <w:color w:val="000000"/>
          <w:sz w:val="24"/>
          <w:szCs w:val="24"/>
          <w:shd w:val="clear" w:color="auto" w:fill="FFFFFF"/>
        </w:rPr>
        <w:t xml:space="preserve"> </w:t>
      </w:r>
      <w:r w:rsidR="002872F8">
        <w:rPr>
          <w:rFonts w:ascii="Times New Roman" w:hAnsi="Times New Roman" w:cs="Times New Roman"/>
          <w:color w:val="000000"/>
          <w:sz w:val="24"/>
          <w:szCs w:val="24"/>
          <w:shd w:val="clear" w:color="auto" w:fill="FFFFFF"/>
        </w:rPr>
        <w:t>products</w:t>
      </w:r>
      <w:r w:rsidRPr="00F37E80">
        <w:rPr>
          <w:rFonts w:ascii="Times New Roman" w:hAnsi="Times New Roman" w:cs="Times New Roman"/>
          <w:color w:val="000000"/>
          <w:sz w:val="24"/>
          <w:szCs w:val="24"/>
          <w:shd w:val="clear" w:color="auto" w:fill="FFFFFF"/>
        </w:rPr>
        <w:t xml:space="preserve"> of the bank to achieve success.</w:t>
      </w:r>
      <w:proofErr w:type="gramEnd"/>
      <w:r w:rsidRPr="00F37E80">
        <w:rPr>
          <w:rFonts w:ascii="Times New Roman" w:hAnsi="Times New Roman" w:cs="Times New Roman"/>
          <w:color w:val="000000"/>
          <w:sz w:val="24"/>
          <w:szCs w:val="24"/>
          <w:shd w:val="clear" w:color="auto" w:fill="FFFFFF"/>
        </w:rPr>
        <w:t xml:space="preserve"> The position of AIBL in 6</w:t>
      </w:r>
      <w:r w:rsidRPr="00F37E80">
        <w:rPr>
          <w:rFonts w:ascii="Times New Roman" w:hAnsi="Times New Roman" w:cs="Times New Roman"/>
          <w:color w:val="000000"/>
          <w:sz w:val="24"/>
          <w:szCs w:val="24"/>
          <w:shd w:val="clear" w:color="auto" w:fill="FFFFFF"/>
          <w:vertAlign w:val="superscript"/>
        </w:rPr>
        <w:t>th</w:t>
      </w:r>
      <w:r w:rsidRPr="00F37E80">
        <w:rPr>
          <w:rFonts w:ascii="Times New Roman" w:hAnsi="Times New Roman" w:cs="Times New Roman"/>
          <w:color w:val="000000"/>
          <w:sz w:val="24"/>
          <w:szCs w:val="24"/>
          <w:shd w:val="clear" w:color="auto" w:fill="FFFFFF"/>
        </w:rPr>
        <w:t xml:space="preserve"> and </w:t>
      </w:r>
      <w:r w:rsidR="00CD20AB" w:rsidRPr="00F37E80">
        <w:rPr>
          <w:rFonts w:ascii="Times New Roman" w:hAnsi="Times New Roman" w:cs="Times New Roman"/>
          <w:color w:val="000000"/>
          <w:sz w:val="24"/>
          <w:szCs w:val="24"/>
          <w:shd w:val="clear" w:color="auto" w:fill="FFFFFF"/>
        </w:rPr>
        <w:t>this banks branch are different from the other bank. This bank is good</w:t>
      </w:r>
      <w:r w:rsidRPr="00F37E80">
        <w:rPr>
          <w:rFonts w:ascii="Times New Roman" w:hAnsi="Times New Roman" w:cs="Times New Roman"/>
          <w:color w:val="000000"/>
          <w:sz w:val="24"/>
          <w:szCs w:val="24"/>
          <w:shd w:val="clear" w:color="auto" w:fill="FFFFFF"/>
        </w:rPr>
        <w:t>.</w:t>
      </w:r>
    </w:p>
    <w:p w:rsidR="00BA3309" w:rsidRPr="002F3A07" w:rsidRDefault="00BA3309" w:rsidP="00655F77">
      <w:pPr>
        <w:spacing w:after="0" w:line="276" w:lineRule="auto"/>
        <w:jc w:val="both"/>
        <w:rPr>
          <w:rFonts w:ascii="Times New Roman" w:hAnsi="Times New Roman" w:cs="Times New Roman"/>
          <w:b/>
          <w:color w:val="000000"/>
          <w:sz w:val="24"/>
          <w:szCs w:val="24"/>
          <w:shd w:val="clear" w:color="auto" w:fill="FFFFFF"/>
        </w:rPr>
      </w:pPr>
    </w:p>
    <w:p w:rsidR="00BA3309" w:rsidRPr="00F37E80" w:rsidRDefault="00B308C0" w:rsidP="00655F77">
      <w:pPr>
        <w:pStyle w:val="Heading2"/>
        <w:spacing w:before="0"/>
        <w:jc w:val="both"/>
        <w:rPr>
          <w:rFonts w:ascii="Times New Roman" w:hAnsi="Times New Roman" w:cs="Times New Roman"/>
          <w:sz w:val="28"/>
          <w:szCs w:val="28"/>
        </w:rPr>
      </w:pPr>
      <w:bookmarkStart w:id="20" w:name="_Toc27919072"/>
      <w:r w:rsidRPr="00F37E80">
        <w:rPr>
          <w:rFonts w:ascii="Times New Roman" w:hAnsi="Times New Roman" w:cs="Times New Roman"/>
          <w:sz w:val="28"/>
          <w:szCs w:val="28"/>
          <w:shd w:val="clear" w:color="auto" w:fill="FFFFFF"/>
        </w:rPr>
        <w:t xml:space="preserve">2.1 </w:t>
      </w:r>
      <w:r w:rsidR="00BA3309" w:rsidRPr="00F37E80">
        <w:rPr>
          <w:rFonts w:ascii="Times New Roman" w:hAnsi="Times New Roman" w:cs="Times New Roman"/>
          <w:sz w:val="28"/>
          <w:szCs w:val="28"/>
          <w:shd w:val="clear" w:color="auto" w:fill="FFFFFF"/>
        </w:rPr>
        <w:t>Commitment to AIBL:</w:t>
      </w:r>
      <w:bookmarkEnd w:id="20"/>
      <w:r w:rsidR="00BA3309" w:rsidRPr="00F37E80">
        <w:rPr>
          <w:rFonts w:ascii="Times New Roman" w:hAnsi="Times New Roman" w:cs="Times New Roman"/>
          <w:sz w:val="28"/>
          <w:szCs w:val="28"/>
          <w:shd w:val="clear" w:color="auto" w:fill="FFFFFF"/>
        </w:rPr>
        <w:t xml:space="preserve"> </w:t>
      </w:r>
    </w:p>
    <w:p w:rsidR="00BA3309" w:rsidRPr="00F37E80" w:rsidRDefault="00BA3309" w:rsidP="00655F77">
      <w:pPr>
        <w:pStyle w:val="NormalWeb"/>
        <w:shd w:val="clear" w:color="auto" w:fill="FFFFFF"/>
        <w:spacing w:before="0" w:beforeAutospacing="0" w:after="0" w:afterAutospacing="0" w:line="360" w:lineRule="auto"/>
        <w:jc w:val="both"/>
        <w:rPr>
          <w:color w:val="000000"/>
        </w:rPr>
      </w:pPr>
      <w:r w:rsidRPr="00F37E80">
        <w:rPr>
          <w:color w:val="000000"/>
        </w:rPr>
        <w:t>AIBL is customer oriented and modern Islamic banking consistent growth in making quality and mobilizing deposit.</w:t>
      </w:r>
    </w:p>
    <w:p w:rsidR="00BA3309" w:rsidRPr="00F37E80" w:rsidRDefault="00BA3309" w:rsidP="00655F77">
      <w:pPr>
        <w:pStyle w:val="NormalWeb"/>
        <w:shd w:val="clear" w:color="auto" w:fill="FFFFFF"/>
        <w:spacing w:before="0" w:beforeAutospacing="0" w:after="0" w:afterAutospacing="0" w:line="360" w:lineRule="auto"/>
        <w:jc w:val="both"/>
        <w:rPr>
          <w:color w:val="000000"/>
        </w:rPr>
      </w:pPr>
      <w:r w:rsidRPr="00F37E80">
        <w:rPr>
          <w:color w:val="000000"/>
        </w:rPr>
        <w:t xml:space="preserve">It </w:t>
      </w:r>
      <w:r w:rsidR="008677DA" w:rsidRPr="00F37E80">
        <w:rPr>
          <w:color w:val="000000"/>
        </w:rPr>
        <w:t>provides</w:t>
      </w:r>
      <w:r w:rsidRPr="00F37E80">
        <w:rPr>
          <w:color w:val="000000"/>
        </w:rPr>
        <w:t xml:space="preserve"> various services in financial sector </w:t>
      </w:r>
      <w:r w:rsidR="00BC5037" w:rsidRPr="00F37E80">
        <w:rPr>
          <w:color w:val="000000"/>
        </w:rPr>
        <w:t xml:space="preserve">help of our bosom </w:t>
      </w:r>
      <w:r w:rsidRPr="00F37E80">
        <w:rPr>
          <w:color w:val="000000"/>
        </w:rPr>
        <w:t xml:space="preserve">small, retail and medium enterprise. </w:t>
      </w:r>
      <w:proofErr w:type="gramStart"/>
      <w:r w:rsidRPr="00F37E80">
        <w:rPr>
          <w:color w:val="000000"/>
        </w:rPr>
        <w:t>Accordingly</w:t>
      </w:r>
      <w:r w:rsidR="00935B52">
        <w:rPr>
          <w:color w:val="000000"/>
        </w:rPr>
        <w:t xml:space="preserve"> </w:t>
      </w:r>
      <w:r w:rsidRPr="00F37E80">
        <w:rPr>
          <w:color w:val="000000"/>
        </w:rPr>
        <w:t xml:space="preserve"> clients</w:t>
      </w:r>
      <w:proofErr w:type="gramEnd"/>
      <w:r w:rsidRPr="00F37E80">
        <w:rPr>
          <w:color w:val="000000"/>
        </w:rPr>
        <w:t xml:space="preserve"> of corporate through our branches outside of country.</w:t>
      </w:r>
    </w:p>
    <w:p w:rsidR="00BA3309" w:rsidRDefault="00BA3309" w:rsidP="00655F77">
      <w:pPr>
        <w:pStyle w:val="NormalWeb"/>
        <w:shd w:val="clear" w:color="auto" w:fill="FFFFFF"/>
        <w:spacing w:before="0" w:beforeAutospacing="0" w:after="0" w:afterAutospacing="0" w:line="360" w:lineRule="auto"/>
        <w:jc w:val="both"/>
        <w:rPr>
          <w:color w:val="000000"/>
        </w:rPr>
      </w:pPr>
      <w:r w:rsidRPr="00F37E80">
        <w:rPr>
          <w:color w:val="000000"/>
        </w:rPr>
        <w:t>The initiatives of business are organized to match the industrial &amp; changing trade needs of the clients.</w:t>
      </w:r>
    </w:p>
    <w:p w:rsidR="00474EC5" w:rsidRDefault="00474EC5" w:rsidP="00655F77">
      <w:pPr>
        <w:shd w:val="clear" w:color="auto" w:fill="FFFFFF"/>
        <w:spacing w:after="0" w:line="240" w:lineRule="auto"/>
        <w:jc w:val="both"/>
        <w:rPr>
          <w:rFonts w:ascii="Times New Roman" w:eastAsia="Times New Roman" w:hAnsi="Times New Roman" w:cs="Times New Roman"/>
          <w:color w:val="000000"/>
          <w:sz w:val="24"/>
          <w:szCs w:val="24"/>
        </w:rPr>
      </w:pPr>
    </w:p>
    <w:p w:rsidR="00890C0F" w:rsidRDefault="00890C0F" w:rsidP="00655F77">
      <w:pPr>
        <w:shd w:val="clear" w:color="auto" w:fill="FFFFFF"/>
        <w:spacing w:after="0" w:line="240" w:lineRule="auto"/>
        <w:jc w:val="both"/>
        <w:rPr>
          <w:rFonts w:ascii="Times New Roman" w:eastAsia="Times New Roman" w:hAnsi="Times New Roman" w:cs="Times New Roman"/>
          <w:color w:val="000000"/>
          <w:sz w:val="24"/>
          <w:szCs w:val="24"/>
        </w:rPr>
      </w:pPr>
    </w:p>
    <w:p w:rsidR="00BA3309" w:rsidRPr="00F37E80" w:rsidRDefault="00BA3309" w:rsidP="00655F77">
      <w:pPr>
        <w:shd w:val="clear" w:color="auto" w:fill="FFFFFF"/>
        <w:spacing w:after="0" w:line="240" w:lineRule="auto"/>
        <w:jc w:val="both"/>
        <w:rPr>
          <w:rFonts w:ascii="Times New Roman" w:eastAsia="Times New Roman" w:hAnsi="Times New Roman" w:cs="Times New Roman"/>
          <w:b/>
          <w:color w:val="000000"/>
          <w:sz w:val="24"/>
          <w:szCs w:val="24"/>
        </w:rPr>
      </w:pPr>
      <w:r w:rsidRPr="00474EC5">
        <w:rPr>
          <w:rFonts w:ascii="Times New Roman" w:eastAsia="Times New Roman" w:hAnsi="Times New Roman" w:cs="Times New Roman"/>
          <w:b/>
          <w:bCs/>
          <w:color w:val="000000"/>
          <w:sz w:val="24"/>
          <w:szCs w:val="24"/>
        </w:rPr>
        <w:t>In 2012 AIBL focuses on</w:t>
      </w:r>
      <w:r w:rsidRPr="00F37E80">
        <w:rPr>
          <w:rFonts w:ascii="Times New Roman" w:eastAsia="Times New Roman" w:hAnsi="Times New Roman" w:cs="Times New Roman"/>
          <w:b/>
          <w:bCs/>
          <w:color w:val="000000"/>
          <w:sz w:val="24"/>
          <w:szCs w:val="24"/>
        </w:rPr>
        <w:t xml:space="preserve"> </w:t>
      </w:r>
    </w:p>
    <w:p w:rsidR="00BA3309" w:rsidRPr="007A6A98" w:rsidRDefault="00BA3309" w:rsidP="00655F77">
      <w:p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To decrease the assets </w:t>
      </w:r>
      <w:r w:rsidR="00935B52" w:rsidRPr="007A6A98">
        <w:rPr>
          <w:rFonts w:ascii="Times New Roman" w:eastAsia="Times New Roman" w:hAnsi="Times New Roman" w:cs="Times New Roman"/>
          <w:color w:val="000000"/>
          <w:sz w:val="24"/>
          <w:szCs w:val="24"/>
        </w:rPr>
        <w:t>that is</w:t>
      </w:r>
      <w:r w:rsidRPr="007A6A98">
        <w:rPr>
          <w:rFonts w:ascii="Times New Roman" w:eastAsia="Times New Roman" w:hAnsi="Times New Roman" w:cs="Times New Roman"/>
          <w:color w:val="000000"/>
          <w:sz w:val="24"/>
          <w:szCs w:val="24"/>
        </w:rPr>
        <w:t xml:space="preserve"> non-performing</w:t>
      </w:r>
    </w:p>
    <w:p w:rsidR="00BA3309" w:rsidRPr="007A6A98" w:rsidRDefault="00BA3309" w:rsidP="00655F77">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Enhance the foreign remittance.</w:t>
      </w:r>
    </w:p>
    <w:p w:rsidR="00BA3309" w:rsidRPr="007A6A98" w:rsidRDefault="00BA3309" w:rsidP="00655F77">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Modernization banking in online sector.</w:t>
      </w:r>
    </w:p>
    <w:p w:rsidR="00BA3309" w:rsidRPr="007A6A98" w:rsidRDefault="00BA3309" w:rsidP="00655F77">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Credit cards are introduced,</w:t>
      </w:r>
    </w:p>
    <w:p w:rsidR="00BA3309" w:rsidRPr="007A6A98" w:rsidRDefault="00BA3309" w:rsidP="00655F77">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5 SME Branches are opened. </w:t>
      </w:r>
    </w:p>
    <w:p w:rsidR="00BA3309" w:rsidRPr="007A6A98" w:rsidRDefault="00BA3309" w:rsidP="00655F77">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Stable Dividend.</w:t>
      </w:r>
    </w:p>
    <w:p w:rsidR="00BA3309" w:rsidRPr="007A6A98" w:rsidRDefault="00BA3309" w:rsidP="00655F77">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lastRenderedPageBreak/>
        <w:t>By providing training we can develop our manpower and skill.</w:t>
      </w:r>
    </w:p>
    <w:p w:rsidR="00474EC5" w:rsidRPr="007A6A98" w:rsidRDefault="00BA3309" w:rsidP="00655F77">
      <w:pPr>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It established 8 ATM booths strategically in important locations.</w:t>
      </w:r>
    </w:p>
    <w:p w:rsidR="00655F77" w:rsidRDefault="00655F77" w:rsidP="00655F77">
      <w:pPr>
        <w:pStyle w:val="Heading2"/>
        <w:spacing w:before="0"/>
        <w:jc w:val="both"/>
        <w:rPr>
          <w:rFonts w:ascii="Times New Roman" w:eastAsia="Times New Roman" w:hAnsi="Times New Roman" w:cs="Times New Roman"/>
          <w:sz w:val="24"/>
          <w:szCs w:val="24"/>
        </w:rPr>
      </w:pPr>
    </w:p>
    <w:p w:rsidR="00BA3309" w:rsidRPr="007A6A98" w:rsidRDefault="00B308C0" w:rsidP="00655F77">
      <w:pPr>
        <w:pStyle w:val="Heading2"/>
        <w:spacing w:before="0"/>
        <w:jc w:val="both"/>
        <w:rPr>
          <w:rFonts w:ascii="Times New Roman" w:eastAsia="Times New Roman" w:hAnsi="Times New Roman" w:cs="Times New Roman"/>
          <w:sz w:val="24"/>
          <w:szCs w:val="24"/>
        </w:rPr>
      </w:pPr>
      <w:bookmarkStart w:id="21" w:name="_Toc27919073"/>
      <w:r w:rsidRPr="007A6A98">
        <w:rPr>
          <w:rFonts w:ascii="Times New Roman" w:eastAsia="Times New Roman" w:hAnsi="Times New Roman" w:cs="Times New Roman"/>
          <w:sz w:val="24"/>
          <w:szCs w:val="24"/>
        </w:rPr>
        <w:t xml:space="preserve">2.3 </w:t>
      </w:r>
      <w:r w:rsidR="00890C0F">
        <w:rPr>
          <w:rFonts w:ascii="Times New Roman" w:eastAsia="Times New Roman" w:hAnsi="Times New Roman" w:cs="Times New Roman"/>
          <w:sz w:val="24"/>
          <w:szCs w:val="24"/>
        </w:rPr>
        <w:t>AIBL have some special features</w:t>
      </w:r>
      <w:bookmarkEnd w:id="21"/>
    </w:p>
    <w:p w:rsidR="00BA3309" w:rsidRPr="007A6A98" w:rsidRDefault="00BA3309" w:rsidP="00655F77">
      <w:pPr>
        <w:pStyle w:val="ListParagraph"/>
        <w:numPr>
          <w:ilvl w:val="0"/>
          <w:numId w:val="38"/>
        </w:numPr>
        <w:shd w:val="clear" w:color="auto" w:fill="FFFFFF"/>
        <w:spacing w:line="360" w:lineRule="auto"/>
        <w:jc w:val="both"/>
        <w:rPr>
          <w:color w:val="000000"/>
          <w:sz w:val="24"/>
          <w:szCs w:val="24"/>
        </w:rPr>
      </w:pPr>
      <w:r w:rsidRPr="007A6A98">
        <w:rPr>
          <w:color w:val="000000"/>
          <w:sz w:val="24"/>
          <w:szCs w:val="24"/>
        </w:rPr>
        <w:t xml:space="preserve">The activities of AIBL are </w:t>
      </w:r>
      <w:r w:rsidR="00890C0F">
        <w:rPr>
          <w:color w:val="000000"/>
          <w:sz w:val="24"/>
          <w:szCs w:val="24"/>
        </w:rPr>
        <w:t xml:space="preserve">doing </w:t>
      </w:r>
      <w:r w:rsidRPr="007A6A98">
        <w:rPr>
          <w:color w:val="000000"/>
          <w:sz w:val="24"/>
          <w:szCs w:val="24"/>
        </w:rPr>
        <w:t xml:space="preserve">according to Islamic </w:t>
      </w:r>
      <w:proofErr w:type="spellStart"/>
      <w:r w:rsidRPr="007A6A98">
        <w:rPr>
          <w:color w:val="000000"/>
          <w:sz w:val="24"/>
          <w:szCs w:val="24"/>
        </w:rPr>
        <w:t>Shariah</w:t>
      </w:r>
      <w:proofErr w:type="spellEnd"/>
      <w:r w:rsidRPr="007A6A98">
        <w:rPr>
          <w:color w:val="000000"/>
          <w:sz w:val="24"/>
          <w:szCs w:val="24"/>
        </w:rPr>
        <w:t xml:space="preserve"> where profit </w:t>
      </w:r>
      <w:r w:rsidR="00890C0F">
        <w:rPr>
          <w:color w:val="000000"/>
          <w:sz w:val="24"/>
          <w:szCs w:val="24"/>
        </w:rPr>
        <w:t>is distributed to</w:t>
      </w:r>
      <w:r w:rsidRPr="007A6A98">
        <w:rPr>
          <w:color w:val="000000"/>
          <w:sz w:val="24"/>
          <w:szCs w:val="24"/>
        </w:rPr>
        <w:t xml:space="preserve"> the </w:t>
      </w:r>
      <w:r w:rsidR="00890C0F">
        <w:rPr>
          <w:color w:val="000000"/>
          <w:sz w:val="24"/>
          <w:szCs w:val="24"/>
        </w:rPr>
        <w:t>customer.</w:t>
      </w:r>
    </w:p>
    <w:p w:rsidR="00BA3309" w:rsidRPr="007A6A98" w:rsidRDefault="00BA3309" w:rsidP="00655F77">
      <w:pPr>
        <w:pStyle w:val="ListParagraph"/>
        <w:numPr>
          <w:ilvl w:val="0"/>
          <w:numId w:val="38"/>
        </w:numPr>
        <w:shd w:val="clear" w:color="auto" w:fill="FFFFFF"/>
        <w:spacing w:line="360" w:lineRule="auto"/>
        <w:jc w:val="both"/>
        <w:rPr>
          <w:color w:val="000000"/>
          <w:sz w:val="24"/>
          <w:szCs w:val="24"/>
        </w:rPr>
      </w:pPr>
      <w:r w:rsidRPr="007A6A98">
        <w:rPr>
          <w:color w:val="000000"/>
          <w:sz w:val="24"/>
          <w:szCs w:val="24"/>
        </w:rPr>
        <w:t xml:space="preserve">Based on Quran &amp; </w:t>
      </w:r>
      <w:proofErr w:type="spellStart"/>
      <w:r w:rsidRPr="007A6A98">
        <w:rPr>
          <w:color w:val="000000"/>
          <w:sz w:val="24"/>
          <w:szCs w:val="24"/>
        </w:rPr>
        <w:t>Sunnah</w:t>
      </w:r>
      <w:proofErr w:type="spellEnd"/>
      <w:r w:rsidRPr="007A6A98">
        <w:rPr>
          <w:color w:val="000000"/>
          <w:sz w:val="24"/>
          <w:szCs w:val="24"/>
        </w:rPr>
        <w:t xml:space="preserve"> AIBL follow investment policy.</w:t>
      </w:r>
    </w:p>
    <w:p w:rsidR="00BA3309" w:rsidRPr="007A6A98" w:rsidRDefault="00BA3309" w:rsidP="00655F77">
      <w:pPr>
        <w:pStyle w:val="ListParagraph"/>
        <w:numPr>
          <w:ilvl w:val="0"/>
          <w:numId w:val="38"/>
        </w:numPr>
        <w:shd w:val="clear" w:color="auto" w:fill="FFFFFF"/>
        <w:spacing w:line="360" w:lineRule="auto"/>
        <w:jc w:val="both"/>
        <w:rPr>
          <w:color w:val="000000"/>
          <w:sz w:val="24"/>
          <w:szCs w:val="24"/>
        </w:rPr>
      </w:pPr>
      <w:r w:rsidRPr="007A6A98">
        <w:rPr>
          <w:color w:val="000000"/>
          <w:sz w:val="24"/>
          <w:szCs w:val="24"/>
        </w:rPr>
        <w:t>AIBL is committed to do social welfare oriented system of banking, reduce unemployment etc.</w:t>
      </w:r>
    </w:p>
    <w:p w:rsidR="00890C0F" w:rsidRDefault="00BA3309" w:rsidP="00655F77">
      <w:pPr>
        <w:pStyle w:val="ListParagraph"/>
        <w:numPr>
          <w:ilvl w:val="0"/>
          <w:numId w:val="38"/>
        </w:numPr>
        <w:shd w:val="clear" w:color="auto" w:fill="FFFFFF"/>
        <w:spacing w:line="360" w:lineRule="auto"/>
        <w:jc w:val="both"/>
        <w:rPr>
          <w:color w:val="000000"/>
          <w:sz w:val="24"/>
          <w:szCs w:val="24"/>
        </w:rPr>
      </w:pPr>
      <w:r w:rsidRPr="00890C0F">
        <w:rPr>
          <w:color w:val="000000"/>
          <w:sz w:val="24"/>
          <w:szCs w:val="24"/>
        </w:rPr>
        <w:t xml:space="preserve">The bank is committed to </w:t>
      </w:r>
      <w:r w:rsidR="00890C0F" w:rsidRPr="00890C0F">
        <w:rPr>
          <w:color w:val="000000"/>
          <w:sz w:val="24"/>
          <w:szCs w:val="24"/>
        </w:rPr>
        <w:t>achieve</w:t>
      </w:r>
      <w:r w:rsidRPr="00890C0F">
        <w:rPr>
          <w:color w:val="000000"/>
          <w:sz w:val="24"/>
          <w:szCs w:val="24"/>
        </w:rPr>
        <w:t xml:space="preserve"> an economic system through </w:t>
      </w:r>
      <w:r w:rsidR="00890C0F" w:rsidRPr="007A6A98">
        <w:rPr>
          <w:color w:val="000000"/>
          <w:sz w:val="24"/>
          <w:szCs w:val="24"/>
        </w:rPr>
        <w:t>equal d</w:t>
      </w:r>
      <w:r w:rsidR="00890C0F">
        <w:rPr>
          <w:color w:val="000000"/>
          <w:sz w:val="24"/>
          <w:szCs w:val="24"/>
        </w:rPr>
        <w:t>istribution of wealth and social justice.</w:t>
      </w:r>
    </w:p>
    <w:p w:rsidR="00655F77" w:rsidRDefault="00655F77" w:rsidP="00655F77">
      <w:pPr>
        <w:pStyle w:val="Heading2"/>
        <w:spacing w:before="0"/>
        <w:rPr>
          <w:rFonts w:eastAsia="Times New Roman"/>
        </w:rPr>
      </w:pPr>
    </w:p>
    <w:p w:rsidR="00BA3309" w:rsidRPr="00655F77" w:rsidRDefault="00B308C0" w:rsidP="00655F77">
      <w:pPr>
        <w:pStyle w:val="Heading2"/>
        <w:spacing w:before="0"/>
        <w:rPr>
          <w:rFonts w:ascii="Times New Roman" w:eastAsia="Times New Roman" w:hAnsi="Times New Roman" w:cs="Times New Roman"/>
          <w:color w:val="000000"/>
        </w:rPr>
      </w:pPr>
      <w:bookmarkStart w:id="22" w:name="_Toc27919074"/>
      <w:r w:rsidRPr="00655F77">
        <w:rPr>
          <w:rFonts w:ascii="Times New Roman" w:eastAsia="Times New Roman" w:hAnsi="Times New Roman" w:cs="Times New Roman"/>
        </w:rPr>
        <w:t>2.4</w:t>
      </w:r>
      <w:r w:rsidR="00890C0F" w:rsidRPr="00655F77">
        <w:rPr>
          <w:rFonts w:ascii="Times New Roman" w:hAnsi="Times New Roman" w:cs="Times New Roman"/>
        </w:rPr>
        <w:t xml:space="preserve"> </w:t>
      </w:r>
      <w:r w:rsidR="00BA3309" w:rsidRPr="00655F77">
        <w:rPr>
          <w:rFonts w:ascii="Times New Roman" w:eastAsia="Times New Roman" w:hAnsi="Times New Roman" w:cs="Times New Roman"/>
        </w:rPr>
        <w:t>AIBL line of Business</w:t>
      </w:r>
      <w:bookmarkEnd w:id="22"/>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AIBL is Investment oriented banking </w:t>
      </w:r>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Foreign Direct investment </w:t>
      </w:r>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AIBL deals with remittance and currency</w:t>
      </w:r>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Finance in corporate sector</w:t>
      </w:r>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Banking system is SME</w:t>
      </w:r>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Personal Banking</w:t>
      </w:r>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Investments in transportation.</w:t>
      </w:r>
    </w:p>
    <w:p w:rsidR="00BA3309" w:rsidRPr="007A6A98"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Broker house</w:t>
      </w:r>
    </w:p>
    <w:p w:rsidR="0034583E" w:rsidRPr="00890C0F" w:rsidRDefault="00BA3309" w:rsidP="00655F77">
      <w:pPr>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Merchandise banking</w:t>
      </w:r>
    </w:p>
    <w:p w:rsidR="00655F77" w:rsidRDefault="00655F77" w:rsidP="00655F77">
      <w:pPr>
        <w:pStyle w:val="Heading2"/>
        <w:spacing w:before="0"/>
        <w:jc w:val="both"/>
        <w:rPr>
          <w:rFonts w:ascii="Times New Roman" w:eastAsia="Times New Roman" w:hAnsi="Times New Roman" w:cs="Times New Roman"/>
          <w:sz w:val="24"/>
          <w:szCs w:val="24"/>
        </w:rPr>
      </w:pPr>
    </w:p>
    <w:p w:rsidR="00BA3309" w:rsidRPr="007A6A98" w:rsidRDefault="00B308C0" w:rsidP="00655F77">
      <w:pPr>
        <w:pStyle w:val="Heading2"/>
        <w:spacing w:before="0"/>
        <w:jc w:val="both"/>
        <w:rPr>
          <w:rFonts w:ascii="Times New Roman" w:eastAsia="Times New Roman" w:hAnsi="Times New Roman" w:cs="Times New Roman"/>
          <w:sz w:val="24"/>
          <w:szCs w:val="24"/>
        </w:rPr>
      </w:pPr>
      <w:bookmarkStart w:id="23" w:name="_Toc27919075"/>
      <w:r w:rsidRPr="007A6A98">
        <w:rPr>
          <w:rFonts w:ascii="Times New Roman" w:eastAsia="Times New Roman" w:hAnsi="Times New Roman" w:cs="Times New Roman"/>
          <w:sz w:val="24"/>
          <w:szCs w:val="24"/>
        </w:rPr>
        <w:t xml:space="preserve">2.5 </w:t>
      </w:r>
      <w:r w:rsidR="00BA3309" w:rsidRPr="007A6A98">
        <w:rPr>
          <w:rFonts w:ascii="Times New Roman" w:eastAsia="Times New Roman" w:hAnsi="Times New Roman" w:cs="Times New Roman"/>
          <w:sz w:val="24"/>
          <w:szCs w:val="24"/>
        </w:rPr>
        <w:t>Product of AIBL:</w:t>
      </w:r>
      <w:bookmarkEnd w:id="23"/>
    </w:p>
    <w:p w:rsidR="00BA3309" w:rsidRPr="007A6A98" w:rsidRDefault="00206376" w:rsidP="00655F77">
      <w:pPr>
        <w:pStyle w:val="ListParagraph"/>
        <w:numPr>
          <w:ilvl w:val="0"/>
          <w:numId w:val="39"/>
        </w:numPr>
        <w:shd w:val="clear" w:color="auto" w:fill="FFFFFF"/>
        <w:spacing w:line="360" w:lineRule="auto"/>
        <w:jc w:val="both"/>
        <w:rPr>
          <w:color w:val="000000"/>
          <w:sz w:val="24"/>
          <w:szCs w:val="24"/>
        </w:rPr>
      </w:pPr>
      <w:r w:rsidRPr="007A6A98">
        <w:rPr>
          <w:bCs/>
          <w:color w:val="000000"/>
          <w:sz w:val="24"/>
          <w:szCs w:val="24"/>
        </w:rPr>
        <w:t>DPS</w:t>
      </w:r>
      <w:r w:rsidR="00BA3309" w:rsidRPr="007A6A98">
        <w:rPr>
          <w:bCs/>
          <w:color w:val="000000"/>
          <w:sz w:val="24"/>
          <w:szCs w:val="24"/>
        </w:rPr>
        <w:t xml:space="preserve"> accounts </w:t>
      </w:r>
    </w:p>
    <w:p w:rsidR="00BA3309" w:rsidRPr="007A6A98" w:rsidRDefault="00206376" w:rsidP="00655F77">
      <w:pPr>
        <w:pStyle w:val="ListParagraph"/>
        <w:numPr>
          <w:ilvl w:val="0"/>
          <w:numId w:val="39"/>
        </w:numPr>
        <w:shd w:val="clear" w:color="auto" w:fill="FFFFFF"/>
        <w:spacing w:line="360" w:lineRule="auto"/>
        <w:jc w:val="both"/>
        <w:rPr>
          <w:color w:val="000000"/>
          <w:sz w:val="24"/>
          <w:szCs w:val="24"/>
        </w:rPr>
      </w:pPr>
      <w:proofErr w:type="spellStart"/>
      <w:r w:rsidRPr="007A6A98">
        <w:rPr>
          <w:bCs/>
          <w:color w:val="000000"/>
          <w:sz w:val="24"/>
          <w:szCs w:val="24"/>
        </w:rPr>
        <w:t>Musharaba</w:t>
      </w:r>
      <w:proofErr w:type="spellEnd"/>
      <w:r w:rsidR="00BA3309" w:rsidRPr="007A6A98">
        <w:rPr>
          <w:bCs/>
          <w:color w:val="000000"/>
          <w:sz w:val="24"/>
          <w:szCs w:val="24"/>
        </w:rPr>
        <w:t xml:space="preserve"> Term Deposit Savings (MTDR)</w:t>
      </w:r>
    </w:p>
    <w:p w:rsidR="00BA3309" w:rsidRPr="00804AAE" w:rsidRDefault="00BA3309" w:rsidP="00655F77">
      <w:pPr>
        <w:pStyle w:val="ListParagraph"/>
        <w:numPr>
          <w:ilvl w:val="0"/>
          <w:numId w:val="39"/>
        </w:numPr>
        <w:shd w:val="clear" w:color="auto" w:fill="FFFFFF"/>
        <w:spacing w:line="360" w:lineRule="auto"/>
        <w:jc w:val="both"/>
        <w:rPr>
          <w:color w:val="000000"/>
          <w:sz w:val="24"/>
          <w:szCs w:val="24"/>
        </w:rPr>
      </w:pPr>
      <w:r w:rsidRPr="007A6A98">
        <w:rPr>
          <w:bCs/>
          <w:color w:val="000000"/>
          <w:sz w:val="24"/>
          <w:szCs w:val="24"/>
        </w:rPr>
        <w:t>Al-</w:t>
      </w:r>
      <w:proofErr w:type="spellStart"/>
      <w:r w:rsidRPr="007A6A98">
        <w:rPr>
          <w:bCs/>
          <w:color w:val="000000"/>
          <w:sz w:val="24"/>
          <w:szCs w:val="24"/>
        </w:rPr>
        <w:t>Walediah</w:t>
      </w:r>
      <w:proofErr w:type="spellEnd"/>
      <w:r w:rsidRPr="007A6A98">
        <w:rPr>
          <w:bCs/>
          <w:color w:val="000000"/>
          <w:sz w:val="24"/>
          <w:szCs w:val="24"/>
        </w:rPr>
        <w:t xml:space="preserve"> Current Accounts (AWCD)</w:t>
      </w:r>
    </w:p>
    <w:p w:rsidR="00BA3309" w:rsidRPr="007A6A98" w:rsidRDefault="00BA3309" w:rsidP="00655F77">
      <w:pPr>
        <w:pStyle w:val="ListParagraph"/>
        <w:numPr>
          <w:ilvl w:val="0"/>
          <w:numId w:val="39"/>
        </w:numPr>
        <w:shd w:val="clear" w:color="auto" w:fill="FFFFFF"/>
        <w:spacing w:line="360" w:lineRule="auto"/>
        <w:jc w:val="both"/>
        <w:rPr>
          <w:color w:val="000000"/>
          <w:sz w:val="24"/>
          <w:szCs w:val="24"/>
        </w:rPr>
      </w:pPr>
      <w:r w:rsidRPr="007A6A98">
        <w:rPr>
          <w:bCs/>
          <w:color w:val="000000"/>
          <w:sz w:val="24"/>
          <w:szCs w:val="24"/>
        </w:rPr>
        <w:t>Monthly Deposit (ITD)</w:t>
      </w:r>
    </w:p>
    <w:p w:rsidR="00BA3309" w:rsidRPr="007A6A98" w:rsidRDefault="00206376" w:rsidP="00655F77">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Many person keep taka for 2, 3, 5, 8, 10, 12 years for the future. In this time they keep taka 500, 1000, 2000, 5000, 10000 monthly and get the taka any time.</w:t>
      </w:r>
    </w:p>
    <w:p w:rsidR="00BA3309" w:rsidRPr="007A6A98" w:rsidRDefault="00BA3309" w:rsidP="00655F77">
      <w:pPr>
        <w:pStyle w:val="ListParagraph"/>
        <w:numPr>
          <w:ilvl w:val="0"/>
          <w:numId w:val="40"/>
        </w:numPr>
        <w:shd w:val="clear" w:color="auto" w:fill="FFFFFF"/>
        <w:spacing w:line="360" w:lineRule="auto"/>
        <w:jc w:val="both"/>
        <w:rPr>
          <w:color w:val="000000"/>
          <w:sz w:val="24"/>
          <w:szCs w:val="24"/>
        </w:rPr>
      </w:pPr>
      <w:r w:rsidRPr="007A6A98">
        <w:rPr>
          <w:bCs/>
          <w:color w:val="000000"/>
          <w:sz w:val="24"/>
          <w:szCs w:val="24"/>
        </w:rPr>
        <w:t>Saving Investment Deposit</w:t>
      </w:r>
    </w:p>
    <w:p w:rsidR="00BA3309" w:rsidRPr="007A6A98" w:rsidRDefault="00BA3309" w:rsidP="00655F77">
      <w:pPr>
        <w:pStyle w:val="ListParagraph"/>
        <w:numPr>
          <w:ilvl w:val="0"/>
          <w:numId w:val="40"/>
        </w:numPr>
        <w:shd w:val="clear" w:color="auto" w:fill="FFFFFF"/>
        <w:spacing w:line="360" w:lineRule="auto"/>
        <w:jc w:val="both"/>
        <w:rPr>
          <w:color w:val="000000"/>
          <w:sz w:val="24"/>
          <w:szCs w:val="24"/>
        </w:rPr>
      </w:pPr>
      <w:r w:rsidRPr="007A6A98">
        <w:rPr>
          <w:bCs/>
          <w:color w:val="000000"/>
          <w:sz w:val="24"/>
          <w:szCs w:val="24"/>
        </w:rPr>
        <w:t>Savings Bond Deposit</w:t>
      </w:r>
    </w:p>
    <w:p w:rsidR="00BA3309" w:rsidRPr="007A6A98" w:rsidRDefault="00BA3309" w:rsidP="00655F77">
      <w:pPr>
        <w:pStyle w:val="ListParagraph"/>
        <w:numPr>
          <w:ilvl w:val="0"/>
          <w:numId w:val="40"/>
        </w:numPr>
        <w:shd w:val="clear" w:color="auto" w:fill="FFFFFF"/>
        <w:spacing w:line="360" w:lineRule="auto"/>
        <w:jc w:val="both"/>
        <w:rPr>
          <w:color w:val="000000"/>
          <w:sz w:val="24"/>
          <w:szCs w:val="24"/>
        </w:rPr>
      </w:pPr>
      <w:r w:rsidRPr="007A6A98">
        <w:rPr>
          <w:bCs/>
          <w:color w:val="000000"/>
          <w:sz w:val="24"/>
          <w:szCs w:val="24"/>
        </w:rPr>
        <w:t>Monthly Profit Based Term Deposit Scheme</w:t>
      </w:r>
    </w:p>
    <w:p w:rsidR="00BA3309" w:rsidRPr="007A6A98" w:rsidRDefault="00BA3309" w:rsidP="00655F77">
      <w:pPr>
        <w:pStyle w:val="ListParagraph"/>
        <w:numPr>
          <w:ilvl w:val="0"/>
          <w:numId w:val="40"/>
        </w:numPr>
        <w:shd w:val="clear" w:color="auto" w:fill="FFFFFF"/>
        <w:spacing w:line="360" w:lineRule="auto"/>
        <w:jc w:val="both"/>
        <w:rPr>
          <w:color w:val="000000"/>
          <w:sz w:val="24"/>
          <w:szCs w:val="24"/>
        </w:rPr>
      </w:pPr>
      <w:r w:rsidRPr="007A6A98">
        <w:rPr>
          <w:bCs/>
          <w:color w:val="000000"/>
          <w:sz w:val="24"/>
          <w:szCs w:val="24"/>
        </w:rPr>
        <w:lastRenderedPageBreak/>
        <w:t xml:space="preserve"> (MHD)</w:t>
      </w:r>
      <w:r w:rsidR="00206376" w:rsidRPr="007A6A98">
        <w:rPr>
          <w:bCs/>
          <w:color w:val="000000"/>
          <w:sz w:val="24"/>
          <w:szCs w:val="24"/>
        </w:rPr>
        <w:t xml:space="preserve"> Pe</w:t>
      </w:r>
      <w:r w:rsidR="00BC5037" w:rsidRPr="007A6A98">
        <w:rPr>
          <w:bCs/>
          <w:color w:val="000000"/>
          <w:sz w:val="24"/>
          <w:szCs w:val="24"/>
        </w:rPr>
        <w:t>r month hajj</w:t>
      </w:r>
      <w:r w:rsidR="00206376" w:rsidRPr="007A6A98">
        <w:rPr>
          <w:bCs/>
          <w:color w:val="000000"/>
          <w:sz w:val="24"/>
          <w:szCs w:val="24"/>
        </w:rPr>
        <w:t xml:space="preserve"> deposit</w:t>
      </w:r>
    </w:p>
    <w:p w:rsidR="00BA3309" w:rsidRPr="007A6A98" w:rsidRDefault="00BA3309" w:rsidP="00655F77">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One</w:t>
      </w:r>
      <w:r w:rsidR="00BC5037" w:rsidRPr="007A6A98">
        <w:rPr>
          <w:rFonts w:ascii="Times New Roman" w:eastAsia="Times New Roman" w:hAnsi="Times New Roman" w:cs="Times New Roman"/>
          <w:color w:val="000000"/>
          <w:sz w:val="24"/>
          <w:szCs w:val="24"/>
        </w:rPr>
        <w:t xml:space="preserve"> person </w:t>
      </w:r>
      <w:r w:rsidRPr="007A6A98">
        <w:rPr>
          <w:rFonts w:ascii="Times New Roman" w:eastAsia="Times New Roman" w:hAnsi="Times New Roman" w:cs="Times New Roman"/>
          <w:color w:val="000000"/>
          <w:sz w:val="24"/>
          <w:szCs w:val="24"/>
        </w:rPr>
        <w:t>open one Hajj account.</w:t>
      </w:r>
    </w:p>
    <w:p w:rsidR="00BA3309" w:rsidRPr="007A6A98" w:rsidRDefault="00BC5037" w:rsidP="00655F77">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One year -</w:t>
      </w:r>
      <w:r w:rsidR="00BA3309" w:rsidRPr="007A6A98">
        <w:rPr>
          <w:rFonts w:ascii="Times New Roman" w:eastAsia="Times New Roman" w:hAnsi="Times New Roman" w:cs="Times New Roman"/>
          <w:color w:val="000000"/>
          <w:sz w:val="24"/>
          <w:szCs w:val="24"/>
        </w:rPr>
        <w:t xml:space="preserve"> 20 years.</w:t>
      </w:r>
    </w:p>
    <w:p w:rsidR="00BA3309" w:rsidRPr="007A6A98" w:rsidRDefault="00BA3309" w:rsidP="00655F77">
      <w:pPr>
        <w:pStyle w:val="ListParagraph"/>
        <w:numPr>
          <w:ilvl w:val="0"/>
          <w:numId w:val="41"/>
        </w:numPr>
        <w:shd w:val="clear" w:color="auto" w:fill="FFFFFF"/>
        <w:spacing w:line="360" w:lineRule="auto"/>
        <w:jc w:val="both"/>
        <w:rPr>
          <w:color w:val="000000"/>
          <w:sz w:val="24"/>
          <w:szCs w:val="24"/>
        </w:rPr>
      </w:pPr>
      <w:r w:rsidRPr="007A6A98">
        <w:rPr>
          <w:bCs/>
          <w:color w:val="000000"/>
          <w:sz w:val="24"/>
          <w:szCs w:val="24"/>
        </w:rPr>
        <w:t>Monthly Installment Based Marriage Investment Scheme (MIS)</w:t>
      </w:r>
    </w:p>
    <w:p w:rsidR="00BA3309" w:rsidRPr="007A6A98" w:rsidRDefault="00BA3309" w:rsidP="00655F77">
      <w:pPr>
        <w:pStyle w:val="ListParagraph"/>
        <w:numPr>
          <w:ilvl w:val="0"/>
          <w:numId w:val="41"/>
        </w:numPr>
        <w:shd w:val="clear" w:color="auto" w:fill="FFFFFF"/>
        <w:spacing w:line="360" w:lineRule="auto"/>
        <w:jc w:val="both"/>
        <w:rPr>
          <w:color w:val="000000"/>
          <w:sz w:val="24"/>
          <w:szCs w:val="24"/>
        </w:rPr>
      </w:pPr>
      <w:proofErr w:type="spellStart"/>
      <w:r w:rsidRPr="007A6A98">
        <w:rPr>
          <w:bCs/>
          <w:color w:val="000000"/>
          <w:sz w:val="24"/>
          <w:szCs w:val="24"/>
        </w:rPr>
        <w:t>Mudaraba</w:t>
      </w:r>
      <w:proofErr w:type="spellEnd"/>
      <w:r w:rsidRPr="007A6A98">
        <w:rPr>
          <w:bCs/>
          <w:color w:val="000000"/>
          <w:sz w:val="24"/>
          <w:szCs w:val="24"/>
        </w:rPr>
        <w:t xml:space="preserve"> </w:t>
      </w:r>
      <w:proofErr w:type="spellStart"/>
      <w:r w:rsidRPr="007A6A98">
        <w:rPr>
          <w:bCs/>
          <w:color w:val="000000"/>
          <w:sz w:val="24"/>
          <w:szCs w:val="24"/>
        </w:rPr>
        <w:t>Lakhpoti</w:t>
      </w:r>
      <w:proofErr w:type="spellEnd"/>
      <w:r w:rsidRPr="007A6A98">
        <w:rPr>
          <w:bCs/>
          <w:color w:val="000000"/>
          <w:sz w:val="24"/>
          <w:szCs w:val="24"/>
        </w:rPr>
        <w:t xml:space="preserve"> Deposit Scheme </w:t>
      </w:r>
    </w:p>
    <w:p w:rsidR="00BA3309" w:rsidRPr="007A6A98" w:rsidRDefault="00BA3309" w:rsidP="00655F77">
      <w:pPr>
        <w:pStyle w:val="ListParagraph"/>
        <w:numPr>
          <w:ilvl w:val="0"/>
          <w:numId w:val="41"/>
        </w:numPr>
        <w:shd w:val="clear" w:color="auto" w:fill="FFFFFF"/>
        <w:spacing w:line="360" w:lineRule="auto"/>
        <w:jc w:val="both"/>
        <w:rPr>
          <w:color w:val="000000"/>
          <w:sz w:val="24"/>
          <w:szCs w:val="24"/>
        </w:rPr>
      </w:pPr>
      <w:proofErr w:type="spellStart"/>
      <w:r w:rsidRPr="007A6A98">
        <w:rPr>
          <w:bCs/>
          <w:color w:val="000000"/>
          <w:sz w:val="24"/>
          <w:szCs w:val="24"/>
        </w:rPr>
        <w:t>Mudaraba</w:t>
      </w:r>
      <w:proofErr w:type="spellEnd"/>
      <w:r w:rsidRPr="007A6A98">
        <w:rPr>
          <w:bCs/>
          <w:color w:val="000000"/>
          <w:sz w:val="24"/>
          <w:szCs w:val="24"/>
        </w:rPr>
        <w:t xml:space="preserve"> Millionaire Deposit Scheme </w:t>
      </w:r>
    </w:p>
    <w:p w:rsidR="00BA3309" w:rsidRPr="007A6A98" w:rsidRDefault="00BA3309" w:rsidP="00655F77">
      <w:pPr>
        <w:pStyle w:val="ListParagraph"/>
        <w:numPr>
          <w:ilvl w:val="0"/>
          <w:numId w:val="41"/>
        </w:numPr>
        <w:shd w:val="clear" w:color="auto" w:fill="FFFFFF"/>
        <w:spacing w:line="360" w:lineRule="auto"/>
        <w:jc w:val="both"/>
        <w:rPr>
          <w:color w:val="000000"/>
          <w:sz w:val="24"/>
          <w:szCs w:val="24"/>
        </w:rPr>
      </w:pPr>
      <w:proofErr w:type="spellStart"/>
      <w:r w:rsidRPr="007A6A98">
        <w:rPr>
          <w:bCs/>
          <w:color w:val="000000"/>
          <w:sz w:val="24"/>
          <w:szCs w:val="24"/>
        </w:rPr>
        <w:t>Mudaraba</w:t>
      </w:r>
      <w:proofErr w:type="spellEnd"/>
      <w:r w:rsidRPr="007A6A98">
        <w:rPr>
          <w:bCs/>
          <w:color w:val="000000"/>
          <w:sz w:val="24"/>
          <w:szCs w:val="24"/>
        </w:rPr>
        <w:t xml:space="preserve"> (Special) Pension Deposit Scheme </w:t>
      </w:r>
    </w:p>
    <w:p w:rsidR="00BA3309" w:rsidRPr="007A6A98" w:rsidRDefault="00BA3309" w:rsidP="00655F77">
      <w:pPr>
        <w:pStyle w:val="ListParagraph"/>
        <w:numPr>
          <w:ilvl w:val="0"/>
          <w:numId w:val="41"/>
        </w:numPr>
        <w:shd w:val="clear" w:color="auto" w:fill="FFFFFF"/>
        <w:spacing w:line="360" w:lineRule="auto"/>
        <w:jc w:val="both"/>
        <w:rPr>
          <w:color w:val="000000"/>
          <w:sz w:val="24"/>
          <w:szCs w:val="24"/>
        </w:rPr>
      </w:pPr>
      <w:proofErr w:type="spellStart"/>
      <w:r w:rsidRPr="007A6A98">
        <w:rPr>
          <w:bCs/>
          <w:color w:val="000000"/>
          <w:sz w:val="24"/>
          <w:szCs w:val="24"/>
        </w:rPr>
        <w:t>Mudaraba</w:t>
      </w:r>
      <w:proofErr w:type="spellEnd"/>
      <w:r w:rsidRPr="007A6A98">
        <w:rPr>
          <w:bCs/>
          <w:color w:val="000000"/>
          <w:sz w:val="24"/>
          <w:szCs w:val="24"/>
        </w:rPr>
        <w:t xml:space="preserve"> </w:t>
      </w:r>
      <w:proofErr w:type="spellStart"/>
      <w:r w:rsidRPr="007A6A98">
        <w:rPr>
          <w:bCs/>
          <w:color w:val="000000"/>
          <w:sz w:val="24"/>
          <w:szCs w:val="24"/>
        </w:rPr>
        <w:t>Kotipoti</w:t>
      </w:r>
      <w:proofErr w:type="spellEnd"/>
      <w:r w:rsidRPr="007A6A98">
        <w:rPr>
          <w:bCs/>
          <w:color w:val="000000"/>
          <w:sz w:val="24"/>
          <w:szCs w:val="24"/>
        </w:rPr>
        <w:t xml:space="preserve"> Deposit Scheme </w:t>
      </w:r>
    </w:p>
    <w:p w:rsidR="00655F77" w:rsidRDefault="00655F77" w:rsidP="00655F77">
      <w:pPr>
        <w:pStyle w:val="Heading2"/>
        <w:spacing w:before="0"/>
        <w:jc w:val="both"/>
        <w:rPr>
          <w:rFonts w:ascii="Times New Roman" w:eastAsia="Times New Roman" w:hAnsi="Times New Roman" w:cs="Times New Roman"/>
          <w:sz w:val="24"/>
          <w:szCs w:val="24"/>
        </w:rPr>
      </w:pPr>
    </w:p>
    <w:p w:rsidR="00474EC5" w:rsidRPr="007A6A98" w:rsidRDefault="00B308C0" w:rsidP="00655F77">
      <w:pPr>
        <w:pStyle w:val="Heading2"/>
        <w:spacing w:before="0"/>
        <w:jc w:val="both"/>
        <w:rPr>
          <w:rFonts w:ascii="Times New Roman" w:eastAsia="Times New Roman" w:hAnsi="Times New Roman" w:cs="Times New Roman"/>
          <w:sz w:val="24"/>
          <w:szCs w:val="24"/>
        </w:rPr>
      </w:pPr>
      <w:bookmarkStart w:id="24" w:name="_Toc27919076"/>
      <w:r w:rsidRPr="007A6A98">
        <w:rPr>
          <w:rFonts w:ascii="Times New Roman" w:eastAsia="Times New Roman" w:hAnsi="Times New Roman" w:cs="Times New Roman"/>
          <w:sz w:val="24"/>
          <w:szCs w:val="24"/>
        </w:rPr>
        <w:t xml:space="preserve">2.6 </w:t>
      </w:r>
      <w:r w:rsidR="00BA3309" w:rsidRPr="007A6A98">
        <w:rPr>
          <w:rFonts w:ascii="Times New Roman" w:eastAsia="Times New Roman" w:hAnsi="Times New Roman" w:cs="Times New Roman"/>
          <w:sz w:val="24"/>
          <w:szCs w:val="24"/>
        </w:rPr>
        <w:t>Investment product of AIBL</w:t>
      </w:r>
      <w:bookmarkEnd w:id="24"/>
    </w:p>
    <w:p w:rsidR="00BA3309" w:rsidRPr="007A6A98" w:rsidRDefault="0014194C"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They invest </w:t>
      </w:r>
      <w:r w:rsidR="00BA3309" w:rsidRPr="007A6A98">
        <w:rPr>
          <w:rFonts w:ascii="Times New Roman" w:eastAsia="Times New Roman" w:hAnsi="Times New Roman" w:cs="Times New Roman"/>
          <w:color w:val="000000"/>
          <w:sz w:val="24"/>
          <w:szCs w:val="24"/>
        </w:rPr>
        <w:t xml:space="preserve">Industrial Sector </w:t>
      </w:r>
    </w:p>
    <w:p w:rsidR="00BA3309" w:rsidRPr="007A6A98" w:rsidRDefault="00BA3309"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Business Sector investment.</w:t>
      </w:r>
    </w:p>
    <w:p w:rsidR="00BA3309" w:rsidRPr="007A6A98" w:rsidRDefault="00BA3309"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Trade investment.</w:t>
      </w:r>
    </w:p>
    <w:p w:rsidR="00BA3309" w:rsidRPr="007A6A98" w:rsidRDefault="00BA3309"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Construction.</w:t>
      </w:r>
    </w:p>
    <w:p w:rsidR="00BA3309" w:rsidRPr="007A6A98" w:rsidRDefault="0014194C"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They </w:t>
      </w:r>
      <w:r w:rsidR="00BA3309" w:rsidRPr="007A6A98">
        <w:rPr>
          <w:rFonts w:ascii="Times New Roman" w:eastAsia="Times New Roman" w:hAnsi="Times New Roman" w:cs="Times New Roman"/>
          <w:color w:val="000000"/>
          <w:sz w:val="24"/>
          <w:szCs w:val="24"/>
        </w:rPr>
        <w:t>Investing in Transportation.</w:t>
      </w:r>
    </w:p>
    <w:p w:rsidR="00BA3309" w:rsidRPr="007A6A98" w:rsidRDefault="00BA3309"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Investing </w:t>
      </w:r>
      <w:r w:rsidR="0014194C" w:rsidRPr="007A6A98">
        <w:rPr>
          <w:rFonts w:ascii="Times New Roman" w:eastAsia="Times New Roman" w:hAnsi="Times New Roman" w:cs="Times New Roman"/>
          <w:color w:val="000000"/>
          <w:sz w:val="24"/>
          <w:szCs w:val="24"/>
        </w:rPr>
        <w:t>in Mo</w:t>
      </w:r>
      <w:r w:rsidRPr="007A6A98">
        <w:rPr>
          <w:rFonts w:ascii="Times New Roman" w:eastAsia="Times New Roman" w:hAnsi="Times New Roman" w:cs="Times New Roman"/>
          <w:color w:val="000000"/>
          <w:sz w:val="24"/>
          <w:szCs w:val="24"/>
        </w:rPr>
        <w:t xml:space="preserve">sque and Madrasa </w:t>
      </w:r>
    </w:p>
    <w:p w:rsidR="00BA3309" w:rsidRPr="007A6A98" w:rsidRDefault="00BA3309"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Investment Schemes in Vil</w:t>
      </w:r>
      <w:r w:rsidR="00206376" w:rsidRPr="007A6A98">
        <w:rPr>
          <w:rFonts w:ascii="Times New Roman" w:eastAsia="Times New Roman" w:hAnsi="Times New Roman" w:cs="Times New Roman"/>
          <w:color w:val="000000"/>
          <w:sz w:val="24"/>
          <w:szCs w:val="24"/>
        </w:rPr>
        <w:t>lage.</w:t>
      </w:r>
    </w:p>
    <w:p w:rsidR="00BA3309" w:rsidRPr="007A6A98" w:rsidRDefault="00BA3309" w:rsidP="00655F77">
      <w:pPr>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Investment in Small Enterprise.</w:t>
      </w:r>
    </w:p>
    <w:p w:rsidR="00BA3309" w:rsidRPr="007A6A98" w:rsidRDefault="00BA3309" w:rsidP="00655F77">
      <w:pPr>
        <w:pStyle w:val="ListParagraph"/>
        <w:numPr>
          <w:ilvl w:val="0"/>
          <w:numId w:val="20"/>
        </w:numPr>
        <w:shd w:val="clear" w:color="auto" w:fill="FFFFFF"/>
        <w:spacing w:line="360" w:lineRule="auto"/>
        <w:jc w:val="both"/>
        <w:rPr>
          <w:color w:val="000000"/>
          <w:sz w:val="24"/>
          <w:szCs w:val="24"/>
        </w:rPr>
      </w:pPr>
      <w:r w:rsidRPr="007A6A98">
        <w:rPr>
          <w:color w:val="000000"/>
          <w:sz w:val="24"/>
          <w:szCs w:val="24"/>
        </w:rPr>
        <w:t>Agriculture Sector</w:t>
      </w:r>
    </w:p>
    <w:p w:rsidR="00BA3309" w:rsidRPr="007A6A98" w:rsidRDefault="00BA3309" w:rsidP="00655F77">
      <w:pPr>
        <w:pStyle w:val="Heading2"/>
        <w:spacing w:before="0"/>
        <w:jc w:val="both"/>
        <w:rPr>
          <w:rFonts w:ascii="Times New Roman" w:eastAsia="Times New Roman" w:hAnsi="Times New Roman" w:cs="Times New Roman"/>
          <w:sz w:val="24"/>
          <w:szCs w:val="24"/>
        </w:rPr>
      </w:pPr>
    </w:p>
    <w:p w:rsidR="00BA3309" w:rsidRPr="007A6A98" w:rsidRDefault="00B308C0" w:rsidP="00655F77">
      <w:pPr>
        <w:pStyle w:val="Heading2"/>
        <w:spacing w:before="0" w:line="360" w:lineRule="auto"/>
        <w:jc w:val="both"/>
        <w:rPr>
          <w:rFonts w:ascii="Times New Roman" w:eastAsia="Times New Roman" w:hAnsi="Times New Roman" w:cs="Times New Roman"/>
          <w:sz w:val="24"/>
          <w:szCs w:val="24"/>
        </w:rPr>
      </w:pPr>
      <w:bookmarkStart w:id="25" w:name="_Toc27919077"/>
      <w:r w:rsidRPr="007A6A98">
        <w:rPr>
          <w:rFonts w:ascii="Times New Roman" w:eastAsia="Times New Roman" w:hAnsi="Times New Roman" w:cs="Times New Roman"/>
          <w:sz w:val="24"/>
          <w:szCs w:val="24"/>
        </w:rPr>
        <w:t xml:space="preserve">2.7 </w:t>
      </w:r>
      <w:r w:rsidR="00BA3309" w:rsidRPr="007A6A98">
        <w:rPr>
          <w:rFonts w:ascii="Times New Roman" w:eastAsia="Times New Roman" w:hAnsi="Times New Roman" w:cs="Times New Roman"/>
          <w:sz w:val="24"/>
          <w:szCs w:val="24"/>
        </w:rPr>
        <w:t>AIBL Services</w:t>
      </w:r>
      <w:bookmarkEnd w:id="25"/>
      <w:r w:rsidR="00BA3309" w:rsidRPr="007A6A98">
        <w:rPr>
          <w:rFonts w:ascii="Times New Roman" w:eastAsia="Times New Roman" w:hAnsi="Times New Roman" w:cs="Times New Roman"/>
          <w:sz w:val="24"/>
          <w:szCs w:val="24"/>
        </w:rPr>
        <w:t xml:space="preserve"> </w:t>
      </w:r>
    </w:p>
    <w:p w:rsidR="00BA3309" w:rsidRPr="007A6A98" w:rsidRDefault="00BA3309" w:rsidP="00655F77">
      <w:pPr>
        <w:spacing w:after="0" w:line="360" w:lineRule="auto"/>
        <w:jc w:val="both"/>
        <w:rPr>
          <w:rFonts w:ascii="Times New Roman" w:hAnsi="Times New Roman" w:cs="Times New Roman"/>
          <w:sz w:val="24"/>
          <w:szCs w:val="24"/>
        </w:rPr>
      </w:pPr>
      <w:r w:rsidRPr="00804AAE">
        <w:rPr>
          <w:rFonts w:ascii="Times New Roman" w:hAnsi="Times New Roman" w:cs="Times New Roman"/>
          <w:sz w:val="24"/>
          <w:szCs w:val="24"/>
        </w:rPr>
        <w:t>AIBL provide three types of services such as locker, online banking and ATM services.</w:t>
      </w:r>
    </w:p>
    <w:p w:rsidR="00BA3309" w:rsidRPr="007A6A98" w:rsidRDefault="00BA3309" w:rsidP="00655F77">
      <w:pPr>
        <w:shd w:val="clear" w:color="auto" w:fill="FFFFFF"/>
        <w:spacing w:after="0" w:line="240" w:lineRule="auto"/>
        <w:jc w:val="both"/>
        <w:rPr>
          <w:rFonts w:ascii="Times New Roman" w:eastAsia="Times New Roman" w:hAnsi="Times New Roman" w:cs="Times New Roman"/>
          <w:b/>
          <w:bCs/>
          <w:color w:val="000000"/>
          <w:sz w:val="24"/>
          <w:szCs w:val="24"/>
        </w:rPr>
      </w:pPr>
    </w:p>
    <w:p w:rsidR="00BA3309" w:rsidRPr="007A6A98" w:rsidRDefault="006A03CC" w:rsidP="00655F77">
      <w:pPr>
        <w:pStyle w:val="Heading2"/>
        <w:spacing w:before="0"/>
        <w:jc w:val="both"/>
        <w:rPr>
          <w:rFonts w:ascii="Times New Roman" w:eastAsia="Times New Roman" w:hAnsi="Times New Roman" w:cs="Times New Roman"/>
          <w:sz w:val="24"/>
          <w:szCs w:val="24"/>
        </w:rPr>
      </w:pPr>
      <w:bookmarkStart w:id="26" w:name="_Toc27919078"/>
      <w:r w:rsidRPr="007A6A98">
        <w:rPr>
          <w:rFonts w:ascii="Times New Roman" w:eastAsia="Times New Roman" w:hAnsi="Times New Roman" w:cs="Times New Roman"/>
          <w:sz w:val="24"/>
          <w:szCs w:val="24"/>
        </w:rPr>
        <w:t>2.8.</w:t>
      </w:r>
      <w:r w:rsidR="00B308C0" w:rsidRPr="007A6A98">
        <w:rPr>
          <w:rFonts w:ascii="Times New Roman" w:eastAsia="Times New Roman" w:hAnsi="Times New Roman" w:cs="Times New Roman"/>
          <w:sz w:val="24"/>
          <w:szCs w:val="24"/>
        </w:rPr>
        <w:t xml:space="preserve"> </w:t>
      </w:r>
      <w:r w:rsidR="00BA3309" w:rsidRPr="007A6A98">
        <w:rPr>
          <w:rFonts w:ascii="Times New Roman" w:eastAsia="Times New Roman" w:hAnsi="Times New Roman" w:cs="Times New Roman"/>
          <w:sz w:val="24"/>
          <w:szCs w:val="24"/>
        </w:rPr>
        <w:t>Non-performing Loan</w:t>
      </w:r>
      <w:bookmarkEnd w:id="26"/>
    </w:p>
    <w:p w:rsidR="00BA3309" w:rsidRPr="007A6A98" w:rsidRDefault="00BA3309" w:rsidP="00655F77">
      <w:p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NPL i</w:t>
      </w:r>
      <w:r w:rsidR="00890C0F">
        <w:rPr>
          <w:rFonts w:ascii="Times New Roman" w:eastAsia="Times New Roman" w:hAnsi="Times New Roman" w:cs="Times New Roman"/>
          <w:color w:val="000000"/>
          <w:sz w:val="24"/>
          <w:szCs w:val="24"/>
        </w:rPr>
        <w:t>s known as non-performing loan.</w:t>
      </w:r>
      <w:r w:rsidR="00890C0F" w:rsidRPr="007A6A98">
        <w:rPr>
          <w:rFonts w:ascii="Times New Roman" w:eastAsia="Times New Roman" w:hAnsi="Times New Roman" w:cs="Times New Roman"/>
          <w:color w:val="000000"/>
          <w:sz w:val="24"/>
          <w:szCs w:val="24"/>
        </w:rPr>
        <w:t xml:space="preserve"> A</w:t>
      </w:r>
      <w:r w:rsidRPr="007A6A98">
        <w:rPr>
          <w:rFonts w:ascii="Times New Roman" w:eastAsia="Times New Roman" w:hAnsi="Times New Roman" w:cs="Times New Roman"/>
          <w:color w:val="000000"/>
          <w:sz w:val="24"/>
          <w:szCs w:val="24"/>
        </w:rPr>
        <w:t xml:space="preserve"> loan is non-performing that time principal and payments of interest are past due by 90 days or more, or at least 90 days or 3 months of interest payments have been capitalized, refinanced or delayed by agreement, or payments are less than 90 days or 3 months overdue. In other words, a loan is usually considered to be non-performing after it has been in default for three consecutive months. On-performing loan is not producing income for the bank. Bank holds nonperforming loans in their banking portfolio. </w:t>
      </w:r>
    </w:p>
    <w:p w:rsidR="00655F77" w:rsidRDefault="00655F77">
      <w:pPr>
        <w:rPr>
          <w:rFonts w:ascii="Times New Roman" w:eastAsia="Times New Roman" w:hAnsi="Times New Roman" w:cs="Times New Roman"/>
          <w:b/>
          <w:bCs/>
          <w:color w:val="5B9BD5" w:themeColor="accent1"/>
          <w:sz w:val="24"/>
          <w:szCs w:val="24"/>
        </w:rPr>
      </w:pPr>
      <w:r>
        <w:rPr>
          <w:rFonts w:ascii="Times New Roman" w:eastAsia="Times New Roman" w:hAnsi="Times New Roman" w:cs="Times New Roman"/>
          <w:b/>
          <w:bCs/>
          <w:color w:val="5B9BD5" w:themeColor="accent1"/>
          <w:sz w:val="24"/>
          <w:szCs w:val="24"/>
        </w:rPr>
        <w:br w:type="page"/>
      </w:r>
    </w:p>
    <w:p w:rsidR="00BA3309" w:rsidRPr="007A6A98" w:rsidRDefault="00B308C0" w:rsidP="00655F77">
      <w:pPr>
        <w:shd w:val="clear" w:color="auto" w:fill="FFFFFF"/>
        <w:spacing w:after="0" w:line="240" w:lineRule="auto"/>
        <w:jc w:val="both"/>
        <w:rPr>
          <w:rFonts w:ascii="Times New Roman" w:eastAsia="Times New Roman" w:hAnsi="Times New Roman" w:cs="Times New Roman"/>
          <w:color w:val="5B9BD5" w:themeColor="accent1"/>
          <w:sz w:val="24"/>
          <w:szCs w:val="24"/>
        </w:rPr>
      </w:pPr>
      <w:r w:rsidRPr="007A6A98">
        <w:rPr>
          <w:rFonts w:ascii="Times New Roman" w:eastAsia="Times New Roman" w:hAnsi="Times New Roman" w:cs="Times New Roman"/>
          <w:b/>
          <w:bCs/>
          <w:color w:val="5B9BD5" w:themeColor="accent1"/>
          <w:sz w:val="24"/>
          <w:szCs w:val="24"/>
        </w:rPr>
        <w:lastRenderedPageBreak/>
        <w:t>2.</w:t>
      </w:r>
      <w:r w:rsidR="006A03CC" w:rsidRPr="007A6A98">
        <w:rPr>
          <w:rFonts w:ascii="Times New Roman" w:eastAsia="Times New Roman" w:hAnsi="Times New Roman" w:cs="Times New Roman"/>
          <w:b/>
          <w:bCs/>
          <w:color w:val="5B9BD5" w:themeColor="accent1"/>
          <w:sz w:val="24"/>
          <w:szCs w:val="24"/>
        </w:rPr>
        <w:t>9.</w:t>
      </w:r>
      <w:r w:rsidRPr="007A6A98">
        <w:rPr>
          <w:rFonts w:ascii="Times New Roman" w:eastAsia="Times New Roman" w:hAnsi="Times New Roman" w:cs="Times New Roman"/>
          <w:b/>
          <w:bCs/>
          <w:color w:val="5B9BD5" w:themeColor="accent1"/>
          <w:sz w:val="24"/>
          <w:szCs w:val="24"/>
        </w:rPr>
        <w:t xml:space="preserve"> </w:t>
      </w:r>
      <w:r w:rsidR="00BA3309" w:rsidRPr="007A6A98">
        <w:rPr>
          <w:rFonts w:ascii="Times New Roman" w:eastAsia="Times New Roman" w:hAnsi="Times New Roman" w:cs="Times New Roman"/>
          <w:b/>
          <w:bCs/>
          <w:color w:val="5B9BD5" w:themeColor="accent1"/>
          <w:sz w:val="24"/>
          <w:szCs w:val="24"/>
        </w:rPr>
        <w:t>Non-Performing Loan</w:t>
      </w:r>
      <w:r w:rsidR="0014194C" w:rsidRPr="007A6A98">
        <w:rPr>
          <w:rFonts w:ascii="Times New Roman" w:eastAsia="Times New Roman" w:hAnsi="Times New Roman" w:cs="Times New Roman"/>
          <w:b/>
          <w:bCs/>
          <w:color w:val="5B9BD5" w:themeColor="accent1"/>
          <w:sz w:val="24"/>
          <w:szCs w:val="24"/>
        </w:rPr>
        <w:t xml:space="preserve"> reason</w:t>
      </w:r>
    </w:p>
    <w:p w:rsidR="00BA3309" w:rsidRPr="007A6A98" w:rsidRDefault="00935B52" w:rsidP="00655F7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4487F">
        <w:rPr>
          <w:rFonts w:ascii="Times New Roman" w:eastAsia="Times New Roman" w:hAnsi="Times New Roman" w:cs="Times New Roman"/>
          <w:color w:val="000000"/>
          <w:sz w:val="24"/>
          <w:szCs w:val="24"/>
        </w:rPr>
        <w:t>client who deceives</w:t>
      </w:r>
      <w:r w:rsidR="002A7A00">
        <w:rPr>
          <w:rFonts w:ascii="Times New Roman" w:eastAsia="Times New Roman" w:hAnsi="Times New Roman" w:cs="Times New Roman"/>
          <w:color w:val="000000"/>
          <w:sz w:val="24"/>
          <w:szCs w:val="24"/>
        </w:rPr>
        <w:t xml:space="preserve"> to pay the loan is known to all take all money for selling-buying &amp; business Goal.</w:t>
      </w:r>
    </w:p>
    <w:p w:rsidR="00655F77" w:rsidRDefault="00655F77" w:rsidP="00655F77">
      <w:pPr>
        <w:pStyle w:val="Heading2"/>
        <w:spacing w:before="0"/>
        <w:jc w:val="both"/>
        <w:rPr>
          <w:rFonts w:ascii="Times New Roman" w:eastAsia="Times New Roman" w:hAnsi="Times New Roman" w:cs="Times New Roman"/>
          <w:sz w:val="24"/>
          <w:szCs w:val="24"/>
        </w:rPr>
      </w:pPr>
    </w:p>
    <w:p w:rsidR="00BA3309" w:rsidRPr="007A6A98" w:rsidRDefault="006A03CC" w:rsidP="00655F77">
      <w:pPr>
        <w:pStyle w:val="Heading2"/>
        <w:spacing w:before="0"/>
        <w:jc w:val="both"/>
        <w:rPr>
          <w:rFonts w:ascii="Times New Roman" w:eastAsia="Times New Roman" w:hAnsi="Times New Roman" w:cs="Times New Roman"/>
          <w:sz w:val="24"/>
          <w:szCs w:val="24"/>
        </w:rPr>
      </w:pPr>
      <w:bookmarkStart w:id="27" w:name="_Toc27919079"/>
      <w:r w:rsidRPr="007A6A98">
        <w:rPr>
          <w:rFonts w:ascii="Times New Roman" w:eastAsia="Times New Roman" w:hAnsi="Times New Roman" w:cs="Times New Roman"/>
          <w:sz w:val="24"/>
          <w:szCs w:val="24"/>
        </w:rPr>
        <w:t>2.10.</w:t>
      </w:r>
      <w:r w:rsidR="00B308C0" w:rsidRPr="007A6A98">
        <w:rPr>
          <w:rFonts w:ascii="Times New Roman" w:eastAsia="Times New Roman" w:hAnsi="Times New Roman" w:cs="Times New Roman"/>
          <w:sz w:val="24"/>
          <w:szCs w:val="24"/>
        </w:rPr>
        <w:t xml:space="preserve"> </w:t>
      </w:r>
      <w:r w:rsidR="00BA3309" w:rsidRPr="007A6A98">
        <w:rPr>
          <w:rFonts w:ascii="Times New Roman" w:eastAsia="Times New Roman" w:hAnsi="Times New Roman" w:cs="Times New Roman"/>
          <w:sz w:val="24"/>
          <w:szCs w:val="24"/>
        </w:rPr>
        <w:t>Understanding mutually higher management:</w:t>
      </w:r>
      <w:bookmarkEnd w:id="27"/>
    </w:p>
    <w:p w:rsidR="00BA3309" w:rsidRPr="007A6A98" w:rsidRDefault="00111B52" w:rsidP="00655F77">
      <w:pPr>
        <w:shd w:val="clear" w:color="auto" w:fill="FFFFFF"/>
        <w:spacing w:after="0" w:line="360" w:lineRule="auto"/>
        <w:jc w:val="both"/>
        <w:rPr>
          <w:rFonts w:ascii="Times New Roman" w:eastAsia="Times New Roman" w:hAnsi="Times New Roman" w:cs="Times New Roman"/>
          <w:b/>
          <w:bCs/>
          <w:color w:val="000000"/>
          <w:sz w:val="24"/>
          <w:szCs w:val="24"/>
        </w:rPr>
      </w:pPr>
      <w:r w:rsidRPr="007A6A98">
        <w:rPr>
          <w:rFonts w:ascii="Times New Roman" w:eastAsia="Times New Roman" w:hAnsi="Times New Roman" w:cs="Times New Roman"/>
          <w:color w:val="000000"/>
          <w:sz w:val="24"/>
          <w:szCs w:val="24"/>
        </w:rPr>
        <w:t xml:space="preserve">Someone bear </w:t>
      </w:r>
      <w:r w:rsidR="0014194C" w:rsidRPr="007A6A98">
        <w:rPr>
          <w:rFonts w:ascii="Times New Roman" w:eastAsia="Times New Roman" w:hAnsi="Times New Roman" w:cs="Times New Roman"/>
          <w:color w:val="000000"/>
          <w:sz w:val="24"/>
          <w:szCs w:val="24"/>
        </w:rPr>
        <w:t>taka</w:t>
      </w:r>
      <w:r w:rsidR="00BA3309" w:rsidRPr="007A6A98">
        <w:rPr>
          <w:rFonts w:ascii="Times New Roman" w:eastAsia="Times New Roman" w:hAnsi="Times New Roman" w:cs="Times New Roman"/>
          <w:color w:val="000000"/>
          <w:sz w:val="24"/>
          <w:szCs w:val="24"/>
        </w:rPr>
        <w:t xml:space="preserve"> from bank </w:t>
      </w:r>
      <w:r w:rsidRPr="007A6A98">
        <w:rPr>
          <w:rFonts w:ascii="Times New Roman" w:eastAsia="Times New Roman" w:hAnsi="Times New Roman" w:cs="Times New Roman"/>
          <w:color w:val="000000"/>
          <w:sz w:val="24"/>
          <w:szCs w:val="24"/>
        </w:rPr>
        <w:t>favor some unethical</w:t>
      </w:r>
      <w:r w:rsidR="00BA3309" w:rsidRPr="007A6A98">
        <w:rPr>
          <w:rFonts w:ascii="Times New Roman" w:eastAsia="Times New Roman" w:hAnsi="Times New Roman" w:cs="Times New Roman"/>
          <w:color w:val="000000"/>
          <w:sz w:val="24"/>
          <w:szCs w:val="24"/>
        </w:rPr>
        <w:t xml:space="preserve"> high level equilibrium </w:t>
      </w:r>
      <w:r w:rsidRPr="007A6A98">
        <w:rPr>
          <w:rFonts w:ascii="Times New Roman" w:eastAsia="Times New Roman" w:hAnsi="Times New Roman" w:cs="Times New Roman"/>
          <w:color w:val="000000"/>
          <w:sz w:val="24"/>
          <w:szCs w:val="24"/>
        </w:rPr>
        <w:t>manager</w:t>
      </w:r>
      <w:r w:rsidR="00BA3309" w:rsidRPr="007A6A98">
        <w:rPr>
          <w:rFonts w:ascii="Times New Roman" w:eastAsia="Times New Roman" w:hAnsi="Times New Roman" w:cs="Times New Roman"/>
          <w:color w:val="000000"/>
          <w:sz w:val="24"/>
          <w:szCs w:val="24"/>
        </w:rPr>
        <w:t xml:space="preserve">. They </w:t>
      </w:r>
      <w:r w:rsidRPr="007A6A98">
        <w:rPr>
          <w:rFonts w:ascii="Times New Roman" w:eastAsia="Times New Roman" w:hAnsi="Times New Roman" w:cs="Times New Roman"/>
          <w:color w:val="000000"/>
          <w:sz w:val="24"/>
          <w:szCs w:val="24"/>
        </w:rPr>
        <w:t xml:space="preserve">give </w:t>
      </w:r>
      <w:r w:rsidR="00935B52">
        <w:rPr>
          <w:rFonts w:ascii="Times New Roman" w:eastAsia="Times New Roman" w:hAnsi="Times New Roman" w:cs="Times New Roman"/>
          <w:color w:val="000000"/>
          <w:sz w:val="24"/>
          <w:szCs w:val="24"/>
        </w:rPr>
        <w:t xml:space="preserve">loan among them. </w:t>
      </w:r>
      <w:proofErr w:type="gramStart"/>
      <w:r w:rsidR="00052A10" w:rsidRPr="007A6A98">
        <w:rPr>
          <w:rFonts w:ascii="Times New Roman" w:eastAsia="Times New Roman" w:hAnsi="Times New Roman" w:cs="Times New Roman"/>
          <w:color w:val="000000"/>
          <w:sz w:val="24"/>
          <w:szCs w:val="24"/>
        </w:rPr>
        <w:t>Many</w:t>
      </w:r>
      <w:proofErr w:type="gramEnd"/>
      <w:r w:rsidR="00052A10" w:rsidRPr="007A6A98">
        <w:rPr>
          <w:rFonts w:ascii="Times New Roman" w:eastAsia="Times New Roman" w:hAnsi="Times New Roman" w:cs="Times New Roman"/>
          <w:color w:val="000000"/>
          <w:sz w:val="24"/>
          <w:szCs w:val="24"/>
        </w:rPr>
        <w:t xml:space="preserve"> person or company ferocity to </w:t>
      </w:r>
      <w:r w:rsidR="0014194C" w:rsidRPr="007A6A98">
        <w:rPr>
          <w:rFonts w:ascii="Times New Roman" w:eastAsia="Times New Roman" w:hAnsi="Times New Roman" w:cs="Times New Roman"/>
          <w:color w:val="000000"/>
          <w:sz w:val="24"/>
          <w:szCs w:val="24"/>
        </w:rPr>
        <w:t>beast large</w:t>
      </w:r>
      <w:r w:rsidR="00BA3309" w:rsidRPr="007A6A98">
        <w:rPr>
          <w:rFonts w:ascii="Times New Roman" w:eastAsia="Times New Roman" w:hAnsi="Times New Roman" w:cs="Times New Roman"/>
          <w:color w:val="000000"/>
          <w:sz w:val="24"/>
          <w:szCs w:val="24"/>
        </w:rPr>
        <w:t xml:space="preserve"> </w:t>
      </w:r>
      <w:r w:rsidR="00237C8D">
        <w:rPr>
          <w:rFonts w:ascii="Times New Roman" w:eastAsia="Times New Roman" w:hAnsi="Times New Roman" w:cs="Times New Roman"/>
          <w:color w:val="000000"/>
          <w:sz w:val="24"/>
          <w:szCs w:val="24"/>
        </w:rPr>
        <w:t>scale</w:t>
      </w:r>
      <w:r w:rsidR="00BA3309" w:rsidRPr="007A6A98">
        <w:rPr>
          <w:rFonts w:ascii="Times New Roman" w:eastAsia="Times New Roman" w:hAnsi="Times New Roman" w:cs="Times New Roman"/>
          <w:color w:val="000000"/>
          <w:sz w:val="24"/>
          <w:szCs w:val="24"/>
        </w:rPr>
        <w:t xml:space="preserve"> of money from the bank. For example</w:t>
      </w:r>
      <w:r w:rsidR="00237C8D">
        <w:rPr>
          <w:rFonts w:ascii="Times New Roman" w:eastAsia="Times New Roman" w:hAnsi="Times New Roman" w:cs="Times New Roman"/>
          <w:color w:val="000000"/>
          <w:sz w:val="24"/>
          <w:szCs w:val="24"/>
        </w:rPr>
        <w:t>: Farmers bank limited tragedy, Hallmark tragedy etc.</w:t>
      </w:r>
    </w:p>
    <w:p w:rsidR="00BA3309" w:rsidRPr="007A6A98" w:rsidRDefault="000518F9" w:rsidP="00655F7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Loss</w:t>
      </w:r>
      <w:r w:rsidR="00111B52" w:rsidRPr="007A6A98">
        <w:rPr>
          <w:rFonts w:ascii="Times New Roman" w:eastAsia="Times New Roman" w:hAnsi="Times New Roman" w:cs="Times New Roman"/>
          <w:b/>
          <w:bCs/>
          <w:color w:val="000000"/>
          <w:sz w:val="24"/>
          <w:szCs w:val="24"/>
        </w:rPr>
        <w:t xml:space="preserve"> of economy</w:t>
      </w:r>
      <w:r w:rsidR="00BA3309" w:rsidRPr="007A6A98">
        <w:rPr>
          <w:rFonts w:ascii="Times New Roman" w:eastAsia="Times New Roman" w:hAnsi="Times New Roman" w:cs="Times New Roman"/>
          <w:b/>
          <w:bCs/>
          <w:color w:val="000000"/>
          <w:sz w:val="24"/>
          <w:szCs w:val="24"/>
        </w:rPr>
        <w:t>:</w:t>
      </w:r>
    </w:p>
    <w:p w:rsidR="00BA3309" w:rsidRPr="007A6A98" w:rsidRDefault="00BA3309" w:rsidP="00655F77">
      <w:p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Sometimes </w:t>
      </w:r>
      <w:r w:rsidR="00111B52" w:rsidRPr="007A6A98">
        <w:rPr>
          <w:rFonts w:ascii="Times New Roman" w:eastAsia="Times New Roman" w:hAnsi="Times New Roman" w:cs="Times New Roman"/>
          <w:color w:val="000000"/>
          <w:sz w:val="24"/>
          <w:szCs w:val="24"/>
        </w:rPr>
        <w:t xml:space="preserve">reciprocation </w:t>
      </w:r>
      <w:proofErr w:type="gramStart"/>
      <w:r w:rsidR="00111B52" w:rsidRPr="007A6A98">
        <w:rPr>
          <w:rFonts w:ascii="Times New Roman" w:eastAsia="Times New Roman" w:hAnsi="Times New Roman" w:cs="Times New Roman"/>
          <w:color w:val="000000"/>
          <w:sz w:val="24"/>
          <w:szCs w:val="24"/>
        </w:rPr>
        <w:t>are</w:t>
      </w:r>
      <w:proofErr w:type="gramEnd"/>
      <w:r w:rsidR="00111B52" w:rsidRPr="007A6A98">
        <w:rPr>
          <w:rFonts w:ascii="Times New Roman" w:eastAsia="Times New Roman" w:hAnsi="Times New Roman" w:cs="Times New Roman"/>
          <w:color w:val="000000"/>
          <w:sz w:val="24"/>
          <w:szCs w:val="24"/>
        </w:rPr>
        <w:t xml:space="preserve"> down. When plunk defeat is progressive and </w:t>
      </w:r>
      <w:proofErr w:type="spellStart"/>
      <w:r w:rsidR="00111B52" w:rsidRPr="007A6A98">
        <w:rPr>
          <w:rFonts w:ascii="Times New Roman" w:eastAsia="Times New Roman" w:hAnsi="Times New Roman" w:cs="Times New Roman"/>
          <w:color w:val="000000"/>
          <w:sz w:val="24"/>
          <w:szCs w:val="24"/>
        </w:rPr>
        <w:t>tk</w:t>
      </w:r>
      <w:proofErr w:type="spellEnd"/>
      <w:r w:rsidRPr="007A6A98">
        <w:rPr>
          <w:rFonts w:ascii="Times New Roman" w:eastAsia="Times New Roman" w:hAnsi="Times New Roman" w:cs="Times New Roman"/>
          <w:color w:val="000000"/>
          <w:sz w:val="24"/>
          <w:szCs w:val="24"/>
        </w:rPr>
        <w:t xml:space="preserve"> </w:t>
      </w:r>
      <w:r w:rsidR="00111B52" w:rsidRPr="007A6A98">
        <w:rPr>
          <w:rFonts w:ascii="Times New Roman" w:eastAsia="Times New Roman" w:hAnsi="Times New Roman" w:cs="Times New Roman"/>
          <w:color w:val="000000"/>
          <w:sz w:val="24"/>
          <w:szCs w:val="24"/>
        </w:rPr>
        <w:t>value</w:t>
      </w:r>
      <w:r w:rsidRPr="007A6A98">
        <w:rPr>
          <w:rFonts w:ascii="Times New Roman" w:eastAsia="Times New Roman" w:hAnsi="Times New Roman" w:cs="Times New Roman"/>
          <w:color w:val="000000"/>
          <w:sz w:val="24"/>
          <w:szCs w:val="24"/>
        </w:rPr>
        <w:t xml:space="preserve"> is reducing. This is the cause fall of the country’s country.</w:t>
      </w:r>
    </w:p>
    <w:p w:rsidR="00BA3309" w:rsidRPr="007A6A98" w:rsidRDefault="00A13D98" w:rsidP="00655F77">
      <w:pPr>
        <w:shd w:val="clear" w:color="auto" w:fill="FFFFFF"/>
        <w:spacing w:after="0" w:line="240" w:lineRule="auto"/>
        <w:jc w:val="both"/>
        <w:rPr>
          <w:rFonts w:ascii="Times New Roman" w:eastAsia="Times New Roman" w:hAnsi="Times New Roman" w:cs="Times New Roman"/>
          <w:b/>
          <w:bCs/>
          <w:color w:val="000000"/>
          <w:sz w:val="24"/>
          <w:szCs w:val="24"/>
        </w:rPr>
      </w:pPr>
      <w:r w:rsidRPr="007A6A98">
        <w:rPr>
          <w:rFonts w:ascii="Times New Roman" w:eastAsia="Times New Roman" w:hAnsi="Times New Roman" w:cs="Times New Roman"/>
          <w:b/>
          <w:bCs/>
          <w:color w:val="000000"/>
          <w:sz w:val="24"/>
          <w:szCs w:val="24"/>
        </w:rPr>
        <w:t>Unstable politics:</w:t>
      </w:r>
    </w:p>
    <w:p w:rsidR="00BA3309" w:rsidRPr="007A6A98" w:rsidRDefault="00BA3309" w:rsidP="00655F77">
      <w:pPr>
        <w:shd w:val="clear" w:color="auto" w:fill="FFFFFF"/>
        <w:spacing w:after="0" w:line="360" w:lineRule="auto"/>
        <w:jc w:val="both"/>
        <w:rPr>
          <w:rFonts w:ascii="Times New Roman" w:eastAsia="Times New Roman" w:hAnsi="Times New Roman" w:cs="Times New Roman"/>
          <w:b/>
          <w:bCs/>
          <w:color w:val="000000"/>
          <w:sz w:val="24"/>
          <w:szCs w:val="24"/>
        </w:rPr>
      </w:pPr>
      <w:r w:rsidRPr="007A6A98">
        <w:rPr>
          <w:rFonts w:ascii="Times New Roman" w:eastAsia="Times New Roman" w:hAnsi="Times New Roman" w:cs="Times New Roman"/>
          <w:color w:val="000000"/>
          <w:sz w:val="24"/>
          <w:szCs w:val="24"/>
        </w:rPr>
        <w:t>Many political bit economy decline of our country</w:t>
      </w:r>
      <w:r w:rsidR="004A1DBA" w:rsidRPr="007A6A98">
        <w:rPr>
          <w:rFonts w:ascii="Times New Roman" w:eastAsia="Times New Roman" w:hAnsi="Times New Roman" w:cs="Times New Roman"/>
          <w:color w:val="000000"/>
          <w:sz w:val="24"/>
          <w:szCs w:val="24"/>
        </w:rPr>
        <w:t>. Like that</w:t>
      </w:r>
      <w:r w:rsidRPr="007A6A98">
        <w:rPr>
          <w:rFonts w:ascii="Times New Roman" w:eastAsia="Times New Roman" w:hAnsi="Times New Roman" w:cs="Times New Roman"/>
          <w:color w:val="000000"/>
          <w:sz w:val="24"/>
          <w:szCs w:val="24"/>
        </w:rPr>
        <w:t xml:space="preserve">, </w:t>
      </w:r>
      <w:proofErr w:type="spellStart"/>
      <w:r w:rsidRPr="007A6A98">
        <w:rPr>
          <w:rFonts w:ascii="Times New Roman" w:eastAsia="Times New Roman" w:hAnsi="Times New Roman" w:cs="Times New Roman"/>
          <w:color w:val="000000"/>
          <w:sz w:val="24"/>
          <w:szCs w:val="24"/>
        </w:rPr>
        <w:t>Hortal</w:t>
      </w:r>
      <w:proofErr w:type="spellEnd"/>
      <w:r w:rsidRPr="007A6A98">
        <w:rPr>
          <w:rFonts w:ascii="Times New Roman" w:eastAsia="Times New Roman" w:hAnsi="Times New Roman" w:cs="Times New Roman"/>
          <w:color w:val="000000"/>
          <w:sz w:val="24"/>
          <w:szCs w:val="24"/>
        </w:rPr>
        <w:t xml:space="preserve"> </w:t>
      </w:r>
      <w:r w:rsidR="004A1DBA" w:rsidRPr="007A6A98">
        <w:rPr>
          <w:rFonts w:ascii="Times New Roman" w:eastAsia="Times New Roman" w:hAnsi="Times New Roman" w:cs="Times New Roman"/>
          <w:color w:val="000000"/>
          <w:sz w:val="24"/>
          <w:szCs w:val="24"/>
        </w:rPr>
        <w:t>and it is the hampering of the production.</w:t>
      </w:r>
      <w:r w:rsidRPr="007A6A98">
        <w:rPr>
          <w:rFonts w:ascii="Times New Roman" w:eastAsia="Times New Roman" w:hAnsi="Times New Roman" w:cs="Times New Roman"/>
          <w:color w:val="000000"/>
          <w:sz w:val="24"/>
          <w:szCs w:val="24"/>
        </w:rPr>
        <w:t xml:space="preserve"> </w:t>
      </w:r>
      <w:r w:rsidR="004A1DBA" w:rsidRPr="007A6A98">
        <w:rPr>
          <w:rFonts w:ascii="Times New Roman" w:eastAsia="Times New Roman" w:hAnsi="Times New Roman" w:cs="Times New Roman"/>
          <w:color w:val="000000"/>
          <w:sz w:val="24"/>
          <w:szCs w:val="24"/>
        </w:rPr>
        <w:t>Some</w:t>
      </w:r>
      <w:r w:rsidRPr="007A6A98">
        <w:rPr>
          <w:rFonts w:ascii="Times New Roman" w:eastAsia="Times New Roman" w:hAnsi="Times New Roman" w:cs="Times New Roman"/>
          <w:color w:val="000000"/>
          <w:sz w:val="24"/>
          <w:szCs w:val="24"/>
        </w:rPr>
        <w:t xml:space="preserve"> </w:t>
      </w:r>
      <w:r w:rsidR="004A1DBA" w:rsidRPr="007A6A98">
        <w:rPr>
          <w:rFonts w:ascii="Times New Roman" w:eastAsia="Times New Roman" w:hAnsi="Times New Roman" w:cs="Times New Roman"/>
          <w:color w:val="000000"/>
          <w:sz w:val="24"/>
          <w:szCs w:val="24"/>
        </w:rPr>
        <w:t>organization are not efficient</w:t>
      </w:r>
      <w:r w:rsidRPr="007A6A98">
        <w:rPr>
          <w:rFonts w:ascii="Times New Roman" w:eastAsia="Times New Roman" w:hAnsi="Times New Roman" w:cs="Times New Roman"/>
          <w:color w:val="000000"/>
          <w:sz w:val="24"/>
          <w:szCs w:val="24"/>
        </w:rPr>
        <w:t xml:space="preserve"> to </w:t>
      </w:r>
      <w:r w:rsidR="004A1DBA" w:rsidRPr="007A6A98">
        <w:rPr>
          <w:rFonts w:ascii="Times New Roman" w:eastAsia="Times New Roman" w:hAnsi="Times New Roman" w:cs="Times New Roman"/>
          <w:color w:val="000000"/>
          <w:sz w:val="24"/>
          <w:szCs w:val="24"/>
        </w:rPr>
        <w:t xml:space="preserve">pilotage their product </w:t>
      </w:r>
      <w:r w:rsidRPr="007A6A98">
        <w:rPr>
          <w:rFonts w:ascii="Times New Roman" w:eastAsia="Times New Roman" w:hAnsi="Times New Roman" w:cs="Times New Roman"/>
          <w:color w:val="000000"/>
          <w:sz w:val="24"/>
          <w:szCs w:val="24"/>
        </w:rPr>
        <w:t>time</w:t>
      </w:r>
      <w:r w:rsidR="004A1DBA" w:rsidRPr="007A6A98">
        <w:rPr>
          <w:rFonts w:ascii="Times New Roman" w:eastAsia="Times New Roman" w:hAnsi="Times New Roman" w:cs="Times New Roman"/>
          <w:color w:val="000000"/>
          <w:sz w:val="24"/>
          <w:szCs w:val="24"/>
        </w:rPr>
        <w:t>ly</w:t>
      </w:r>
      <w:r w:rsidRPr="007A6A98">
        <w:rPr>
          <w:rFonts w:ascii="Times New Roman" w:eastAsia="Times New Roman" w:hAnsi="Times New Roman" w:cs="Times New Roman"/>
          <w:color w:val="000000"/>
          <w:sz w:val="24"/>
          <w:szCs w:val="24"/>
        </w:rPr>
        <w:t xml:space="preserve">. </w:t>
      </w:r>
      <w:r w:rsidR="004A1DBA" w:rsidRPr="007A6A98">
        <w:rPr>
          <w:rFonts w:ascii="Times New Roman" w:eastAsia="Times New Roman" w:hAnsi="Times New Roman" w:cs="Times New Roman"/>
          <w:color w:val="000000"/>
          <w:sz w:val="24"/>
          <w:szCs w:val="24"/>
        </w:rPr>
        <w:t xml:space="preserve">So they don’t earn expected money </w:t>
      </w:r>
    </w:p>
    <w:p w:rsidR="00BA3309" w:rsidRPr="007A6A98" w:rsidRDefault="008A5E7F" w:rsidP="00655F77">
      <w:pPr>
        <w:shd w:val="clear" w:color="auto" w:fill="FFFFFF"/>
        <w:spacing w:after="0" w:line="24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b/>
          <w:bCs/>
          <w:color w:val="000000"/>
          <w:sz w:val="24"/>
          <w:szCs w:val="24"/>
        </w:rPr>
        <w:t>Deficiency of material</w:t>
      </w:r>
      <w:r w:rsidR="00BA3309" w:rsidRPr="007A6A98">
        <w:rPr>
          <w:rFonts w:ascii="Times New Roman" w:eastAsia="Times New Roman" w:hAnsi="Times New Roman" w:cs="Times New Roman"/>
          <w:b/>
          <w:bCs/>
          <w:color w:val="000000"/>
          <w:sz w:val="24"/>
          <w:szCs w:val="24"/>
        </w:rPr>
        <w:t>:</w:t>
      </w:r>
      <w:r w:rsidR="00BA3309" w:rsidRPr="007A6A98">
        <w:rPr>
          <w:rFonts w:ascii="Times New Roman" w:eastAsia="Times New Roman" w:hAnsi="Times New Roman" w:cs="Times New Roman"/>
          <w:color w:val="000000"/>
          <w:sz w:val="24"/>
          <w:szCs w:val="24"/>
        </w:rPr>
        <w:t> </w:t>
      </w:r>
    </w:p>
    <w:p w:rsidR="00BA3309" w:rsidRPr="007A6A98" w:rsidRDefault="008A5E7F" w:rsidP="00655F77">
      <w:p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Sometimes it relates with politics. Politics</w:t>
      </w:r>
      <w:r w:rsidR="00BA3309" w:rsidRPr="007A6A98">
        <w:rPr>
          <w:rFonts w:ascii="Times New Roman" w:eastAsia="Times New Roman" w:hAnsi="Times New Roman" w:cs="Times New Roman"/>
          <w:color w:val="000000"/>
          <w:sz w:val="24"/>
          <w:szCs w:val="24"/>
        </w:rPr>
        <w:t xml:space="preserve"> can be barriers </w:t>
      </w:r>
      <w:r w:rsidR="004A1DBA" w:rsidRPr="007A6A98">
        <w:rPr>
          <w:rFonts w:ascii="Times New Roman" w:eastAsia="Times New Roman" w:hAnsi="Times New Roman" w:cs="Times New Roman"/>
          <w:color w:val="000000"/>
          <w:sz w:val="24"/>
          <w:szCs w:val="24"/>
        </w:rPr>
        <w:t>because</w:t>
      </w:r>
      <w:r w:rsidR="00BA3309" w:rsidRPr="007A6A98">
        <w:rPr>
          <w:rFonts w:ascii="Times New Roman" w:eastAsia="Times New Roman" w:hAnsi="Times New Roman" w:cs="Times New Roman"/>
          <w:color w:val="000000"/>
          <w:sz w:val="24"/>
          <w:szCs w:val="24"/>
        </w:rPr>
        <w:t xml:space="preserve"> of </w:t>
      </w:r>
      <w:r w:rsidR="004A1DBA" w:rsidRPr="007A6A98">
        <w:rPr>
          <w:rFonts w:ascii="Times New Roman" w:eastAsia="Times New Roman" w:hAnsi="Times New Roman" w:cs="Times New Roman"/>
          <w:color w:val="000000"/>
          <w:sz w:val="24"/>
          <w:szCs w:val="24"/>
        </w:rPr>
        <w:t>contract.</w:t>
      </w:r>
      <w:r w:rsidR="00BA3309" w:rsidRPr="007A6A98">
        <w:rPr>
          <w:rFonts w:ascii="Times New Roman" w:eastAsia="Times New Roman" w:hAnsi="Times New Roman" w:cs="Times New Roman"/>
          <w:color w:val="000000"/>
          <w:sz w:val="24"/>
          <w:szCs w:val="24"/>
        </w:rPr>
        <w:t xml:space="preserve"> Because of that </w:t>
      </w:r>
      <w:r w:rsidR="004A1DBA" w:rsidRPr="007A6A98">
        <w:rPr>
          <w:rFonts w:ascii="Times New Roman" w:eastAsia="Times New Roman" w:hAnsi="Times New Roman" w:cs="Times New Roman"/>
          <w:color w:val="000000"/>
          <w:sz w:val="24"/>
          <w:szCs w:val="24"/>
        </w:rPr>
        <w:t xml:space="preserve">materials cannot touch from </w:t>
      </w:r>
      <w:r w:rsidR="00C64EC4">
        <w:rPr>
          <w:rFonts w:ascii="Times New Roman" w:eastAsia="Times New Roman" w:hAnsi="Times New Roman" w:cs="Times New Roman"/>
          <w:color w:val="000000"/>
          <w:sz w:val="24"/>
          <w:szCs w:val="24"/>
        </w:rPr>
        <w:t>the reasons and economy can fall in the country.</w:t>
      </w:r>
    </w:p>
    <w:p w:rsidR="00BA3309" w:rsidRPr="007A6A98" w:rsidRDefault="008A5E7F" w:rsidP="00655F77">
      <w:pPr>
        <w:shd w:val="clear" w:color="auto" w:fill="FFFFFF"/>
        <w:spacing w:after="0" w:line="240" w:lineRule="auto"/>
        <w:jc w:val="both"/>
        <w:rPr>
          <w:rFonts w:ascii="Times New Roman" w:eastAsia="Times New Roman" w:hAnsi="Times New Roman" w:cs="Times New Roman"/>
          <w:b/>
          <w:bCs/>
          <w:color w:val="000000"/>
          <w:sz w:val="24"/>
          <w:szCs w:val="24"/>
        </w:rPr>
      </w:pPr>
      <w:r w:rsidRPr="007A6A98">
        <w:rPr>
          <w:rFonts w:ascii="Times New Roman" w:eastAsia="Times New Roman" w:hAnsi="Times New Roman" w:cs="Times New Roman"/>
          <w:b/>
          <w:bCs/>
          <w:color w:val="000000"/>
          <w:sz w:val="24"/>
          <w:szCs w:val="24"/>
        </w:rPr>
        <w:t xml:space="preserve">Market below: </w:t>
      </w:r>
    </w:p>
    <w:p w:rsidR="00BA3309" w:rsidRPr="007A6A98" w:rsidRDefault="00BA3309" w:rsidP="00655F77">
      <w:p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When someone take loan for any tangible goods? This goods market is below. Clients</w:t>
      </w:r>
      <w:r w:rsidR="005F2B9D" w:rsidRPr="007A6A98">
        <w:rPr>
          <w:rFonts w:ascii="Times New Roman" w:eastAsia="Times New Roman" w:hAnsi="Times New Roman" w:cs="Times New Roman"/>
          <w:color w:val="000000"/>
          <w:sz w:val="24"/>
          <w:szCs w:val="24"/>
        </w:rPr>
        <w:t xml:space="preserve"> they</w:t>
      </w:r>
      <w:r w:rsidRPr="007A6A98">
        <w:rPr>
          <w:rFonts w:ascii="Times New Roman" w:eastAsia="Times New Roman" w:hAnsi="Times New Roman" w:cs="Times New Roman"/>
          <w:color w:val="000000"/>
          <w:sz w:val="24"/>
          <w:szCs w:val="24"/>
        </w:rPr>
        <w:t xml:space="preserve"> are not attracted to buy goods</w:t>
      </w:r>
      <w:r w:rsidR="005F2B9D" w:rsidRPr="007A6A98">
        <w:rPr>
          <w:rFonts w:ascii="Times New Roman" w:eastAsia="Times New Roman" w:hAnsi="Times New Roman" w:cs="Times New Roman"/>
          <w:color w:val="000000"/>
          <w:sz w:val="24"/>
          <w:szCs w:val="24"/>
        </w:rPr>
        <w:t xml:space="preserve"> and services</w:t>
      </w:r>
      <w:r w:rsidRPr="007A6A98">
        <w:rPr>
          <w:rFonts w:ascii="Times New Roman" w:eastAsia="Times New Roman" w:hAnsi="Times New Roman" w:cs="Times New Roman"/>
          <w:color w:val="000000"/>
          <w:sz w:val="24"/>
          <w:szCs w:val="24"/>
        </w:rPr>
        <w:t>.</w:t>
      </w:r>
      <w:r w:rsidR="005F2B9D" w:rsidRPr="007A6A98">
        <w:rPr>
          <w:rFonts w:ascii="Times New Roman" w:eastAsia="Times New Roman" w:hAnsi="Times New Roman" w:cs="Times New Roman"/>
          <w:color w:val="000000"/>
          <w:sz w:val="24"/>
          <w:szCs w:val="24"/>
        </w:rPr>
        <w:t xml:space="preserve"> When </w:t>
      </w:r>
      <w:proofErr w:type="gramStart"/>
      <w:r w:rsidR="005F2B9D" w:rsidRPr="007A6A98">
        <w:rPr>
          <w:rFonts w:ascii="Times New Roman" w:eastAsia="Times New Roman" w:hAnsi="Times New Roman" w:cs="Times New Roman"/>
          <w:color w:val="000000"/>
          <w:sz w:val="24"/>
          <w:szCs w:val="24"/>
        </w:rPr>
        <w:t>customer</w:t>
      </w:r>
      <w:r w:rsidRPr="007A6A98">
        <w:rPr>
          <w:rFonts w:ascii="Times New Roman" w:eastAsia="Times New Roman" w:hAnsi="Times New Roman" w:cs="Times New Roman"/>
          <w:color w:val="000000"/>
          <w:sz w:val="24"/>
          <w:szCs w:val="24"/>
        </w:rPr>
        <w:t xml:space="preserve"> </w:t>
      </w:r>
      <w:r w:rsidR="005F2B9D" w:rsidRPr="007A6A98">
        <w:rPr>
          <w:rFonts w:ascii="Times New Roman" w:eastAsia="Times New Roman" w:hAnsi="Times New Roman" w:cs="Times New Roman"/>
          <w:color w:val="000000"/>
          <w:sz w:val="24"/>
          <w:szCs w:val="24"/>
        </w:rPr>
        <w:t>never earn</w:t>
      </w:r>
      <w:proofErr w:type="gramEnd"/>
      <w:r w:rsidR="005F2B9D" w:rsidRPr="007A6A98">
        <w:rPr>
          <w:rFonts w:ascii="Times New Roman" w:eastAsia="Times New Roman" w:hAnsi="Times New Roman" w:cs="Times New Roman"/>
          <w:color w:val="000000"/>
          <w:sz w:val="24"/>
          <w:szCs w:val="24"/>
        </w:rPr>
        <w:t xml:space="preserve"> that much money in this time they</w:t>
      </w:r>
      <w:r w:rsidRPr="007A6A98">
        <w:rPr>
          <w:rFonts w:ascii="Times New Roman" w:eastAsia="Times New Roman" w:hAnsi="Times New Roman" w:cs="Times New Roman"/>
          <w:color w:val="000000"/>
          <w:sz w:val="24"/>
          <w:szCs w:val="24"/>
        </w:rPr>
        <w:t xml:space="preserve"> simulate.</w:t>
      </w:r>
      <w:r w:rsidR="005F2B9D" w:rsidRPr="007A6A98">
        <w:rPr>
          <w:rFonts w:ascii="Times New Roman" w:eastAsia="Times New Roman" w:hAnsi="Times New Roman" w:cs="Times New Roman"/>
          <w:color w:val="000000"/>
          <w:sz w:val="24"/>
          <w:szCs w:val="24"/>
        </w:rPr>
        <w:t xml:space="preserve"> So that customers are not payback</w:t>
      </w:r>
      <w:r w:rsidRPr="007A6A98">
        <w:rPr>
          <w:rFonts w:ascii="Times New Roman" w:eastAsia="Times New Roman" w:hAnsi="Times New Roman" w:cs="Times New Roman"/>
          <w:color w:val="000000"/>
          <w:sz w:val="24"/>
          <w:szCs w:val="24"/>
        </w:rPr>
        <w:t xml:space="preserve"> </w:t>
      </w:r>
      <w:r w:rsidR="005F2B9D" w:rsidRPr="007A6A98">
        <w:rPr>
          <w:rFonts w:ascii="Times New Roman" w:eastAsia="Times New Roman" w:hAnsi="Times New Roman" w:cs="Times New Roman"/>
          <w:color w:val="000000"/>
          <w:sz w:val="24"/>
          <w:szCs w:val="24"/>
        </w:rPr>
        <w:t>sharply.</w:t>
      </w:r>
    </w:p>
    <w:p w:rsidR="00BA3309" w:rsidRPr="007A6A98" w:rsidRDefault="00BA3309" w:rsidP="00655F77">
      <w:pPr>
        <w:shd w:val="clear" w:color="auto" w:fill="FFFFFF"/>
        <w:spacing w:after="0" w:line="240" w:lineRule="auto"/>
        <w:jc w:val="both"/>
        <w:rPr>
          <w:rFonts w:ascii="Times New Roman" w:eastAsia="Times New Roman" w:hAnsi="Times New Roman" w:cs="Times New Roman"/>
          <w:b/>
          <w:bCs/>
          <w:color w:val="000000"/>
          <w:sz w:val="24"/>
          <w:szCs w:val="24"/>
        </w:rPr>
      </w:pPr>
      <w:r w:rsidRPr="007A6A98">
        <w:rPr>
          <w:rFonts w:ascii="Times New Roman" w:eastAsia="Times New Roman" w:hAnsi="Times New Roman" w:cs="Times New Roman"/>
          <w:b/>
          <w:bCs/>
          <w:color w:val="000000"/>
          <w:sz w:val="24"/>
          <w:szCs w:val="24"/>
        </w:rPr>
        <w:t>Calamities:</w:t>
      </w:r>
    </w:p>
    <w:p w:rsidR="00903C9F" w:rsidRPr="00390615" w:rsidRDefault="00BA3309" w:rsidP="00655F77">
      <w:p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Natural calamities also root loan to disable. Some person takes loan from AIBL Bank. Some of natural calamities he/she is not able to find his/he</w:t>
      </w:r>
      <w:r w:rsidR="00390615">
        <w:rPr>
          <w:rFonts w:ascii="Times New Roman" w:eastAsia="Times New Roman" w:hAnsi="Times New Roman" w:cs="Times New Roman"/>
          <w:color w:val="000000"/>
          <w:sz w:val="24"/>
          <w:szCs w:val="24"/>
        </w:rPr>
        <w:t>r wealth to the client in time.</w:t>
      </w:r>
    </w:p>
    <w:p w:rsidR="00BA3309" w:rsidRPr="007A6A98" w:rsidRDefault="00D46AA9" w:rsidP="00655F7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Similar types of product</w:t>
      </w:r>
    </w:p>
    <w:p w:rsidR="00BA3309" w:rsidRPr="007A6A98" w:rsidRDefault="00D46AA9" w:rsidP="00655F7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w:t>
      </w:r>
      <w:r w:rsidR="00BA3309" w:rsidRPr="007A6A98">
        <w:rPr>
          <w:rFonts w:ascii="Times New Roman" w:eastAsia="Times New Roman" w:hAnsi="Times New Roman" w:cs="Times New Roman"/>
          <w:color w:val="000000"/>
          <w:sz w:val="24"/>
          <w:szCs w:val="24"/>
        </w:rPr>
        <w:t xml:space="preserve"> this time company produce product. In this time competitors are </w:t>
      </w:r>
      <w:r w:rsidR="00C313FA" w:rsidRPr="007A6A98">
        <w:rPr>
          <w:rFonts w:ascii="Times New Roman" w:eastAsia="Times New Roman" w:hAnsi="Times New Roman" w:cs="Times New Roman"/>
          <w:color w:val="000000"/>
          <w:sz w:val="24"/>
          <w:szCs w:val="24"/>
        </w:rPr>
        <w:t>introduced</w:t>
      </w:r>
      <w:r w:rsidR="00BA3309" w:rsidRPr="007A6A98">
        <w:rPr>
          <w:rFonts w:ascii="Times New Roman" w:eastAsia="Times New Roman" w:hAnsi="Times New Roman" w:cs="Times New Roman"/>
          <w:color w:val="000000"/>
          <w:sz w:val="24"/>
          <w:szCs w:val="24"/>
        </w:rPr>
        <w:t xml:space="preserve"> </w:t>
      </w:r>
      <w:r w:rsidR="00C313FA" w:rsidRPr="007A6A98">
        <w:rPr>
          <w:rFonts w:ascii="Times New Roman" w:eastAsia="Times New Roman" w:hAnsi="Times New Roman" w:cs="Times New Roman"/>
          <w:color w:val="000000"/>
          <w:sz w:val="24"/>
          <w:szCs w:val="24"/>
        </w:rPr>
        <w:t xml:space="preserve">quality product. </w:t>
      </w:r>
      <w:r w:rsidR="00BA3309" w:rsidRPr="007A6A98">
        <w:rPr>
          <w:rFonts w:ascii="Times New Roman" w:eastAsia="Times New Roman" w:hAnsi="Times New Roman" w:cs="Times New Roman"/>
          <w:color w:val="000000"/>
          <w:sz w:val="24"/>
          <w:szCs w:val="24"/>
        </w:rPr>
        <w:t xml:space="preserve">The </w:t>
      </w:r>
      <w:r w:rsidR="00C313FA" w:rsidRPr="007A6A98">
        <w:rPr>
          <w:rFonts w:ascii="Times New Roman" w:eastAsia="Times New Roman" w:hAnsi="Times New Roman" w:cs="Times New Roman"/>
          <w:color w:val="000000"/>
          <w:sz w:val="24"/>
          <w:szCs w:val="24"/>
        </w:rPr>
        <w:t>outcome refers</w:t>
      </w:r>
      <w:r w:rsidR="00BA3309" w:rsidRPr="007A6A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person who known as </w:t>
      </w:r>
      <w:r w:rsidR="00BA3309" w:rsidRPr="007A6A98">
        <w:rPr>
          <w:rFonts w:ascii="Times New Roman" w:eastAsia="Times New Roman" w:hAnsi="Times New Roman" w:cs="Times New Roman"/>
          <w:color w:val="000000"/>
          <w:sz w:val="24"/>
          <w:szCs w:val="24"/>
        </w:rPr>
        <w:t xml:space="preserve">debtor takes loan from bank he/she is not </w:t>
      </w:r>
      <w:r>
        <w:rPr>
          <w:rFonts w:ascii="Times New Roman" w:eastAsia="Times New Roman" w:hAnsi="Times New Roman" w:cs="Times New Roman"/>
          <w:color w:val="000000"/>
          <w:sz w:val="24"/>
          <w:szCs w:val="24"/>
        </w:rPr>
        <w:t>attain</w:t>
      </w:r>
      <w:r w:rsidR="00BA3309" w:rsidRPr="007A6A98">
        <w:rPr>
          <w:rFonts w:ascii="Times New Roman" w:eastAsia="Times New Roman" w:hAnsi="Times New Roman" w:cs="Times New Roman"/>
          <w:color w:val="000000"/>
          <w:sz w:val="24"/>
          <w:szCs w:val="24"/>
        </w:rPr>
        <w:t xml:space="preserve"> success by that product.</w:t>
      </w:r>
    </w:p>
    <w:p w:rsidR="00BA3309" w:rsidRPr="007A6A98" w:rsidRDefault="00BA3309" w:rsidP="00655F77">
      <w:pPr>
        <w:shd w:val="clear" w:color="auto" w:fill="FFFFFF"/>
        <w:spacing w:after="0" w:line="240" w:lineRule="auto"/>
        <w:jc w:val="both"/>
        <w:rPr>
          <w:rFonts w:ascii="Times New Roman" w:eastAsia="Times New Roman" w:hAnsi="Times New Roman" w:cs="Times New Roman"/>
          <w:b/>
          <w:bCs/>
          <w:color w:val="000000"/>
          <w:sz w:val="24"/>
          <w:szCs w:val="24"/>
        </w:rPr>
      </w:pPr>
    </w:p>
    <w:p w:rsidR="00BA3309" w:rsidRPr="007A6A98" w:rsidRDefault="006A03CC" w:rsidP="00655F77">
      <w:pPr>
        <w:pStyle w:val="Heading2"/>
        <w:spacing w:before="0"/>
        <w:jc w:val="both"/>
        <w:rPr>
          <w:rFonts w:ascii="Times New Roman" w:eastAsia="Times New Roman" w:hAnsi="Times New Roman" w:cs="Times New Roman"/>
          <w:sz w:val="24"/>
          <w:szCs w:val="24"/>
        </w:rPr>
      </w:pPr>
      <w:bookmarkStart w:id="28" w:name="_Toc27919080"/>
      <w:r w:rsidRPr="007A6A98">
        <w:rPr>
          <w:rFonts w:ascii="Times New Roman" w:eastAsia="Times New Roman" w:hAnsi="Times New Roman" w:cs="Times New Roman"/>
          <w:sz w:val="24"/>
          <w:szCs w:val="24"/>
        </w:rPr>
        <w:t>2.11.</w:t>
      </w:r>
      <w:r w:rsidR="00B308C0" w:rsidRPr="007A6A98">
        <w:rPr>
          <w:rFonts w:ascii="Times New Roman" w:eastAsia="Times New Roman" w:hAnsi="Times New Roman" w:cs="Times New Roman"/>
          <w:sz w:val="24"/>
          <w:szCs w:val="24"/>
        </w:rPr>
        <w:t xml:space="preserve"> </w:t>
      </w:r>
      <w:r w:rsidR="00BA3309" w:rsidRPr="007A6A98">
        <w:rPr>
          <w:rFonts w:ascii="Times New Roman" w:eastAsia="Times New Roman" w:hAnsi="Times New Roman" w:cs="Times New Roman"/>
          <w:sz w:val="24"/>
          <w:szCs w:val="24"/>
        </w:rPr>
        <w:t>V</w:t>
      </w:r>
      <w:r w:rsidR="00390615">
        <w:rPr>
          <w:rFonts w:ascii="Times New Roman" w:eastAsia="Times New Roman" w:hAnsi="Times New Roman" w:cs="Times New Roman"/>
          <w:sz w:val="24"/>
          <w:szCs w:val="24"/>
        </w:rPr>
        <w:t>ision Statement of AIBL</w:t>
      </w:r>
      <w:bookmarkEnd w:id="28"/>
    </w:p>
    <w:p w:rsidR="00BA3309" w:rsidRPr="007A6A98" w:rsidRDefault="00390615" w:rsidP="00655F7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r w:rsidRPr="007A6A98">
        <w:rPr>
          <w:rFonts w:ascii="Times New Roman" w:eastAsia="Times New Roman" w:hAnsi="Times New Roman" w:cs="Times New Roman"/>
          <w:color w:val="000000"/>
          <w:sz w:val="24"/>
          <w:szCs w:val="24"/>
        </w:rPr>
        <w:t>a</w:t>
      </w:r>
      <w:r w:rsidR="00BA3309" w:rsidRPr="007A6A98">
        <w:rPr>
          <w:rFonts w:ascii="Times New Roman" w:eastAsia="Times New Roman" w:hAnsi="Times New Roman" w:cs="Times New Roman"/>
          <w:color w:val="000000"/>
          <w:sz w:val="24"/>
          <w:szCs w:val="24"/>
        </w:rPr>
        <w:t xml:space="preserve"> pioneer in </w:t>
      </w:r>
      <w:proofErr w:type="spellStart"/>
      <w:r w:rsidR="00BA3309" w:rsidRPr="007A6A98">
        <w:rPr>
          <w:rFonts w:ascii="Times New Roman" w:eastAsia="Times New Roman" w:hAnsi="Times New Roman" w:cs="Times New Roman"/>
          <w:color w:val="000000"/>
          <w:sz w:val="24"/>
          <w:szCs w:val="24"/>
        </w:rPr>
        <w:t>Islami</w:t>
      </w:r>
      <w:proofErr w:type="spellEnd"/>
      <w:r w:rsidR="00BA3309" w:rsidRPr="007A6A98">
        <w:rPr>
          <w:rFonts w:ascii="Times New Roman" w:eastAsia="Times New Roman" w:hAnsi="Times New Roman" w:cs="Times New Roman"/>
          <w:color w:val="000000"/>
          <w:sz w:val="24"/>
          <w:szCs w:val="24"/>
        </w:rPr>
        <w:t xml:space="preserve"> Banking in Bangladesh and contribute significantly to the growth of the national economy. Vision of al </w:t>
      </w:r>
      <w:proofErr w:type="spellStart"/>
      <w:r w:rsidR="00BA3309" w:rsidRPr="007A6A98">
        <w:rPr>
          <w:rFonts w:ascii="Times New Roman" w:eastAsia="Times New Roman" w:hAnsi="Times New Roman" w:cs="Times New Roman"/>
          <w:color w:val="000000"/>
          <w:sz w:val="24"/>
          <w:szCs w:val="24"/>
        </w:rPr>
        <w:t>Arafah</w:t>
      </w:r>
      <w:proofErr w:type="spellEnd"/>
      <w:r w:rsidR="00BA3309" w:rsidRPr="007A6A98">
        <w:rPr>
          <w:rFonts w:ascii="Times New Roman" w:eastAsia="Times New Roman" w:hAnsi="Times New Roman" w:cs="Times New Roman"/>
          <w:color w:val="000000"/>
          <w:sz w:val="24"/>
          <w:szCs w:val="24"/>
        </w:rPr>
        <w:t xml:space="preserve"> Bank ltd. is to achieve superior financial performance, be considered a leading AL </w:t>
      </w:r>
      <w:proofErr w:type="spellStart"/>
      <w:r w:rsidR="00BA3309" w:rsidRPr="007A6A98">
        <w:rPr>
          <w:rFonts w:ascii="Times New Roman" w:eastAsia="Times New Roman" w:hAnsi="Times New Roman" w:cs="Times New Roman"/>
          <w:color w:val="000000"/>
          <w:sz w:val="24"/>
          <w:szCs w:val="24"/>
        </w:rPr>
        <w:t>Arafah</w:t>
      </w:r>
      <w:proofErr w:type="spellEnd"/>
      <w:r w:rsidR="00BA3309" w:rsidRPr="007A6A98">
        <w:rPr>
          <w:rFonts w:ascii="Times New Roman" w:eastAsia="Times New Roman" w:hAnsi="Times New Roman" w:cs="Times New Roman"/>
          <w:color w:val="000000"/>
          <w:sz w:val="24"/>
          <w:szCs w:val="24"/>
        </w:rPr>
        <w:t xml:space="preserve"> Islamic Bank by reputation and performance.</w:t>
      </w:r>
    </w:p>
    <w:p w:rsidR="00BA3309" w:rsidRPr="007A6A98" w:rsidRDefault="00C23C11" w:rsidP="00655F77">
      <w:pPr>
        <w:pStyle w:val="ListParagraph"/>
        <w:numPr>
          <w:ilvl w:val="0"/>
          <w:numId w:val="23"/>
        </w:numPr>
        <w:shd w:val="clear" w:color="auto" w:fill="FFFFFF"/>
        <w:spacing w:line="360" w:lineRule="auto"/>
        <w:jc w:val="both"/>
        <w:rPr>
          <w:color w:val="000000"/>
          <w:sz w:val="24"/>
          <w:szCs w:val="24"/>
        </w:rPr>
      </w:pPr>
      <w:r w:rsidRPr="007A6A98">
        <w:rPr>
          <w:color w:val="000000"/>
          <w:sz w:val="24"/>
          <w:szCs w:val="24"/>
        </w:rPr>
        <w:t xml:space="preserve"> It is </w:t>
      </w:r>
      <w:r w:rsidR="00BA3309" w:rsidRPr="007A6A98">
        <w:rPr>
          <w:color w:val="000000"/>
          <w:sz w:val="24"/>
          <w:szCs w:val="24"/>
        </w:rPr>
        <w:t>based on Islamic principles.</w:t>
      </w:r>
    </w:p>
    <w:p w:rsidR="00BA3309" w:rsidRPr="007A6A98" w:rsidRDefault="00C23C11" w:rsidP="00655F77">
      <w:pPr>
        <w:pStyle w:val="ListParagraph"/>
        <w:numPr>
          <w:ilvl w:val="0"/>
          <w:numId w:val="23"/>
        </w:numPr>
        <w:shd w:val="clear" w:color="auto" w:fill="FFFFFF"/>
        <w:spacing w:line="360" w:lineRule="auto"/>
        <w:jc w:val="both"/>
        <w:rPr>
          <w:color w:val="000000"/>
          <w:sz w:val="24"/>
          <w:szCs w:val="24"/>
        </w:rPr>
      </w:pPr>
      <w:r w:rsidRPr="007A6A98">
        <w:rPr>
          <w:color w:val="000000"/>
          <w:sz w:val="24"/>
          <w:szCs w:val="24"/>
        </w:rPr>
        <w:lastRenderedPageBreak/>
        <w:t xml:space="preserve"> T</w:t>
      </w:r>
      <w:r w:rsidR="00BA3309" w:rsidRPr="007A6A98">
        <w:rPr>
          <w:color w:val="000000"/>
          <w:sz w:val="24"/>
          <w:szCs w:val="24"/>
        </w:rPr>
        <w:t>he strong and efficient organization with highly motivated professional.</w:t>
      </w:r>
    </w:p>
    <w:p w:rsidR="00BA3309" w:rsidRPr="007A6A98" w:rsidRDefault="00C23C11" w:rsidP="00655F77">
      <w:pPr>
        <w:pStyle w:val="ListParagraph"/>
        <w:numPr>
          <w:ilvl w:val="0"/>
          <w:numId w:val="23"/>
        </w:numPr>
        <w:shd w:val="clear" w:color="auto" w:fill="FFFFFF"/>
        <w:spacing w:line="360" w:lineRule="auto"/>
        <w:jc w:val="both"/>
        <w:rPr>
          <w:color w:val="000000"/>
          <w:sz w:val="24"/>
          <w:szCs w:val="24"/>
        </w:rPr>
      </w:pPr>
      <w:r w:rsidRPr="007A6A98">
        <w:rPr>
          <w:color w:val="000000"/>
          <w:sz w:val="24"/>
          <w:szCs w:val="24"/>
        </w:rPr>
        <w:t>Foster investment particularly projects</w:t>
      </w:r>
      <w:r w:rsidR="00BA3309" w:rsidRPr="007A6A98">
        <w:rPr>
          <w:color w:val="000000"/>
          <w:sz w:val="24"/>
          <w:szCs w:val="24"/>
        </w:rPr>
        <w:t xml:space="preserve"> which </w:t>
      </w:r>
      <w:r w:rsidRPr="007A6A98">
        <w:rPr>
          <w:color w:val="000000"/>
          <w:sz w:val="24"/>
          <w:szCs w:val="24"/>
        </w:rPr>
        <w:t>more are</w:t>
      </w:r>
      <w:r w:rsidR="00BA3309" w:rsidRPr="007A6A98">
        <w:rPr>
          <w:color w:val="000000"/>
          <w:sz w:val="24"/>
          <w:szCs w:val="24"/>
        </w:rPr>
        <w:t xml:space="preserve"> like to lead higher employment.</w:t>
      </w:r>
    </w:p>
    <w:p w:rsidR="00BA3309" w:rsidRPr="007A6A98" w:rsidRDefault="00BA3309" w:rsidP="00655F77">
      <w:pPr>
        <w:shd w:val="clear" w:color="auto" w:fill="FFFFFF"/>
        <w:spacing w:after="0" w:line="24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b/>
          <w:bCs/>
          <w:color w:val="000000"/>
          <w:sz w:val="24"/>
          <w:szCs w:val="24"/>
        </w:rPr>
        <w:t> </w:t>
      </w:r>
    </w:p>
    <w:p w:rsidR="00BA3309" w:rsidRPr="007A6A98" w:rsidRDefault="006A03CC" w:rsidP="00655F77">
      <w:pPr>
        <w:pStyle w:val="Heading2"/>
        <w:spacing w:before="0"/>
        <w:jc w:val="both"/>
        <w:rPr>
          <w:rFonts w:ascii="Times New Roman" w:eastAsia="Times New Roman" w:hAnsi="Times New Roman" w:cs="Times New Roman"/>
          <w:sz w:val="24"/>
          <w:szCs w:val="24"/>
        </w:rPr>
      </w:pPr>
      <w:bookmarkStart w:id="29" w:name="_Toc27919081"/>
      <w:r w:rsidRPr="007A6A98">
        <w:rPr>
          <w:rFonts w:ascii="Times New Roman" w:eastAsia="Times New Roman" w:hAnsi="Times New Roman" w:cs="Times New Roman"/>
          <w:sz w:val="24"/>
          <w:szCs w:val="24"/>
        </w:rPr>
        <w:t>2.12.</w:t>
      </w:r>
      <w:r w:rsidR="00B308C0" w:rsidRPr="007A6A98">
        <w:rPr>
          <w:rFonts w:ascii="Times New Roman" w:eastAsia="Times New Roman" w:hAnsi="Times New Roman" w:cs="Times New Roman"/>
          <w:sz w:val="24"/>
          <w:szCs w:val="24"/>
        </w:rPr>
        <w:t xml:space="preserve"> </w:t>
      </w:r>
      <w:r w:rsidR="00BA3309" w:rsidRPr="007A6A98">
        <w:rPr>
          <w:rFonts w:ascii="Times New Roman" w:eastAsia="Times New Roman" w:hAnsi="Times New Roman" w:cs="Times New Roman"/>
          <w:sz w:val="24"/>
          <w:szCs w:val="24"/>
        </w:rPr>
        <w:t>Mission</w:t>
      </w:r>
      <w:r w:rsidR="00390615">
        <w:rPr>
          <w:rFonts w:ascii="Times New Roman" w:eastAsia="Times New Roman" w:hAnsi="Times New Roman" w:cs="Times New Roman"/>
          <w:sz w:val="24"/>
          <w:szCs w:val="24"/>
        </w:rPr>
        <w:t xml:space="preserve"> Statement of AIBL</w:t>
      </w:r>
      <w:bookmarkEnd w:id="29"/>
    </w:p>
    <w:p w:rsidR="00BA3309" w:rsidRPr="007A6A98" w:rsidRDefault="00BA3309" w:rsidP="00655F77">
      <w:pPr>
        <w:spacing w:after="0"/>
        <w:jc w:val="both"/>
        <w:rPr>
          <w:rFonts w:ascii="Times New Roman" w:hAnsi="Times New Roman" w:cs="Times New Roman"/>
          <w:sz w:val="24"/>
          <w:szCs w:val="24"/>
          <w:highlight w:val="yellow"/>
        </w:rPr>
      </w:pPr>
    </w:p>
    <w:p w:rsidR="00BA3309" w:rsidRPr="007A6A98" w:rsidRDefault="00BA3309" w:rsidP="00655F77">
      <w:pPr>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They provide good services by latest technology.</w:t>
      </w:r>
    </w:p>
    <w:p w:rsidR="00BA3309" w:rsidRPr="007A6A98" w:rsidRDefault="00BA3309" w:rsidP="00655F77">
      <w:pPr>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AIBL provide good services</w:t>
      </w:r>
    </w:p>
    <w:p w:rsidR="00BA3309" w:rsidRPr="007A6A98" w:rsidRDefault="00BA3309" w:rsidP="00655F77">
      <w:pPr>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AIBL</w:t>
      </w:r>
      <w:r w:rsidR="008677DA" w:rsidRPr="007A6A98">
        <w:rPr>
          <w:rFonts w:ascii="Times New Roman" w:eastAsia="Times New Roman" w:hAnsi="Times New Roman" w:cs="Times New Roman"/>
          <w:color w:val="000000"/>
          <w:sz w:val="24"/>
          <w:szCs w:val="24"/>
        </w:rPr>
        <w:t xml:space="preserve"> </w:t>
      </w:r>
      <w:r w:rsidRPr="007A6A98">
        <w:rPr>
          <w:rFonts w:ascii="Times New Roman" w:eastAsia="Times New Roman" w:hAnsi="Times New Roman" w:cs="Times New Roman"/>
          <w:color w:val="000000"/>
          <w:sz w:val="24"/>
          <w:szCs w:val="24"/>
        </w:rPr>
        <w:t>sustain business ethics.</w:t>
      </w:r>
    </w:p>
    <w:p w:rsidR="00BA3309" w:rsidRPr="007A6A98" w:rsidRDefault="00BA3309" w:rsidP="00655F77">
      <w:pPr>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Shapely Enhancement</w:t>
      </w:r>
    </w:p>
    <w:p w:rsidR="00BA3309" w:rsidRPr="007A6A98" w:rsidRDefault="00BA3309" w:rsidP="00655F77">
      <w:pPr>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Good Banking from other bank</w:t>
      </w:r>
    </w:p>
    <w:p w:rsidR="00BA3309" w:rsidRPr="007A6A98" w:rsidRDefault="00BA3309" w:rsidP="00655F77">
      <w:pPr>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Diffused competitive </w:t>
      </w:r>
      <w:r w:rsidR="00903C9F" w:rsidRPr="007A6A98">
        <w:rPr>
          <w:rFonts w:ascii="Times New Roman" w:eastAsia="Times New Roman" w:hAnsi="Times New Roman" w:cs="Times New Roman"/>
          <w:color w:val="000000"/>
          <w:sz w:val="24"/>
          <w:szCs w:val="24"/>
        </w:rPr>
        <w:t>indemnification</w:t>
      </w:r>
      <w:r w:rsidRPr="007A6A98">
        <w:rPr>
          <w:rFonts w:ascii="Times New Roman" w:eastAsia="Times New Roman" w:hAnsi="Times New Roman" w:cs="Times New Roman"/>
          <w:color w:val="000000"/>
          <w:sz w:val="24"/>
          <w:szCs w:val="24"/>
        </w:rPr>
        <w:t xml:space="preserve"> </w:t>
      </w:r>
      <w:r w:rsidR="00AE3A92" w:rsidRPr="007A6A98">
        <w:rPr>
          <w:rFonts w:ascii="Times New Roman" w:eastAsia="Times New Roman" w:hAnsi="Times New Roman" w:cs="Times New Roman"/>
          <w:color w:val="000000"/>
          <w:sz w:val="24"/>
          <w:szCs w:val="24"/>
        </w:rPr>
        <w:t>benefit compensation plan</w:t>
      </w:r>
      <w:r w:rsidRPr="007A6A98">
        <w:rPr>
          <w:rFonts w:ascii="Times New Roman" w:eastAsia="Times New Roman" w:hAnsi="Times New Roman" w:cs="Times New Roman"/>
          <w:color w:val="000000"/>
          <w:sz w:val="24"/>
          <w:szCs w:val="24"/>
        </w:rPr>
        <w:t xml:space="preserve"> to the employees.</w:t>
      </w:r>
    </w:p>
    <w:p w:rsidR="00BA3309" w:rsidRPr="007A6A98" w:rsidRDefault="00BA3309" w:rsidP="00655F77">
      <w:pPr>
        <w:numPr>
          <w:ilvl w:val="0"/>
          <w:numId w:val="22"/>
        </w:numPr>
        <w:shd w:val="clear" w:color="auto" w:fill="FFFFFF"/>
        <w:spacing w:after="0" w:line="360" w:lineRule="auto"/>
        <w:jc w:val="both"/>
        <w:rPr>
          <w:rFonts w:ascii="Times New Roman" w:eastAsia="Times New Roman" w:hAnsi="Times New Roman" w:cs="Times New Roman"/>
          <w:color w:val="000000"/>
          <w:sz w:val="24"/>
          <w:szCs w:val="24"/>
        </w:rPr>
      </w:pPr>
      <w:r w:rsidRPr="007A6A98">
        <w:rPr>
          <w:rFonts w:ascii="Times New Roman" w:eastAsia="Times New Roman" w:hAnsi="Times New Roman" w:cs="Times New Roman"/>
          <w:color w:val="000000"/>
          <w:sz w:val="24"/>
          <w:szCs w:val="24"/>
        </w:rPr>
        <w:t xml:space="preserve">AIBL increase the growth </w:t>
      </w:r>
      <w:r w:rsidR="00AE3A92" w:rsidRPr="007A6A98">
        <w:rPr>
          <w:rFonts w:ascii="Times New Roman" w:eastAsia="Times New Roman" w:hAnsi="Times New Roman" w:cs="Times New Roman"/>
          <w:color w:val="000000"/>
          <w:sz w:val="24"/>
          <w:szCs w:val="24"/>
        </w:rPr>
        <w:t>of economy in national level.</w:t>
      </w:r>
    </w:p>
    <w:p w:rsidR="00674EF3" w:rsidRPr="007A6A98" w:rsidRDefault="00674EF3" w:rsidP="00655F77">
      <w:pPr>
        <w:spacing w:after="0" w:line="480" w:lineRule="atLeast"/>
        <w:jc w:val="both"/>
        <w:outlineLvl w:val="1"/>
        <w:rPr>
          <w:rFonts w:ascii="Times New Roman" w:eastAsia="Times New Roman" w:hAnsi="Times New Roman" w:cs="Times New Roman"/>
          <w:b/>
          <w:bCs/>
          <w:caps/>
          <w:color w:val="4A8275"/>
          <w:spacing w:val="15"/>
          <w:sz w:val="24"/>
          <w:szCs w:val="24"/>
        </w:rPr>
      </w:pPr>
    </w:p>
    <w:p w:rsidR="006679D4" w:rsidRDefault="006A03CC" w:rsidP="00655F77">
      <w:pPr>
        <w:pStyle w:val="Heading2"/>
        <w:spacing w:before="0"/>
        <w:jc w:val="both"/>
        <w:rPr>
          <w:rFonts w:ascii="Times New Roman" w:eastAsia="Times New Roman" w:hAnsi="Times New Roman" w:cs="Times New Roman"/>
          <w:sz w:val="24"/>
          <w:szCs w:val="24"/>
        </w:rPr>
      </w:pPr>
      <w:bookmarkStart w:id="30" w:name="_Toc27919082"/>
      <w:r w:rsidRPr="007A6A98">
        <w:rPr>
          <w:rFonts w:ascii="Times New Roman" w:eastAsia="Times New Roman" w:hAnsi="Times New Roman" w:cs="Times New Roman"/>
          <w:sz w:val="24"/>
          <w:szCs w:val="24"/>
        </w:rPr>
        <w:t>2.13.</w:t>
      </w:r>
      <w:r w:rsidR="00B308C0" w:rsidRPr="007A6A98">
        <w:rPr>
          <w:rFonts w:ascii="Times New Roman" w:eastAsia="Times New Roman" w:hAnsi="Times New Roman" w:cs="Times New Roman"/>
          <w:sz w:val="24"/>
          <w:szCs w:val="24"/>
        </w:rPr>
        <w:t xml:space="preserve"> </w:t>
      </w:r>
      <w:r w:rsidR="00F1695A" w:rsidRPr="007A6A98">
        <w:rPr>
          <w:rFonts w:ascii="Times New Roman" w:eastAsia="Times New Roman" w:hAnsi="Times New Roman" w:cs="Times New Roman"/>
          <w:sz w:val="24"/>
          <w:szCs w:val="24"/>
        </w:rPr>
        <w:t>Board of Directors</w:t>
      </w:r>
      <w:bookmarkEnd w:id="30"/>
    </w:p>
    <w:p w:rsidR="00F93F13" w:rsidRPr="00F93F13" w:rsidRDefault="00F93F13" w:rsidP="00655F77">
      <w:pPr>
        <w:spacing w:after="0"/>
      </w:pPr>
    </w:p>
    <w:p w:rsidR="00674EF3" w:rsidRPr="007A6A98" w:rsidRDefault="006F652C" w:rsidP="00655F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directors is</w:t>
      </w:r>
      <w:r w:rsidR="00674EF3">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persons who regulate</w:t>
      </w:r>
      <w:r w:rsidR="00674EF3">
        <w:rPr>
          <w:rFonts w:ascii="Times New Roman" w:eastAsia="Times New Roman" w:hAnsi="Times New Roman" w:cs="Times New Roman"/>
          <w:sz w:val="24"/>
          <w:szCs w:val="24"/>
        </w:rPr>
        <w:t xml:space="preserve"> the banking activities with the help of Islamic sharia. Accordingly they maintain all day to day activities and they are liable if any problem arise. So board of directors must be proactive in nature. </w:t>
      </w:r>
    </w:p>
    <w:p w:rsidR="00D517FC" w:rsidRPr="007A6A98" w:rsidRDefault="00D517FC" w:rsidP="00655F77">
      <w:pPr>
        <w:spacing w:after="0" w:line="24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Mr. </w:t>
      </w:r>
      <w:proofErr w:type="spellStart"/>
      <w:r w:rsidRPr="007A6A98">
        <w:rPr>
          <w:rFonts w:ascii="Times New Roman" w:eastAsia="Times New Roman" w:hAnsi="Times New Roman" w:cs="Times New Roman"/>
          <w:sz w:val="24"/>
          <w:szCs w:val="24"/>
        </w:rPr>
        <w:t>Niaz</w:t>
      </w:r>
      <w:proofErr w:type="spellEnd"/>
      <w:r w:rsidRPr="007A6A98">
        <w:rPr>
          <w:rFonts w:ascii="Times New Roman" w:eastAsia="Times New Roman" w:hAnsi="Times New Roman" w:cs="Times New Roman"/>
          <w:sz w:val="24"/>
          <w:szCs w:val="24"/>
        </w:rPr>
        <w:t xml:space="preserve"> Ahmed</w:t>
      </w: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Chairman</w:t>
      </w:r>
    </w:p>
    <w:p w:rsidR="006679D4" w:rsidRPr="007A6A98" w:rsidRDefault="006679D4" w:rsidP="00655F77">
      <w:pPr>
        <w:spacing w:after="0" w:line="36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Mr. </w:t>
      </w:r>
      <w:proofErr w:type="spellStart"/>
      <w:r w:rsidRPr="007A6A98">
        <w:rPr>
          <w:rFonts w:ascii="Times New Roman" w:eastAsia="Times New Roman" w:hAnsi="Times New Roman" w:cs="Times New Roman"/>
          <w:sz w:val="24"/>
          <w:szCs w:val="24"/>
        </w:rPr>
        <w:t>Badiur</w:t>
      </w:r>
      <w:proofErr w:type="spellEnd"/>
      <w:r w:rsidRPr="007A6A98">
        <w:rPr>
          <w:rFonts w:ascii="Times New Roman" w:eastAsia="Times New Roman" w:hAnsi="Times New Roman" w:cs="Times New Roman"/>
          <w:sz w:val="24"/>
          <w:szCs w:val="24"/>
        </w:rPr>
        <w:t xml:space="preserve"> </w:t>
      </w:r>
      <w:proofErr w:type="spellStart"/>
      <w:r w:rsidRPr="007A6A98">
        <w:rPr>
          <w:rFonts w:ascii="Times New Roman" w:eastAsia="Times New Roman" w:hAnsi="Times New Roman" w:cs="Times New Roman"/>
          <w:sz w:val="24"/>
          <w:szCs w:val="24"/>
        </w:rPr>
        <w:t>Rahman</w:t>
      </w:r>
      <w:proofErr w:type="spellEnd"/>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Director</w:t>
      </w:r>
    </w:p>
    <w:p w:rsidR="006679D4" w:rsidRPr="007A6A98" w:rsidRDefault="006679D4" w:rsidP="00655F77">
      <w:pPr>
        <w:spacing w:after="0" w:line="36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Mr. Mahmud </w:t>
      </w:r>
      <w:proofErr w:type="spellStart"/>
      <w:r w:rsidRPr="007A6A98">
        <w:rPr>
          <w:rFonts w:ascii="Times New Roman" w:eastAsia="Times New Roman" w:hAnsi="Times New Roman" w:cs="Times New Roman"/>
          <w:sz w:val="24"/>
          <w:szCs w:val="24"/>
        </w:rPr>
        <w:t>Hossain</w:t>
      </w:r>
      <w:proofErr w:type="spellEnd"/>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Managing Director</w:t>
      </w:r>
    </w:p>
    <w:p w:rsidR="006679D4" w:rsidRPr="007A6A98" w:rsidRDefault="006679D4" w:rsidP="00655F77">
      <w:pPr>
        <w:spacing w:after="0" w:line="36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Mr. </w:t>
      </w:r>
      <w:proofErr w:type="spellStart"/>
      <w:r w:rsidRPr="007A6A98">
        <w:rPr>
          <w:rFonts w:ascii="Times New Roman" w:eastAsia="Times New Roman" w:hAnsi="Times New Roman" w:cs="Times New Roman"/>
          <w:sz w:val="24"/>
          <w:szCs w:val="24"/>
        </w:rPr>
        <w:t>Fokhruz</w:t>
      </w:r>
      <w:proofErr w:type="spellEnd"/>
      <w:r w:rsidRPr="007A6A98">
        <w:rPr>
          <w:rFonts w:ascii="Times New Roman" w:eastAsia="Times New Roman" w:hAnsi="Times New Roman" w:cs="Times New Roman"/>
          <w:sz w:val="24"/>
          <w:szCs w:val="24"/>
        </w:rPr>
        <w:t xml:space="preserve"> </w:t>
      </w:r>
      <w:proofErr w:type="spellStart"/>
      <w:r w:rsidRPr="007A6A98">
        <w:rPr>
          <w:rFonts w:ascii="Times New Roman" w:eastAsia="Times New Roman" w:hAnsi="Times New Roman" w:cs="Times New Roman"/>
          <w:sz w:val="24"/>
          <w:szCs w:val="24"/>
        </w:rPr>
        <w:t>Zaman</w:t>
      </w:r>
      <w:proofErr w:type="spellEnd"/>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Director</w:t>
      </w:r>
    </w:p>
    <w:p w:rsidR="006679D4" w:rsidRPr="007A6A98" w:rsidRDefault="006679D4" w:rsidP="00655F77">
      <w:pPr>
        <w:spacing w:after="0" w:line="36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Mr. </w:t>
      </w:r>
      <w:proofErr w:type="spellStart"/>
      <w:r w:rsidRPr="007A6A98">
        <w:rPr>
          <w:rFonts w:ascii="Times New Roman" w:eastAsia="Times New Roman" w:hAnsi="Times New Roman" w:cs="Times New Roman"/>
          <w:sz w:val="24"/>
          <w:szCs w:val="24"/>
        </w:rPr>
        <w:t>Abdus</w:t>
      </w:r>
      <w:proofErr w:type="spellEnd"/>
      <w:r w:rsidRPr="007A6A98">
        <w:rPr>
          <w:rFonts w:ascii="Times New Roman" w:eastAsia="Times New Roman" w:hAnsi="Times New Roman" w:cs="Times New Roman"/>
          <w:sz w:val="24"/>
          <w:szCs w:val="24"/>
        </w:rPr>
        <w:t xml:space="preserve"> </w:t>
      </w:r>
      <w:proofErr w:type="spellStart"/>
      <w:r w:rsidRPr="007A6A98">
        <w:rPr>
          <w:rFonts w:ascii="Times New Roman" w:eastAsia="Times New Roman" w:hAnsi="Times New Roman" w:cs="Times New Roman"/>
          <w:sz w:val="24"/>
          <w:szCs w:val="24"/>
        </w:rPr>
        <w:t>Samad</w:t>
      </w:r>
      <w:proofErr w:type="spellEnd"/>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Director</w:t>
      </w:r>
    </w:p>
    <w:p w:rsidR="006679D4" w:rsidRPr="007A6A98" w:rsidRDefault="006679D4" w:rsidP="00655F77">
      <w:pPr>
        <w:spacing w:after="0" w:line="36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Md. </w:t>
      </w:r>
      <w:proofErr w:type="spellStart"/>
      <w:r w:rsidRPr="007A6A98">
        <w:rPr>
          <w:rFonts w:ascii="Times New Roman" w:eastAsia="Times New Roman" w:hAnsi="Times New Roman" w:cs="Times New Roman"/>
          <w:sz w:val="24"/>
          <w:szCs w:val="24"/>
        </w:rPr>
        <w:t>Habibur</w:t>
      </w:r>
      <w:proofErr w:type="spellEnd"/>
      <w:r w:rsidRPr="007A6A98">
        <w:rPr>
          <w:rFonts w:ascii="Times New Roman" w:eastAsia="Times New Roman" w:hAnsi="Times New Roman" w:cs="Times New Roman"/>
          <w:sz w:val="24"/>
          <w:szCs w:val="24"/>
        </w:rPr>
        <w:t xml:space="preserve"> </w:t>
      </w:r>
      <w:proofErr w:type="spellStart"/>
      <w:r w:rsidRPr="007A6A98">
        <w:rPr>
          <w:rFonts w:ascii="Times New Roman" w:eastAsia="Times New Roman" w:hAnsi="Times New Roman" w:cs="Times New Roman"/>
          <w:sz w:val="24"/>
          <w:szCs w:val="24"/>
        </w:rPr>
        <w:t>Rahman</w:t>
      </w:r>
      <w:proofErr w:type="spellEnd"/>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Director</w:t>
      </w:r>
    </w:p>
    <w:p w:rsidR="006679D4" w:rsidRPr="007A6A98" w:rsidRDefault="006679D4" w:rsidP="00655F77">
      <w:pPr>
        <w:spacing w:after="0" w:line="36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Mir </w:t>
      </w:r>
      <w:proofErr w:type="spellStart"/>
      <w:r w:rsidRPr="007A6A98">
        <w:rPr>
          <w:rFonts w:ascii="Times New Roman" w:eastAsia="Times New Roman" w:hAnsi="Times New Roman" w:cs="Times New Roman"/>
          <w:sz w:val="24"/>
          <w:szCs w:val="24"/>
        </w:rPr>
        <w:t>Mahfuz</w:t>
      </w:r>
      <w:proofErr w:type="spellEnd"/>
      <w:r w:rsidRPr="007A6A98">
        <w:rPr>
          <w:rFonts w:ascii="Times New Roman" w:eastAsia="Times New Roman" w:hAnsi="Times New Roman" w:cs="Times New Roman"/>
          <w:sz w:val="24"/>
          <w:szCs w:val="24"/>
        </w:rPr>
        <w:t xml:space="preserve"> </w:t>
      </w:r>
      <w:proofErr w:type="spellStart"/>
      <w:proofErr w:type="gramStart"/>
      <w:r w:rsidRPr="007A6A98">
        <w:rPr>
          <w:rFonts w:ascii="Times New Roman" w:eastAsia="Times New Roman" w:hAnsi="Times New Roman" w:cs="Times New Roman"/>
          <w:sz w:val="24"/>
          <w:szCs w:val="24"/>
        </w:rPr>
        <w:t>ur</w:t>
      </w:r>
      <w:proofErr w:type="spellEnd"/>
      <w:proofErr w:type="gramEnd"/>
      <w:r w:rsidRPr="007A6A98">
        <w:rPr>
          <w:rFonts w:ascii="Times New Roman" w:eastAsia="Times New Roman" w:hAnsi="Times New Roman" w:cs="Times New Roman"/>
          <w:sz w:val="24"/>
          <w:szCs w:val="24"/>
        </w:rPr>
        <w:t xml:space="preserve"> </w:t>
      </w:r>
      <w:proofErr w:type="spellStart"/>
      <w:r w:rsidRPr="007A6A98">
        <w:rPr>
          <w:rFonts w:ascii="Times New Roman" w:eastAsia="Times New Roman" w:hAnsi="Times New Roman" w:cs="Times New Roman"/>
          <w:sz w:val="24"/>
          <w:szCs w:val="24"/>
        </w:rPr>
        <w:t>Rahman</w:t>
      </w:r>
      <w:proofErr w:type="spellEnd"/>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Director</w:t>
      </w:r>
    </w:p>
    <w:p w:rsidR="006679D4" w:rsidRPr="007A6A98" w:rsidRDefault="006679D4" w:rsidP="00655F77">
      <w:pPr>
        <w:spacing w:after="0" w:line="360" w:lineRule="auto"/>
        <w:jc w:val="both"/>
        <w:rPr>
          <w:rFonts w:ascii="Times New Roman" w:eastAsia="Times New Roman" w:hAnsi="Times New Roman" w:cs="Times New Roman"/>
          <w:sz w:val="24"/>
          <w:szCs w:val="24"/>
        </w:rPr>
      </w:pPr>
    </w:p>
    <w:p w:rsidR="00D517FC" w:rsidRPr="007A6A98"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 xml:space="preserve">Md. </w:t>
      </w:r>
      <w:proofErr w:type="spellStart"/>
      <w:r w:rsidRPr="007A6A98">
        <w:rPr>
          <w:rFonts w:ascii="Times New Roman" w:eastAsia="Times New Roman" w:hAnsi="Times New Roman" w:cs="Times New Roman"/>
          <w:sz w:val="24"/>
          <w:szCs w:val="24"/>
        </w:rPr>
        <w:t>Iftear</w:t>
      </w:r>
      <w:proofErr w:type="spellEnd"/>
      <w:r w:rsidRPr="007A6A98">
        <w:rPr>
          <w:rFonts w:ascii="Times New Roman" w:eastAsia="Times New Roman" w:hAnsi="Times New Roman" w:cs="Times New Roman"/>
          <w:sz w:val="24"/>
          <w:szCs w:val="24"/>
        </w:rPr>
        <w:t xml:space="preserve"> </w:t>
      </w:r>
      <w:proofErr w:type="spellStart"/>
      <w:r w:rsidRPr="007A6A98">
        <w:rPr>
          <w:rFonts w:ascii="Times New Roman" w:eastAsia="Times New Roman" w:hAnsi="Times New Roman" w:cs="Times New Roman"/>
          <w:sz w:val="24"/>
          <w:szCs w:val="24"/>
        </w:rPr>
        <w:t>Zahid</w:t>
      </w:r>
      <w:proofErr w:type="spellEnd"/>
    </w:p>
    <w:p w:rsidR="00D517FC" w:rsidRDefault="00D517FC" w:rsidP="00655F77">
      <w:pPr>
        <w:spacing w:after="0" w:line="360" w:lineRule="auto"/>
        <w:jc w:val="both"/>
        <w:rPr>
          <w:rFonts w:ascii="Times New Roman" w:eastAsia="Times New Roman" w:hAnsi="Times New Roman" w:cs="Times New Roman"/>
          <w:sz w:val="24"/>
          <w:szCs w:val="24"/>
        </w:rPr>
      </w:pPr>
      <w:r w:rsidRPr="007A6A98">
        <w:rPr>
          <w:rFonts w:ascii="Times New Roman" w:eastAsia="Times New Roman" w:hAnsi="Times New Roman" w:cs="Times New Roman"/>
          <w:sz w:val="24"/>
          <w:szCs w:val="24"/>
        </w:rPr>
        <w:t>Director</w:t>
      </w:r>
    </w:p>
    <w:p w:rsidR="00EF04C9" w:rsidRDefault="00EF04C9" w:rsidP="00655F77">
      <w:pPr>
        <w:spacing w:after="0"/>
        <w:rPr>
          <w:rFonts w:ascii="Times New Roman" w:eastAsia="Times New Roman" w:hAnsi="Times New Roman" w:cs="Times New Roman"/>
          <w:sz w:val="24"/>
          <w:szCs w:val="24"/>
        </w:rPr>
      </w:pPr>
    </w:p>
    <w:p w:rsidR="00D517FC" w:rsidRPr="004C328A" w:rsidRDefault="006A03CC" w:rsidP="00655F77">
      <w:pPr>
        <w:pStyle w:val="Heading2"/>
        <w:spacing w:before="0"/>
        <w:rPr>
          <w:rFonts w:ascii="Times New Roman" w:eastAsia="Times New Roman" w:hAnsi="Times New Roman" w:cs="Times New Roman"/>
          <w:sz w:val="28"/>
          <w:szCs w:val="28"/>
        </w:rPr>
      </w:pPr>
      <w:bookmarkStart w:id="31" w:name="_Toc27919083"/>
      <w:r>
        <w:rPr>
          <w:rFonts w:ascii="Times New Roman" w:eastAsia="Times New Roman" w:hAnsi="Times New Roman" w:cs="Times New Roman"/>
          <w:sz w:val="28"/>
          <w:szCs w:val="28"/>
        </w:rPr>
        <w:t>2.14.</w:t>
      </w:r>
      <w:r w:rsidR="00B308C0">
        <w:rPr>
          <w:rFonts w:ascii="Times New Roman" w:eastAsia="Times New Roman" w:hAnsi="Times New Roman" w:cs="Times New Roman"/>
          <w:sz w:val="28"/>
          <w:szCs w:val="28"/>
        </w:rPr>
        <w:t xml:space="preserve"> </w:t>
      </w:r>
      <w:r w:rsidR="00D517FC" w:rsidRPr="004C328A">
        <w:rPr>
          <w:rFonts w:ascii="Times New Roman" w:eastAsia="Times New Roman" w:hAnsi="Times New Roman" w:cs="Times New Roman"/>
          <w:sz w:val="28"/>
          <w:szCs w:val="28"/>
        </w:rPr>
        <w:t>Hierarchy of management in AIBL</w:t>
      </w:r>
      <w:bookmarkEnd w:id="31"/>
    </w:p>
    <w:p w:rsidR="00D517FC" w:rsidRPr="002F3A07" w:rsidRDefault="00D517FC" w:rsidP="00655F77">
      <w:pPr>
        <w:spacing w:after="0"/>
        <w:rPr>
          <w:rFonts w:ascii="Times New Roman" w:eastAsia="Times New Roman" w:hAnsi="Times New Roman" w:cs="Times New Roman"/>
          <w:color w:val="000000"/>
          <w:sz w:val="24"/>
          <w:szCs w:val="24"/>
        </w:rPr>
      </w:pPr>
    </w:p>
    <w:p w:rsidR="00D517FC" w:rsidRPr="002F3A07" w:rsidRDefault="00DF3BB0" w:rsidP="00655F7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F53A818" wp14:editId="17645971">
                <wp:simplePos x="0" y="0"/>
                <wp:positionH relativeFrom="column">
                  <wp:posOffset>152400</wp:posOffset>
                </wp:positionH>
                <wp:positionV relativeFrom="paragraph">
                  <wp:posOffset>85725</wp:posOffset>
                </wp:positionV>
                <wp:extent cx="2219325" cy="4147362"/>
                <wp:effectExtent l="0" t="0" r="28575" b="24765"/>
                <wp:wrapNone/>
                <wp:docPr id="8" name="Group 8"/>
                <wp:cNvGraphicFramePr/>
                <a:graphic xmlns:a="http://schemas.openxmlformats.org/drawingml/2006/main">
                  <a:graphicData uri="http://schemas.microsoft.com/office/word/2010/wordprocessingGroup">
                    <wpg:wgp>
                      <wpg:cNvGrpSpPr/>
                      <wpg:grpSpPr>
                        <a:xfrm>
                          <a:off x="0" y="0"/>
                          <a:ext cx="2219325" cy="4147362"/>
                          <a:chOff x="0" y="0"/>
                          <a:chExt cx="2219325" cy="4147362"/>
                        </a:xfrm>
                      </wpg:grpSpPr>
                      <wps:wsp>
                        <wps:cNvPr id="12" name="Rounded Rectangle 12"/>
                        <wps:cNvSpPr/>
                        <wps:spPr>
                          <a:xfrm>
                            <a:off x="66675" y="0"/>
                            <a:ext cx="2143125"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Managing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9525" y="704850"/>
                            <a:ext cx="2152650" cy="4253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Executive vice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1457325"/>
                            <a:ext cx="2133600" cy="42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Senior vice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8575" y="2209800"/>
                            <a:ext cx="2133600" cy="4040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Vice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57150" y="3009900"/>
                            <a:ext cx="2133600" cy="4040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ASSISTANT VICE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85725" y="3743325"/>
                            <a:ext cx="2133600" cy="4040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Senior Principle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Down Arrow 1"/>
                        <wps:cNvSpPr/>
                        <wps:spPr>
                          <a:xfrm>
                            <a:off x="1000125" y="457200"/>
                            <a:ext cx="45719" cy="2232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wn Arrow 3"/>
                        <wps:cNvSpPr/>
                        <wps:spPr>
                          <a:xfrm>
                            <a:off x="1019175" y="1162050"/>
                            <a:ext cx="45719" cy="2764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wps:spPr>
                          <a:xfrm>
                            <a:off x="1047750" y="1924050"/>
                            <a:ext cx="45719" cy="2870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1066800" y="2676525"/>
                            <a:ext cx="45719" cy="3296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1038225" y="3457575"/>
                            <a:ext cx="45719" cy="3296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12pt;margin-top:6.75pt;width:174.75pt;height:326.55pt;z-index:251669504" coordsize="22193,4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">
                <v:roundrect id="Rounded Rectangle 12" o:spid="_x0000_s1027" style="position:absolute;left:666;width:21432;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f08AA&#10;AADbAAAADwAAAGRycy9kb3ducmV2LnhtbERPTWsCMRC9F/wPYQRvNavSIlujaEUoeHL14m3cTDfb&#10;biZLkmr6701B6G0e73MWq2Q7cSUfWscKJuMCBHHtdMuNgtNx9zwHESKyxs4xKfilAKvl4GmBpXY3&#10;PtC1io3IIRxKVGBi7EspQ23IYhi7njhzn85bjBn6RmqPtxxuOzktildpseXcYLCnd0P1d/VjFVg9&#10;S9svXJ9pN68255e033pzUWo0TOs3EJFS/Bc/3B86z5/C3y/5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Of08AAAADbAAAADwAAAAAAAAAAAAAAAACYAgAAZHJzL2Rvd25y&#10;ZXYueG1sUEsFBgAAAAAEAAQA9QAAAIUDAAAAAA==&#10;" fillcolor="#5b9bd5 [3204]" strokecolor="#1f4d78 [1604]" strokeweight="1pt">
                  <v:stroke joinstyle="miter"/>
                  <v:textbox>
                    <w:txbxContent>
                      <w:p w:rsidR="00F86267" w:rsidRDefault="00F86267" w:rsidP="00D517FC">
                        <w:pPr>
                          <w:jc w:val="center"/>
                        </w:pPr>
                        <w:r>
                          <w:t>Managing director</w:t>
                        </w:r>
                      </w:p>
                    </w:txbxContent>
                  </v:textbox>
                </v:roundrect>
                <v:roundrect id="Rounded Rectangle 14" o:spid="_x0000_s1028" style="position:absolute;left:95;top:7048;width:21526;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5b9bd5 [3204]" strokecolor="#1f4d78 [1604]" strokeweight="1pt">
                  <v:stroke joinstyle="miter"/>
                  <v:textbox>
                    <w:txbxContent>
                      <w:p w:rsidR="00F86267" w:rsidRDefault="00F86267" w:rsidP="00D517FC">
                        <w:pPr>
                          <w:jc w:val="center"/>
                        </w:pPr>
                        <w:r>
                          <w:t>Executive vice president</w:t>
                        </w:r>
                      </w:p>
                    </w:txbxContent>
                  </v:textbox>
                </v:roundrect>
                <v:roundrect id="Rounded Rectangle 16" o:spid="_x0000_s1029" style="position:absolute;top:14573;width:21336;height:4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Z0MEA&#10;AADbAAAADwAAAGRycy9kb3ducmV2LnhtbERPTWsCMRC9F/wPYYTeullbKrIaRStCoaeuvXibbsbN&#10;6mayJKmm/74pCN7m8T5nsUq2FxfyoXOsYFKUIIgbpztuFXztd08zECEia+wdk4JfCrBajh4WWGl3&#10;5U+61LEVOYRDhQpMjEMlZWgMWQyFG4gzd3TeYszQt1J7vOZw28vnspxKix3nBoMDvRlqzvWPVWD1&#10;S9qecH2g3azeHF7Tx9abb6Uex2k9BxEpxbv45n7X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dDBAAAA2wAAAA8AAAAAAAAAAAAAAAAAmAIAAGRycy9kb3du&#10;cmV2LnhtbFBLBQYAAAAABAAEAPUAAACGAwAAAAA=&#10;" fillcolor="#5b9bd5 [3204]" strokecolor="#1f4d78 [1604]" strokeweight="1pt">
                  <v:stroke joinstyle="miter"/>
                  <v:textbox>
                    <w:txbxContent>
                      <w:p w:rsidR="00F86267" w:rsidRDefault="00F86267" w:rsidP="00D517FC">
                        <w:pPr>
                          <w:jc w:val="center"/>
                        </w:pPr>
                        <w:r>
                          <w:t>Senior vice president</w:t>
                        </w:r>
                      </w:p>
                    </w:txbxContent>
                  </v:textbox>
                </v:roundrect>
                <v:roundrect id="Rounded Rectangle 18" o:spid="_x0000_s1030" style="position:absolute;left:285;top:22098;width:21336;height:4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oOcMA&#10;AADbAAAADwAAAGRycy9kb3ducmV2LnhtbESPQU8CMRCF7yb8h2ZMvElXjYYsFAISEhNPLly4Ddth&#10;u7qdbtoK9d87BxNvM3lv3vtmsSp+UBeKqQ9s4GFagSJug+25M3DY7+5noFJGtjgEJgM/lGC1nNws&#10;sLbhyh90aXKnJIRTjQZczmOtdWodeUzTMBKLdg7RY5Y1dtpGvEq4H/RjVb1ojz1Lg8ORXh21X823&#10;N+DtU9l+4vpIu1mzOT6X9210J2Pubst6DipTyf/mv+s3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oOcMAAADbAAAADwAAAAAAAAAAAAAAAACYAgAAZHJzL2Rv&#10;d25yZXYueG1sUEsFBgAAAAAEAAQA9QAAAIgDAAAAAA==&#10;" fillcolor="#5b9bd5 [3204]" strokecolor="#1f4d78 [1604]" strokeweight="1pt">
                  <v:stroke joinstyle="miter"/>
                  <v:textbox>
                    <w:txbxContent>
                      <w:p w:rsidR="00F86267" w:rsidRDefault="00F86267" w:rsidP="00D517FC">
                        <w:pPr>
                          <w:jc w:val="center"/>
                        </w:pPr>
                        <w:r>
                          <w:t>Vice president</w:t>
                        </w:r>
                      </w:p>
                    </w:txbxContent>
                  </v:textbox>
                </v:roundrect>
                <v:roundrect id="Rounded Rectangle 20" o:spid="_x0000_s1031" style="position:absolute;left:571;top:30099;width:21336;height:4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ugsAA&#10;AADbAAAADwAAAGRycy9kb3ducmV2LnhtbERPy2oCMRTdF/yHcAV3NaOlIqNRfCAIXXXajbvr5DoZ&#10;ndwMSarp3zeLgsvDeS/XyXbiTj60jhVMxgUI4trplhsF31+H1zmIEJE1do5JwS8FWK8GL0sstXvw&#10;J92r2IgcwqFEBSbGvpQy1IYshrHriTN3cd5izNA3Unt85HDbyWlRzKTFlnODwZ52hupb9WMVWP2W&#10;9lfcnOgwr7an9/Sx9+as1GiYNgsQkVJ8iv/dR61gm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FugsAAAADbAAAADwAAAAAAAAAAAAAAAACYAgAAZHJzL2Rvd25y&#10;ZXYueG1sUEsFBgAAAAAEAAQA9QAAAIUDAAAAAA==&#10;" fillcolor="#5b9bd5 [3204]" strokecolor="#1f4d78 [1604]" strokeweight="1pt">
                  <v:stroke joinstyle="miter"/>
                  <v:textbox>
                    <w:txbxContent>
                      <w:p w:rsidR="00F86267" w:rsidRDefault="00F86267" w:rsidP="00D517FC">
                        <w:pPr>
                          <w:jc w:val="center"/>
                        </w:pPr>
                        <w:r>
                          <w:t>ASSISTANT VICE PRESIDENT</w:t>
                        </w:r>
                      </w:p>
                    </w:txbxContent>
                  </v:textbox>
                </v:roundrect>
                <v:roundrect id="Rounded Rectangle 25" o:spid="_x0000_s1032" style="position:absolute;left:857;top:37433;width:21336;height:4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NGsMA&#10;AADbAAAADwAAAGRycy9kb3ducmV2LnhtbESPT2sCMRTE7wW/Q3iCt5pVscjWKP5BEHrqthdvr5vX&#10;zdbNy5JEjd/eFAo9DjPzG2a5TrYTV/KhdaxgMi5AENdOt9wo+Pw4PC9AhIissXNMCu4UYL0aPC2x&#10;1O7G73StYiMyhEOJCkyMfSllqA1ZDGPXE2fv23mLMUvfSO3xluG2k9OieJEWW84LBnvaGarP1cUq&#10;sHqW9j+4OdFhUW1P8/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bNGsMAAADbAAAADwAAAAAAAAAAAAAAAACYAgAAZHJzL2Rv&#10;d25yZXYueG1sUEsFBgAAAAAEAAQA9QAAAIgDAAAAAA==&#10;" fillcolor="#5b9bd5 [3204]" strokecolor="#1f4d78 [1604]" strokeweight="1pt">
                  <v:stroke joinstyle="miter"/>
                  <v:textbox>
                    <w:txbxContent>
                      <w:p w:rsidR="00F86267" w:rsidRDefault="00F86267" w:rsidP="00D517FC">
                        <w:pPr>
                          <w:jc w:val="center"/>
                        </w:pPr>
                        <w:r>
                          <w:t>Senior Principle officer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33" type="#_x0000_t67" style="position:absolute;left:10001;top:4572;width:457;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4oMEA&#10;AADaAAAADwAAAGRycy9kb3ducmV2LnhtbERPTYvCMBC9C/6HMIIX0dQVZKlGWRRhD+KidsXj0Ixt&#10;3WZSmmjrv98Igqfh8T5nvmxNKe5Uu8KygvEoAkGcWl1wpiA5boafIJxH1lhaJgUPcrBcdDtzjLVt&#10;eE/3g89ECGEXo4Lc+yqW0qU5GXQjWxEH7mJrgz7AOpO6xiaEm1J+RNFUGiw4NORY0Sqn9O9wMwqK&#10;XbRNLr+T89pcT8nPedCkx2mmVL/Xfs1AeGr9W/xyf+swH56vPK9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eKDBAAAA2gAAAA8AAAAAAAAAAAAAAAAAmAIAAGRycy9kb3du&#10;cmV2LnhtbFBLBQYAAAAABAAEAPUAAACGAwAAAAA=&#10;" adj="19389" fillcolor="#5b9bd5 [3204]" strokecolor="#1f4d78 [1604]" strokeweight="1pt"/>
                <v:shape id="Down Arrow 3" o:spid="_x0000_s1034" type="#_x0000_t67" style="position:absolute;left:10191;top:11620;width:457;height:2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xLcEA&#10;AADaAAAADwAAAGRycy9kb3ducmV2LnhtbESP0YrCMBRE34X9h3AXfJE1dQWp1SiLuKCP2n7Apbnb&#10;1jY33SbV+vdGEHwcZuYMs94OphFX6lxlWcFsGoEgzq2uuFCQpb9fMQjnkTU2lknBnRxsNx+jNSba&#10;3vhE17MvRICwS1BB6X2bSOnykgy6qW2Jg/dnO4M+yK6QusNbgJtGfkfRQhqsOCyU2NKupLw+90bB&#10;flfHWTb8m+PhUveTvo5NunRKjT+HnxUIT4N/h1/tg1Ywh+eVc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6MS3BAAAA2gAAAA8AAAAAAAAAAAAAAAAAmAIAAGRycy9kb3du&#10;cmV2LnhtbFBLBQYAAAAABAAEAPUAAACGAwAAAAA=&#10;" adj="19814" fillcolor="#5b9bd5 [3204]" strokecolor="#1f4d78 [1604]" strokeweight="1pt"/>
                <v:shape id="Down Arrow 4" o:spid="_x0000_s1035" type="#_x0000_t67" style="position:absolute;left:10477;top:19240;width:457;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nLcEA&#10;AADaAAAADwAAAGRycy9kb3ducmV2LnhtbESP3WoCMRSE7wu+QziCdzVrFS2rUaT4B0Whtg9w2Jzd&#10;LG5OliTq+vamUOjlMDPfMItVZxtxIx9qxwpGwwwEceF0zZWCn+/t6zuIEJE1No5JwYMCrJa9lwXm&#10;2t35i27nWIkE4ZCjAhNjm0sZCkMWw9C1xMkrnbcYk/SV1B7vCW4b+ZZlU2mx5rRgsKUPQ8XlfLUK&#10;PssD782l3cymbHfj4+hUkielBv1uPQcRqYv/4b/2QSuYwO+Vd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Gpy3BAAAA2gAAAA8AAAAAAAAAAAAAAAAAmAIAAGRycy9kb3du&#10;cmV2LnhtbFBLBQYAAAAABAAEAPUAAACGAwAAAAA=&#10;" adj="19880" fillcolor="#5b9bd5 [3204]" strokecolor="#1f4d78 [1604]" strokeweight="1pt"/>
                <v:shape id="Down Arrow 5" o:spid="_x0000_s1036" type="#_x0000_t67" style="position:absolute;left:10668;top:26765;width:457;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CsQA&#10;AADaAAAADwAAAGRycy9kb3ducmV2LnhtbESPQWvCQBSE70L/w/IKvdVNhapEN6HWikrrwSh4fWSf&#10;SZrs25Ddavrvu0LB4zAz3zDztDeNuFDnKssKXoYRCOLc6ooLBcfD6nkKwnlkjY1lUvBLDtLkYTDH&#10;WNsr7+mS+UIECLsYFZTet7GULi/JoBvaljh4Z9sZ9EF2hdQdXgPcNHIURWNpsOKwUGJL7yXldfZj&#10;FHyMF/X3buvq5eqrztYn+qTFdqLU02P/NgPhqff38H97oxW8wu1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GQrEAAAA2gAAAA8AAAAAAAAAAAAAAAAAmAIAAGRycy9k&#10;b3ducmV2LnhtbFBLBQYAAAAABAAEAPUAAACJAwAAAAA=&#10;" adj="20102" fillcolor="#5b9bd5 [3204]" strokecolor="#1f4d78 [1604]" strokeweight="1pt"/>
                <v:shape id="Down Arrow 6" o:spid="_x0000_s1037" type="#_x0000_t67" style="position:absolute;left:10382;top:34575;width:457;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HfcQA&#10;AADaAAAADwAAAGRycy9kb3ducmV2LnhtbESPT2vCQBTE74LfYXlCb7rRQ1pSV/FPpRX10Cj0+si+&#10;JjHZtyG71fjtXaHgcZiZ3zDTeWdqcaHWlZYVjEcRCOLM6pJzBafjZvgGwnlkjbVlUnAjB/NZvzfF&#10;RNsrf9Ml9bkIEHYJKii8bxIpXVaQQTeyDXHwfm1r0AfZ5lK3eA1wU8tJFMXSYMlhocCGVgVlVfpn&#10;FHzEy+p82LpqvdlX6ecP7Wi5fVXqZdAt3kF46vwz/N/+0gpieFwJN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h33EAAAA2gAAAA8AAAAAAAAAAAAAAAAAmAIAAGRycy9k&#10;b3ducmV2LnhtbFBLBQYAAAAABAAEAPUAAACJAwAAAAA=&#10;" adj="20102" fillcolor="#5b9bd5 [3204]" strokecolor="#1f4d78 [1604]" strokeweight="1p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08416" behindDoc="0" locked="0" layoutInCell="1" allowOverlap="1" wp14:anchorId="7FC80AC8" wp14:editId="3852867B">
                <wp:simplePos x="0" y="0"/>
                <wp:positionH relativeFrom="column">
                  <wp:posOffset>238125</wp:posOffset>
                </wp:positionH>
                <wp:positionV relativeFrom="paragraph">
                  <wp:posOffset>123825</wp:posOffset>
                </wp:positionV>
                <wp:extent cx="5730949" cy="4768437"/>
                <wp:effectExtent l="0" t="0" r="22225" b="13335"/>
                <wp:wrapNone/>
                <wp:docPr id="35" name="Group 35"/>
                <wp:cNvGraphicFramePr/>
                <a:graphic xmlns:a="http://schemas.openxmlformats.org/drawingml/2006/main">
                  <a:graphicData uri="http://schemas.microsoft.com/office/word/2010/wordprocessingGroup">
                    <wpg:wgp>
                      <wpg:cNvGrpSpPr/>
                      <wpg:grpSpPr>
                        <a:xfrm>
                          <a:off x="0" y="0"/>
                          <a:ext cx="5730949" cy="4768437"/>
                          <a:chOff x="0" y="0"/>
                          <a:chExt cx="5730949" cy="4768437"/>
                        </a:xfrm>
                      </wpg:grpSpPr>
                      <wps:wsp>
                        <wps:cNvPr id="13" name="Rounded Rectangle 13"/>
                        <wps:cNvSpPr/>
                        <wps:spPr>
                          <a:xfrm>
                            <a:off x="3552825" y="0"/>
                            <a:ext cx="2075668"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Tea Boy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552825" y="714375"/>
                            <a:ext cx="2094230" cy="3827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MCG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552825" y="1466850"/>
                            <a:ext cx="2076450" cy="3827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Assistant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3590925" y="2247900"/>
                            <a:ext cx="2095500" cy="3716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Junior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629025" y="2981325"/>
                            <a:ext cx="2062716" cy="3934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Probationary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629025" y="3695700"/>
                            <a:ext cx="2095500" cy="3402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4391025"/>
                            <a:ext cx="2095500" cy="3774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Principle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3657600" y="4324350"/>
                            <a:ext cx="2073349" cy="3827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267" w:rsidRDefault="00F86267" w:rsidP="00D517FC">
                              <w:pPr>
                                <w:jc w:val="center"/>
                              </w:pPr>
                              <w:r>
                                <w:t>Senior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own Arrow 7"/>
                        <wps:cNvSpPr/>
                        <wps:spPr>
                          <a:xfrm>
                            <a:off x="952500" y="4162425"/>
                            <a:ext cx="45719" cy="2339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Up Arrow 10"/>
                        <wps:cNvSpPr/>
                        <wps:spPr>
                          <a:xfrm>
                            <a:off x="4562475" y="4076700"/>
                            <a:ext cx="45719" cy="21265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Up Arrow 11"/>
                        <wps:cNvSpPr/>
                        <wps:spPr>
                          <a:xfrm>
                            <a:off x="4552950" y="3409950"/>
                            <a:ext cx="45719" cy="22328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Up Arrow 21"/>
                        <wps:cNvSpPr/>
                        <wps:spPr>
                          <a:xfrm>
                            <a:off x="4552950" y="2647950"/>
                            <a:ext cx="45719" cy="25518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Up Arrow 24"/>
                        <wps:cNvSpPr/>
                        <wps:spPr>
                          <a:xfrm>
                            <a:off x="4524375" y="1895475"/>
                            <a:ext cx="45719" cy="3296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Up Arrow 31"/>
                        <wps:cNvSpPr/>
                        <wps:spPr>
                          <a:xfrm>
                            <a:off x="4495800" y="1133475"/>
                            <a:ext cx="45719" cy="318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ight Arrow 34"/>
                        <wps:cNvSpPr/>
                        <wps:spPr>
                          <a:xfrm>
                            <a:off x="2095500" y="4543425"/>
                            <a:ext cx="151957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 o:spid="_x0000_s1038" style="position:absolute;margin-left:18.75pt;margin-top:9.75pt;width:451.25pt;height:375.45pt;z-index:251708416" coordsize="57309,4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">
                <v:roundrect id="Rounded Rectangle 13" o:spid="_x0000_s1039" style="position:absolute;left:35528;width:20756;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6SMAA&#10;AADbAAAADwAAAGRycy9kb3ducmV2LnhtbERPTWsCMRC9F/wPYYTeatZKi2yNohVB8OTqxdu4mW62&#10;3UyWJNX4701B6G0e73Nmi2Q7cSEfWscKxqMCBHHtdMuNguNh8zIFESKyxs4xKbhRgMV88DTDUrsr&#10;7+lSxUbkEA4lKjAx9qWUoTZkMYxcT5y5L+ctxgx9I7XHaw63nXwtindpseXcYLCnT0P1T/VrFVg9&#10;SetvXJ5oM61Wp7e0W3tzVup5mJYfICKl+C9+uLc6z5/A3y/5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86SMAAAADbAAAADwAAAAAAAAAAAAAAAACYAgAAZHJzL2Rvd25y&#10;ZXYueG1sUEsFBgAAAAAEAAQA9QAAAIUDAAAAAA==&#10;" fillcolor="#5b9bd5 [3204]" strokecolor="#1f4d78 [1604]" strokeweight="1pt">
                  <v:stroke joinstyle="miter"/>
                  <v:textbox>
                    <w:txbxContent>
                      <w:p w:rsidR="00F86267" w:rsidRDefault="00F86267" w:rsidP="00D517FC">
                        <w:pPr>
                          <w:jc w:val="center"/>
                        </w:pPr>
                        <w:r>
                          <w:t>Tea Boy</w:t>
                        </w:r>
                      </w:p>
                    </w:txbxContent>
                  </v:textbox>
                </v:roundrect>
                <v:roundrect id="Rounded Rectangle 15" o:spid="_x0000_s1040" style="position:absolute;left:35528;top:7143;width:20942;height:38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Hp8AA&#10;AADbAAAADwAAAGRycy9kb3ducmV2LnhtbERPTWsCMRC9F/wPYQRvNWuLRbZG0YogeHL14m3cTDfb&#10;biZLkmr67xtB6G0e73Pmy2Q7cSUfWscKJuMCBHHtdMuNgtNx+zwDESKyxs4xKfilAMvF4GmOpXY3&#10;PtC1io3IIRxKVGBi7EspQ23IYhi7njhzn85bjBn6RmqPtxxuO/lSFG/SYsu5wWBPH4bq7+rHKrD6&#10;NW2+cHWm7axan6dpv/HmotRomFbvICKl+C9+uHc6z5/C/Zd8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Hp8AAAADbAAAADwAAAAAAAAAAAAAAAACYAgAAZHJzL2Rvd25y&#10;ZXYueG1sUEsFBgAAAAAEAAQA9QAAAIUDAAAAAA==&#10;" fillcolor="#5b9bd5 [3204]" strokecolor="#1f4d78 [1604]" strokeweight="1pt">
                  <v:stroke joinstyle="miter"/>
                  <v:textbox>
                    <w:txbxContent>
                      <w:p w:rsidR="00F86267" w:rsidRDefault="00F86267" w:rsidP="00D517FC">
                        <w:pPr>
                          <w:jc w:val="center"/>
                        </w:pPr>
                        <w:r>
                          <w:t>MCG</w:t>
                        </w:r>
                      </w:p>
                    </w:txbxContent>
                  </v:textbox>
                </v:roundrect>
                <v:roundrect id="Rounded Rectangle 17" o:spid="_x0000_s1041" style="position:absolute;left:35528;top:14668;width:20764;height:38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S8EA&#10;AADbAAAADwAAAGRycy9kb3ducmV2LnhtbERPS2sCMRC+F/wPYQq91WwttrIaxQeC0FO3XryNm3Gz&#10;7WayJKmm/74RBG/z8T1ntki2E2fyoXWs4GVYgCCunW65UbD/2j5PQISIrLFzTAr+KMBiPniYYand&#10;hT/pXMVG5BAOJSowMfallKE2ZDEMXU+cuZPzFmOGvpHa4yWH206OiuJNWmw5NxjsaW2o/ql+rQKr&#10;X9PmG5cH2k6q1WGcPjbeHJV6ekzLKYhIKd7FN/dO5/nv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PEvBAAAA2wAAAA8AAAAAAAAAAAAAAAAAmAIAAGRycy9kb3du&#10;cmV2LnhtbFBLBQYAAAAABAAEAPUAAACGAwAAAAA=&#10;" fillcolor="#5b9bd5 [3204]" strokecolor="#1f4d78 [1604]" strokeweight="1pt">
                  <v:stroke joinstyle="miter"/>
                  <v:textbox>
                    <w:txbxContent>
                      <w:p w:rsidR="00F86267" w:rsidRDefault="00F86267" w:rsidP="00D517FC">
                        <w:pPr>
                          <w:jc w:val="center"/>
                        </w:pPr>
                        <w:r>
                          <w:t>Assistant Officer</w:t>
                        </w:r>
                      </w:p>
                    </w:txbxContent>
                  </v:textbox>
                </v:roundrect>
                <v:roundrect id="Rounded Rectangle 19" o:spid="_x0000_s1042" style="position:absolute;left:35909;top:22479;width:20955;height: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NosEA&#10;AADbAAAADwAAAGRycy9kb3ducmV2LnhtbERPS2sCMRC+F/wPYQq91WwtFl2N4gNB6KnbXryNm3Gz&#10;7WayJKmm/74RBG/z8T1nvky2E2fyoXWs4GVYgCCunW65UfD1uXuegAgRWWPnmBT8UYDlYvAwx1K7&#10;C3/QuYqNyCEcSlRgYuxLKUNtyGIYup44cyfnLcYMfSO1x0sOt50cFcWbtNhybjDY08ZQ/VP9WgVW&#10;v6btN64OtJtU68M4vW+9OSr19JhWMxCRUryLb+69zvOncP0l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DaLBAAAA2wAAAA8AAAAAAAAAAAAAAAAAmAIAAGRycy9kb3du&#10;cmV2LnhtbFBLBQYAAAAABAAEAPUAAACGAwAAAAA=&#10;" fillcolor="#5b9bd5 [3204]" strokecolor="#1f4d78 [1604]" strokeweight="1pt">
                  <v:stroke joinstyle="miter"/>
                  <v:textbox>
                    <w:txbxContent>
                      <w:p w:rsidR="00F86267" w:rsidRDefault="00F86267" w:rsidP="00D517FC">
                        <w:pPr>
                          <w:jc w:val="center"/>
                        </w:pPr>
                        <w:r>
                          <w:t>Junior Officer</w:t>
                        </w:r>
                      </w:p>
                    </w:txbxContent>
                  </v:textbox>
                </v:roundrect>
                <v:roundrect id="Rounded Rectangle 22" o:spid="_x0000_s1043" style="position:absolute;left:36290;top:29813;width:20627;height:3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VbsMA&#10;AADbAAAADwAAAGRycy9kb3ducmV2LnhtbESPQWsCMRSE74X+h/AK3mq2KxZZjWIrgtCTay/eXjfP&#10;zbablyVJNf77RhB6HGbmG2axSrYXZ/Khc6zgZVyAIG6c7rhV8HnYPs9AhIissXdMCq4UYLV8fFhg&#10;pd2F93SuYysyhEOFCkyMQyVlaAxZDGM3EGfv5LzFmKVvpfZ4yXDby7IoXqXFjvOCwYHeDTU/9a9V&#10;YPUkbb5xfaTtrH47TtPHxpsvpUZPaT0HESnF//C9vdMKyhJ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9VbsMAAADbAAAADwAAAAAAAAAAAAAAAACYAgAAZHJzL2Rv&#10;d25yZXYueG1sUEsFBgAAAAAEAAQA9QAAAIgDAAAAAA==&#10;" fillcolor="#5b9bd5 [3204]" strokecolor="#1f4d78 [1604]" strokeweight="1pt">
                  <v:stroke joinstyle="miter"/>
                  <v:textbox>
                    <w:txbxContent>
                      <w:p w:rsidR="00F86267" w:rsidRDefault="00F86267" w:rsidP="00D517FC">
                        <w:pPr>
                          <w:jc w:val="center"/>
                        </w:pPr>
                        <w:r>
                          <w:t>Probationary officer</w:t>
                        </w:r>
                      </w:p>
                    </w:txbxContent>
                  </v:textbox>
                </v:roundrect>
                <v:roundrect id="Rounded Rectangle 26" o:spid="_x0000_s1044" style="position:absolute;left:36290;top:36957;width:20955;height:3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TbcMA&#10;AADbAAAADwAAAGRycy9kb3ducmV2LnhtbESPT2sCMRTE7wW/Q3iCt5pVqcjWKP5BEHrqthdvr5vX&#10;zdbNy5JEjd/eFAo9DjPzG2a5TrYTV/KhdaxgMi5AENdOt9wo+Pw4PC9AhIissXNMCu4UYL0aPC2x&#10;1O7G73StYiMyhEOJCkyMfSllqA1ZDGPXE2fv23mLMUvfSO3xluG2k9OimEuLLecFgz3tDNXn6mIV&#10;WD1L+x/cnOiwqLanl/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RTbcMAAADbAAAADwAAAAAAAAAAAAAAAACYAgAAZHJzL2Rv&#10;d25yZXYueG1sUEsFBgAAAAAEAAQA9QAAAIgDAAAAAA==&#10;" fillcolor="#5b9bd5 [3204]" strokecolor="#1f4d78 [1604]" strokeweight="1pt">
                  <v:stroke joinstyle="miter"/>
                  <v:textbox>
                    <w:txbxContent>
                      <w:p w:rsidR="00F86267" w:rsidRDefault="00F86267" w:rsidP="00D517FC">
                        <w:pPr>
                          <w:jc w:val="center"/>
                        </w:pPr>
                        <w:r>
                          <w:t>Officer</w:t>
                        </w:r>
                      </w:p>
                    </w:txbxContent>
                  </v:textbox>
                </v:roundrect>
                <v:roundrect id="Rounded Rectangle 27" o:spid="_x0000_s1045" style="position:absolute;top:43910;width:20955;height:3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29sMA&#10;AADbAAAADwAAAGRycy9kb3ducmV2LnhtbESPT2sCMRTE74V+h/AKvdWslrayGsU/CIWeuvbi7bl5&#10;blY3L0uSavrtG0HwOMzMb5jpPNlOnMmH1rGC4aAAQVw73XKj4Ge7eRmDCBFZY+eYFPxRgPns8WGK&#10;pXYX/qZzFRuRIRxKVGBi7EspQ23IYhi4njh7B+ctxix9I7XHS4bbTo6K4l1abDkvGOxpZag+Vb9W&#10;gdWvaX3ExY4242q5e0tfa2/2Sj0/pcUERKQU7+Fb+1MrGH3A9Uv+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j29sMAAADbAAAADwAAAAAAAAAAAAAAAACYAgAAZHJzL2Rv&#10;d25yZXYueG1sUEsFBgAAAAAEAAQA9QAAAIgDAAAAAA==&#10;" fillcolor="#5b9bd5 [3204]" strokecolor="#1f4d78 [1604]" strokeweight="1pt">
                  <v:stroke joinstyle="miter"/>
                  <v:textbox>
                    <w:txbxContent>
                      <w:p w:rsidR="00F86267" w:rsidRDefault="00F86267" w:rsidP="00D517FC">
                        <w:pPr>
                          <w:jc w:val="center"/>
                        </w:pPr>
                        <w:r>
                          <w:t>Principle officer</w:t>
                        </w:r>
                      </w:p>
                    </w:txbxContent>
                  </v:textbox>
                </v:roundrect>
                <v:roundrect id="Rounded Rectangle 28" o:spid="_x0000_s1046" style="position:absolute;left:36576;top:43243;width:20733;height:38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ihMAA&#10;AADbAAAADwAAAGRycy9kb3ducmV2LnhtbERPy2oCMRTdF/yHcAV3NaOlIqNRfCAIXXXajbvr5DoZ&#10;ndwMSarp3zeLgsvDeS/XyXbiTj60jhVMxgUI4trplhsF31+H1zmIEJE1do5JwS8FWK8GL0sstXvw&#10;J92r2IgcwqFEBSbGvpQy1IYshrHriTN3cd5izNA3Unt85HDbyWlRzKTFlnODwZ52hupb9WMVWP2W&#10;9lfcnOgwr7an9/Sx9+as1GiYNgsQkVJ8iv/dR61gmsfm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dihMAAAADbAAAADwAAAAAAAAAAAAAAAACYAgAAZHJzL2Rvd25y&#10;ZXYueG1sUEsFBgAAAAAEAAQA9QAAAIUDAAAAAA==&#10;" fillcolor="#5b9bd5 [3204]" strokecolor="#1f4d78 [1604]" strokeweight="1pt">
                  <v:stroke joinstyle="miter"/>
                  <v:textbox>
                    <w:txbxContent>
                      <w:p w:rsidR="00F86267" w:rsidRDefault="00F86267" w:rsidP="00D517FC">
                        <w:pPr>
                          <w:jc w:val="center"/>
                        </w:pPr>
                        <w:r>
                          <w:t>Senior Officer</w:t>
                        </w:r>
                      </w:p>
                    </w:txbxContent>
                  </v:textbox>
                </v:roundrect>
                <v:shape id="Down Arrow 7" o:spid="_x0000_s1047" type="#_x0000_t67" style="position:absolute;left:9525;top:41624;width:457;height:2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4+sMA&#10;AADaAAAADwAAAGRycy9kb3ducmV2LnhtbESPQWvCQBSE74X+h+UVetONFrVEV2mVQHvTRHp+ZJ9J&#10;2uzbsLua1F/fFYQeh5n5hlltBtOKCznfWFYwGScgiEurG64UHIts9ArCB2SNrWVS8EseNuvHhxWm&#10;2vZ8oEseKhEh7FNUUIfQpVL6siaDfmw74uidrDMYonSV1A77CDetnCbJXBpsOC7U2NG2pvInPxsF&#10;Ob1/vuzb3ddxllnXhH1x/Z4USj0/DW9LEIGG8B++tz+0ggXcrs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b4+sMAAADaAAAADwAAAAAAAAAAAAAAAACYAgAAZHJzL2Rv&#10;d25yZXYueG1sUEsFBgAAAAAEAAQA9QAAAIgDAAAAAA==&#10;" adj="19489" fillcolor="#5b9bd5 [3204]" strokecolor="#1f4d78 [1604]"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48" type="#_x0000_t68" style="position:absolute;left:45624;top:40767;width:457;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zzMMA&#10;AADbAAAADwAAAGRycy9kb3ducmV2LnhtbESPzYrCQBCE74LvMLSwF1knuweVrKOEBVkvIv48QJNp&#10;M9FMT8iMmn17+yB466aqq75erHrfqDt1sQ5s4GuSgSIug625MnA6rj/noGJCttgEJgP/FGG1HA4W&#10;mNvw4D3dD6lSEsIxRwMupTbXOpaOPMZJaIlFO4fOY5K1q7Tt8CHhvtHfWTbVHmuWBoct/Toqr4eb&#10;N1C4ptz+Hev1eVOEXTHdjXl2uRnzMeqLH1CJ+vQ2v643VvCFXn6RA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zzMMAAADbAAAADwAAAAAAAAAAAAAAAACYAgAAZHJzL2Rv&#10;d25yZXYueG1sUEsFBgAAAAAEAAQA9QAAAIgDAAAAAA==&#10;" adj="2322" fillcolor="#5b9bd5 [3204]" strokecolor="#1f4d78 [1604]" strokeweight="1pt"/>
                <v:shape id="Up Arrow 11" o:spid="_x0000_s1049" type="#_x0000_t68" style="position:absolute;left:45529;top:34099;width:457;height:2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lb8IA&#10;AADbAAAADwAAAGRycy9kb3ducmV2LnhtbERPS4vCMBC+L/gfwgje1tRFFqlGUReXFb34OOhtaMa2&#10;2ky6Taz13xtB8DYf33NGk8YUoqbK5ZYV9LoRCOLE6pxTBfvd4nMAwnlkjYVlUnAnB5Nx62OEsbY3&#10;3lC99akIIexiVJB5X8ZSuiQjg65rS+LAnWxl0AdYpVJXeAvhppBfUfQtDeYcGjIsaZ5RctlejYK6&#10;3/9fXZb3X9odFunP8bxebmYDpTrtZjoE4anxb/HL/afD/B48fw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aVvwgAAANsAAAAPAAAAAAAAAAAAAAAAAJgCAABkcnMvZG93&#10;bnJldi54bWxQSwUGAAAAAAQABAD1AAAAhwMAAAAA&#10;" adj="2211" fillcolor="#5b9bd5 [3204]" strokecolor="#1f4d78 [1604]" strokeweight="1pt"/>
                <v:shape id="Up Arrow 21" o:spid="_x0000_s1050" type="#_x0000_t68" style="position:absolute;left:45529;top:26479;width:457;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8S8MA&#10;AADbAAAADwAAAGRycy9kb3ducmV2LnhtbESPQYvCMBSE78L+h/AWvGlaQZFqLO7ioiAI6sJ6fDTP&#10;tm7zUpuo9d8bQfA4zMw3zDRtTSWu1LjSsoK4H4EgzqwuOVfwu//pjUE4j6yxskwK7uQgnX10ppho&#10;e+MtXXc+FwHCLkEFhfd1IqXLCjLo+rYmDt7RNgZ9kE0udYO3ADeVHETRSBosOSwUWNN3Qdn/7mIU&#10;lF9/i/GyXh0XOJRZe9qc5WF9Vqr72c4nIDy1/h1+tVdawSC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c8S8MAAADbAAAADwAAAAAAAAAAAAAAAACYAgAAZHJzL2Rv&#10;d25yZXYueG1sUEsFBgAAAAAEAAQA9QAAAIgDAAAAAA==&#10;" adj="1935" fillcolor="#5b9bd5 [3204]" strokecolor="#1f4d78 [1604]" strokeweight="1pt"/>
                <v:shape id="Up Arrow 24" o:spid="_x0000_s1051" type="#_x0000_t68" style="position:absolute;left:45243;top:18954;width:457;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IA&#10;AADbAAAADwAAAGRycy9kb3ducmV2LnhtbESPQYvCMBSE74L/IbwFb5oqsko1lkUQBA/uVsHro3nb&#10;dtu8lCat9d8bQdjjMDPfMNtkMLXoqXWlZQXzWQSCOLO65FzB9XKYrkE4j6yxtkwKHuQg2Y1HW4y1&#10;vfMP9anPRYCwi1FB4X0TS+myggy6mW2Ig/drW4M+yDaXusV7gJtaLqLoUxosOSwU2NC+oKxKO6Pg&#10;ZC/597xamZT+Orm8nc5dt+qVmnwMXxsQngb/H363j1rBYgmvL+EH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hP4wgAAANsAAAAPAAAAAAAAAAAAAAAAAJgCAABkcnMvZG93&#10;bnJldi54bWxQSwUGAAAAAAQABAD1AAAAhwMAAAAA&#10;" adj="1498" fillcolor="#5b9bd5 [3204]" strokecolor="#1f4d78 [1604]" strokeweight="1pt"/>
                <v:shape id="Up Arrow 31" o:spid="_x0000_s1052" type="#_x0000_t68" style="position:absolute;left:44958;top:11334;width:457;height: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igMUA&#10;AADbAAAADwAAAGRycy9kb3ducmV2LnhtbESPQWvCQBSE7wX/w/KE3urGCKXGbETEhhZKwSieH9ln&#10;Es2+DdmtSfvru4WCx2FmvmHS9WhacaPeNZYVzGcRCOLS6oYrBcfD69MLCOeRNbaWScE3OVhnk4cU&#10;E20H3tOt8JUIEHYJKqi97xIpXVmTQTezHXHwzrY36IPsK6l7HALctDKOomdpsOGwUGNH25rKa/Fl&#10;FORysb8Mn/mwO8Uf73mzPMTu+qPU43TcrEB4Gv09/N9+0woWc/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SKAxQAAANsAAAAPAAAAAAAAAAAAAAAAAJgCAABkcnMv&#10;ZG93bnJldi54bWxQSwUGAAAAAAQABAD1AAAAigMAAAAA&#10;" adj="1548"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53" type="#_x0000_t13" style="position:absolute;left:20955;top:45434;width:1519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YJ8QA&#10;AADbAAAADwAAAGRycy9kb3ducmV2LnhtbESP3WoCMRSE7wu+QziCdzXrT21djVKKlSJ6UesDHJLj&#10;ZnFzsmyiu317IxR6OczMN8xy3blK3KgJpWcFo2EGglh7U3Kh4PTz+fwGIkRkg5VnUvBLAdar3tMS&#10;c+Nb/qbbMRYiQTjkqMDGWOdSBm3JYRj6mjh5Z984jEk2hTQNtgnuKjnOspl0WHJasFjThyV9OV6d&#10;gq19Obj55rIz+sD1dv/aZnpaKDXod+8LEJG6+B/+a38ZBZMp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mCfEAAAA2wAAAA8AAAAAAAAAAAAAAAAAmAIAAGRycy9k&#10;b3ducmV2LnhtbFBLBQYAAAAABAAEAPUAAACJAwAAAAA=&#10;" adj="21275" fillcolor="#5b9bd5 [3204]" strokecolor="#1f4d78 [1604]" strokeweight="1pt"/>
              </v:group>
            </w:pict>
          </mc:Fallback>
        </mc:AlternateContent>
      </w:r>
      <w:r w:rsidR="00D517FC" w:rsidRPr="002F3A07">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0FDDED8" wp14:editId="365AED38">
                <wp:simplePos x="0" y="0"/>
                <wp:positionH relativeFrom="column">
                  <wp:posOffset>4742121</wp:posOffset>
                </wp:positionH>
                <wp:positionV relativeFrom="paragraph">
                  <wp:posOffset>605657</wp:posOffset>
                </wp:positionV>
                <wp:extent cx="45719" cy="233916"/>
                <wp:effectExtent l="19050" t="19050" r="31115" b="13970"/>
                <wp:wrapNone/>
                <wp:docPr id="32" name="Up Arrow 32"/>
                <wp:cNvGraphicFramePr/>
                <a:graphic xmlns:a="http://schemas.openxmlformats.org/drawingml/2006/main">
                  <a:graphicData uri="http://schemas.microsoft.com/office/word/2010/wordprocessingShape">
                    <wps:wsp>
                      <wps:cNvSpPr/>
                      <wps:spPr>
                        <a:xfrm>
                          <a:off x="0" y="0"/>
                          <a:ext cx="45719" cy="23391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A04AA38" id="Up Arrow 32" o:spid="_x0000_s1026" type="#_x0000_t68" style="position:absolute;margin-left:373.4pt;margin-top:47.7pt;width:3.6pt;height:18.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" adj="2111" fillcolor="#5b9bd5 [3204]" strokecolor="#1f4d78 [1604]" strokeweight="1pt"/>
            </w:pict>
          </mc:Fallback>
        </mc:AlternateContent>
      </w: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Pr="002F3A07" w:rsidRDefault="00D517FC" w:rsidP="00655F77">
      <w:pPr>
        <w:spacing w:after="0"/>
        <w:rPr>
          <w:rFonts w:ascii="Times New Roman" w:hAnsi="Times New Roman" w:cs="Times New Roman"/>
          <w:sz w:val="24"/>
          <w:szCs w:val="24"/>
        </w:rPr>
      </w:pPr>
    </w:p>
    <w:p w:rsidR="00D517FC" w:rsidRDefault="00D517FC" w:rsidP="00655F77">
      <w:pPr>
        <w:spacing w:after="0"/>
        <w:rPr>
          <w:rFonts w:ascii="Times New Roman" w:hAnsi="Times New Roman" w:cs="Times New Roman"/>
          <w:sz w:val="24"/>
          <w:szCs w:val="24"/>
        </w:rPr>
      </w:pPr>
    </w:p>
    <w:p w:rsidR="00D517FC" w:rsidRDefault="00D517FC" w:rsidP="00655F77">
      <w:pPr>
        <w:spacing w:after="0"/>
        <w:rPr>
          <w:rFonts w:ascii="Times New Roman" w:hAnsi="Times New Roman" w:cs="Times New Roman"/>
          <w:sz w:val="24"/>
          <w:szCs w:val="24"/>
        </w:rPr>
      </w:pPr>
    </w:p>
    <w:p w:rsidR="00D517FC" w:rsidRDefault="00D517FC" w:rsidP="00655F77">
      <w:pPr>
        <w:spacing w:after="0"/>
        <w:rPr>
          <w:rFonts w:ascii="Times New Roman" w:hAnsi="Times New Roman" w:cs="Times New Roman"/>
          <w:sz w:val="24"/>
          <w:szCs w:val="24"/>
        </w:rPr>
      </w:pPr>
    </w:p>
    <w:p w:rsidR="00D517FC" w:rsidRDefault="00D517FC" w:rsidP="00655F77">
      <w:pPr>
        <w:pStyle w:val="Heading2"/>
        <w:spacing w:before="0"/>
        <w:rPr>
          <w:rFonts w:ascii="Times New Roman" w:eastAsiaTheme="minorHAnsi" w:hAnsi="Times New Roman" w:cs="Times New Roman"/>
          <w:b w:val="0"/>
          <w:bCs w:val="0"/>
          <w:color w:val="auto"/>
          <w:sz w:val="24"/>
          <w:szCs w:val="24"/>
        </w:rPr>
      </w:pPr>
    </w:p>
    <w:p w:rsidR="008677DA" w:rsidRPr="008677DA" w:rsidRDefault="008677DA" w:rsidP="00655F77">
      <w:pPr>
        <w:spacing w:after="0"/>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rPr>
          <w:rFonts w:ascii="Times New Roman" w:hAnsi="Times New Roman" w:cs="Times New Roman"/>
          <w:sz w:val="24"/>
          <w:szCs w:val="24"/>
        </w:rPr>
      </w:pPr>
    </w:p>
    <w:p w:rsidR="00D517FC" w:rsidRPr="002F3A07" w:rsidRDefault="00D517FC" w:rsidP="00655F77">
      <w:pPr>
        <w:tabs>
          <w:tab w:val="left" w:pos="3014"/>
        </w:tabs>
        <w:spacing w:after="0"/>
        <w:jc w:val="center"/>
        <w:rPr>
          <w:rFonts w:ascii="Times New Roman" w:hAnsi="Times New Roman" w:cs="Times New Roman"/>
          <w:sz w:val="24"/>
          <w:szCs w:val="24"/>
        </w:rPr>
      </w:pPr>
    </w:p>
    <w:p w:rsidR="00D517FC" w:rsidRPr="00AE2B21" w:rsidRDefault="00D517FC" w:rsidP="00655F77">
      <w:pPr>
        <w:pStyle w:val="Heading1"/>
        <w:spacing w:before="0"/>
        <w:jc w:val="center"/>
        <w:rPr>
          <w:rFonts w:ascii="Times New Roman" w:hAnsi="Times New Roman" w:cs="Times New Roman"/>
          <w:sz w:val="52"/>
          <w:szCs w:val="52"/>
        </w:rPr>
      </w:pPr>
      <w:bookmarkStart w:id="32" w:name="_Toc27919084"/>
      <w:r w:rsidRPr="00AE2B21">
        <w:rPr>
          <w:rFonts w:ascii="Times New Roman" w:hAnsi="Times New Roman" w:cs="Times New Roman"/>
          <w:sz w:val="52"/>
          <w:szCs w:val="52"/>
        </w:rPr>
        <w:t>Chapter 3</w:t>
      </w:r>
      <w:bookmarkEnd w:id="32"/>
    </w:p>
    <w:p w:rsidR="00D517FC" w:rsidRPr="00E34F1E" w:rsidRDefault="00DF3BB0" w:rsidP="00655F77">
      <w:pPr>
        <w:pStyle w:val="Heading1"/>
        <w:spacing w:before="0"/>
        <w:jc w:val="center"/>
        <w:rPr>
          <w:rFonts w:ascii="Times New Roman" w:hAnsi="Times New Roman" w:cs="Times New Roman"/>
        </w:rPr>
      </w:pPr>
      <w:bookmarkStart w:id="33" w:name="_Toc27919085"/>
      <w:r w:rsidRPr="00E34F1E">
        <w:rPr>
          <w:rFonts w:ascii="Times New Roman" w:hAnsi="Times New Roman" w:cs="Times New Roman"/>
        </w:rPr>
        <w:t>Literature Review</w:t>
      </w:r>
      <w:r w:rsidR="00E34F1E" w:rsidRPr="00E34F1E">
        <w:rPr>
          <w:rFonts w:ascii="Times New Roman" w:hAnsi="Times New Roman" w:cs="Times New Roman"/>
        </w:rPr>
        <w:t xml:space="preserve"> on CSR</w:t>
      </w:r>
      <w:bookmarkEnd w:id="33"/>
    </w:p>
    <w:p w:rsidR="00D517FC" w:rsidRPr="002F3A07" w:rsidRDefault="00D517FC" w:rsidP="00655F77">
      <w:pPr>
        <w:tabs>
          <w:tab w:val="left" w:pos="3014"/>
        </w:tabs>
        <w:spacing w:after="0"/>
        <w:jc w:val="center"/>
        <w:rPr>
          <w:rFonts w:ascii="Times New Roman" w:hAnsi="Times New Roman" w:cs="Times New Roman"/>
          <w:sz w:val="24"/>
          <w:szCs w:val="24"/>
        </w:rPr>
      </w:pPr>
    </w:p>
    <w:p w:rsidR="00D517FC" w:rsidRPr="002F3A07" w:rsidRDefault="00D517FC" w:rsidP="00655F77">
      <w:pPr>
        <w:tabs>
          <w:tab w:val="left" w:pos="3014"/>
        </w:tabs>
        <w:spacing w:after="0"/>
        <w:jc w:val="center"/>
        <w:rPr>
          <w:rFonts w:ascii="Times New Roman" w:hAnsi="Times New Roman" w:cs="Times New Roman"/>
          <w:sz w:val="24"/>
          <w:szCs w:val="24"/>
        </w:rPr>
      </w:pPr>
    </w:p>
    <w:p w:rsidR="00D517FC" w:rsidRPr="002F3A07" w:rsidRDefault="00D517FC" w:rsidP="00655F77">
      <w:pPr>
        <w:tabs>
          <w:tab w:val="left" w:pos="3014"/>
        </w:tabs>
        <w:spacing w:after="0"/>
        <w:jc w:val="center"/>
        <w:rPr>
          <w:rFonts w:ascii="Times New Roman" w:hAnsi="Times New Roman" w:cs="Times New Roman"/>
          <w:sz w:val="24"/>
          <w:szCs w:val="24"/>
        </w:rPr>
      </w:pPr>
    </w:p>
    <w:p w:rsidR="00D517FC" w:rsidRPr="002F3A07" w:rsidRDefault="00D517FC" w:rsidP="00655F77">
      <w:pPr>
        <w:tabs>
          <w:tab w:val="left" w:pos="3014"/>
        </w:tabs>
        <w:spacing w:after="0"/>
        <w:jc w:val="center"/>
        <w:rPr>
          <w:rFonts w:ascii="Times New Roman" w:hAnsi="Times New Roman" w:cs="Times New Roman"/>
          <w:sz w:val="24"/>
          <w:szCs w:val="24"/>
        </w:rPr>
      </w:pPr>
    </w:p>
    <w:p w:rsidR="00D517FC" w:rsidRDefault="00D517FC" w:rsidP="00655F77">
      <w:pPr>
        <w:tabs>
          <w:tab w:val="left" w:pos="3014"/>
        </w:tabs>
        <w:spacing w:after="0"/>
        <w:jc w:val="center"/>
        <w:rPr>
          <w:rFonts w:ascii="Times New Roman" w:hAnsi="Times New Roman" w:cs="Times New Roman"/>
          <w:sz w:val="24"/>
          <w:szCs w:val="24"/>
        </w:rPr>
      </w:pPr>
    </w:p>
    <w:p w:rsidR="0093521A" w:rsidRDefault="0093521A" w:rsidP="00655F77">
      <w:pPr>
        <w:tabs>
          <w:tab w:val="left" w:pos="3014"/>
        </w:tabs>
        <w:spacing w:after="0"/>
        <w:jc w:val="center"/>
        <w:rPr>
          <w:rFonts w:ascii="Times New Roman" w:hAnsi="Times New Roman" w:cs="Times New Roman"/>
          <w:sz w:val="24"/>
          <w:szCs w:val="24"/>
        </w:rPr>
      </w:pPr>
    </w:p>
    <w:p w:rsidR="0093521A" w:rsidRPr="002F3A07" w:rsidRDefault="0093521A" w:rsidP="00655F77">
      <w:pPr>
        <w:tabs>
          <w:tab w:val="left" w:pos="3014"/>
        </w:tabs>
        <w:spacing w:after="0"/>
        <w:jc w:val="center"/>
        <w:rPr>
          <w:rFonts w:ascii="Times New Roman" w:hAnsi="Times New Roman" w:cs="Times New Roman"/>
          <w:sz w:val="24"/>
          <w:szCs w:val="24"/>
        </w:rPr>
      </w:pPr>
    </w:p>
    <w:p w:rsidR="00D517FC" w:rsidRDefault="00D517FC" w:rsidP="00655F77">
      <w:pPr>
        <w:tabs>
          <w:tab w:val="left" w:pos="3014"/>
        </w:tabs>
        <w:spacing w:after="0"/>
        <w:jc w:val="center"/>
        <w:rPr>
          <w:rFonts w:ascii="Times New Roman" w:hAnsi="Times New Roman" w:cs="Times New Roman"/>
          <w:sz w:val="24"/>
          <w:szCs w:val="24"/>
        </w:rPr>
      </w:pPr>
    </w:p>
    <w:p w:rsidR="00A13D98" w:rsidRDefault="00A13D98" w:rsidP="00655F77">
      <w:pPr>
        <w:tabs>
          <w:tab w:val="left" w:pos="3014"/>
        </w:tabs>
        <w:spacing w:after="0"/>
        <w:jc w:val="center"/>
        <w:rPr>
          <w:rFonts w:ascii="Times New Roman" w:hAnsi="Times New Roman" w:cs="Times New Roman"/>
          <w:sz w:val="24"/>
          <w:szCs w:val="24"/>
        </w:rPr>
      </w:pPr>
    </w:p>
    <w:p w:rsidR="00A13D98" w:rsidRDefault="00A13D98" w:rsidP="00655F77">
      <w:pPr>
        <w:tabs>
          <w:tab w:val="left" w:pos="3014"/>
        </w:tabs>
        <w:spacing w:after="0"/>
        <w:jc w:val="center"/>
        <w:rPr>
          <w:rFonts w:ascii="Times New Roman" w:hAnsi="Times New Roman" w:cs="Times New Roman"/>
          <w:sz w:val="24"/>
          <w:szCs w:val="24"/>
        </w:rPr>
      </w:pPr>
    </w:p>
    <w:p w:rsidR="00AE2B21" w:rsidRPr="002F3A07" w:rsidRDefault="00AE2B21" w:rsidP="00655F77">
      <w:pPr>
        <w:tabs>
          <w:tab w:val="left" w:pos="3014"/>
        </w:tabs>
        <w:spacing w:after="0"/>
        <w:jc w:val="center"/>
        <w:rPr>
          <w:rFonts w:ascii="Times New Roman" w:hAnsi="Times New Roman" w:cs="Times New Roman"/>
          <w:sz w:val="24"/>
          <w:szCs w:val="24"/>
        </w:rPr>
      </w:pPr>
    </w:p>
    <w:p w:rsidR="00655F77" w:rsidRDefault="00655F77">
      <w:pPr>
        <w:rPr>
          <w:rStyle w:val="Heading2Char"/>
          <w:rFonts w:ascii="Times New Roman" w:hAnsi="Times New Roman" w:cs="Times New Roman"/>
          <w:sz w:val="28"/>
          <w:szCs w:val="28"/>
        </w:rPr>
      </w:pPr>
      <w:r>
        <w:rPr>
          <w:rStyle w:val="Heading2Char"/>
          <w:rFonts w:ascii="Times New Roman" w:hAnsi="Times New Roman" w:cs="Times New Roman"/>
          <w:sz w:val="28"/>
          <w:szCs w:val="28"/>
        </w:rPr>
        <w:br w:type="page"/>
      </w:r>
    </w:p>
    <w:p w:rsidR="00632AFE" w:rsidRPr="00A13D98" w:rsidRDefault="009108F5" w:rsidP="00655F77">
      <w:pPr>
        <w:tabs>
          <w:tab w:val="left" w:pos="3014"/>
        </w:tabs>
        <w:spacing w:after="0"/>
        <w:jc w:val="both"/>
        <w:rPr>
          <w:rStyle w:val="Heading2Char"/>
          <w:rFonts w:ascii="Times New Roman" w:hAnsi="Times New Roman" w:cs="Times New Roman"/>
          <w:sz w:val="28"/>
          <w:szCs w:val="28"/>
        </w:rPr>
      </w:pPr>
      <w:bookmarkStart w:id="34" w:name="_Toc27919086"/>
      <w:r w:rsidRPr="00A13D98">
        <w:rPr>
          <w:rStyle w:val="Heading2Char"/>
          <w:rFonts w:ascii="Times New Roman" w:hAnsi="Times New Roman" w:cs="Times New Roman"/>
          <w:sz w:val="28"/>
          <w:szCs w:val="28"/>
        </w:rPr>
        <w:lastRenderedPageBreak/>
        <w:t>3</w:t>
      </w:r>
      <w:r w:rsidR="001568BB" w:rsidRPr="00A13D98">
        <w:rPr>
          <w:rStyle w:val="Heading2Char"/>
          <w:rFonts w:ascii="Times New Roman" w:hAnsi="Times New Roman" w:cs="Times New Roman"/>
          <w:sz w:val="28"/>
          <w:szCs w:val="28"/>
        </w:rPr>
        <w:t>. Introduction:</w:t>
      </w:r>
      <w:bookmarkEnd w:id="34"/>
    </w:p>
    <w:p w:rsidR="00632AFE" w:rsidRPr="00A13D98" w:rsidRDefault="0010679F" w:rsidP="00655F77">
      <w:pPr>
        <w:tabs>
          <w:tab w:val="left" w:pos="3014"/>
        </w:tabs>
        <w:spacing w:after="0" w:line="360" w:lineRule="auto"/>
        <w:jc w:val="both"/>
        <w:rPr>
          <w:rFonts w:ascii="Times New Roman" w:hAnsi="Times New Roman" w:cs="Times New Roman"/>
          <w:sz w:val="24"/>
          <w:szCs w:val="24"/>
        </w:rPr>
      </w:pPr>
      <w:r w:rsidRPr="00A13D98">
        <w:rPr>
          <w:rFonts w:ascii="Times New Roman" w:hAnsi="Times New Roman" w:cs="Times New Roman"/>
          <w:sz w:val="24"/>
          <w:szCs w:val="24"/>
        </w:rPr>
        <w:t>In this part I explain some special criteria of CSR activities. I provide definition of CSR, the rational of CSR, why CSR is difficult and many organization avoiding CSR activities. Accordingly in this part there are levels and pyramid of CSR, how CSR integrate with corporate goals and the mechanism of CSR at the organizational level. I also find out what leaders to do as well as what are the challenges in corporate social responsibility. After that I draw provide some recommendation and draw a better conclusion</w:t>
      </w:r>
    </w:p>
    <w:p w:rsidR="00655F77" w:rsidRDefault="00655F77" w:rsidP="00655F77">
      <w:pPr>
        <w:pStyle w:val="Heading2"/>
        <w:spacing w:before="0"/>
        <w:rPr>
          <w:rFonts w:ascii="Times New Roman" w:hAnsi="Times New Roman" w:cs="Times New Roman"/>
          <w:sz w:val="28"/>
          <w:szCs w:val="28"/>
        </w:rPr>
      </w:pPr>
    </w:p>
    <w:p w:rsidR="00D517FC" w:rsidRPr="00A13D98" w:rsidRDefault="009108F5" w:rsidP="00655F77">
      <w:pPr>
        <w:pStyle w:val="Heading2"/>
        <w:spacing w:before="0"/>
        <w:rPr>
          <w:rFonts w:ascii="Times New Roman" w:hAnsi="Times New Roman" w:cs="Times New Roman"/>
          <w:sz w:val="28"/>
          <w:szCs w:val="28"/>
        </w:rPr>
      </w:pPr>
      <w:bookmarkStart w:id="35" w:name="_Toc27919087"/>
      <w:r w:rsidRPr="00A13D98">
        <w:rPr>
          <w:rFonts w:ascii="Times New Roman" w:hAnsi="Times New Roman" w:cs="Times New Roman"/>
          <w:sz w:val="28"/>
          <w:szCs w:val="28"/>
        </w:rPr>
        <w:t>3.1</w:t>
      </w:r>
      <w:r w:rsidR="00D517FC" w:rsidRPr="00A13D98">
        <w:rPr>
          <w:rFonts w:ascii="Times New Roman" w:hAnsi="Times New Roman" w:cs="Times New Roman"/>
          <w:sz w:val="28"/>
          <w:szCs w:val="28"/>
        </w:rPr>
        <w:t>. C</w:t>
      </w:r>
      <w:r w:rsidR="00EF04C9">
        <w:rPr>
          <w:rFonts w:ascii="Times New Roman" w:hAnsi="Times New Roman" w:cs="Times New Roman"/>
          <w:sz w:val="28"/>
          <w:szCs w:val="28"/>
        </w:rPr>
        <w:t xml:space="preserve">orporate Social Responsibility </w:t>
      </w:r>
      <w:r w:rsidR="00D517FC" w:rsidRPr="00A13D98">
        <w:rPr>
          <w:rFonts w:ascii="Times New Roman" w:hAnsi="Times New Roman" w:cs="Times New Roman"/>
          <w:sz w:val="28"/>
          <w:szCs w:val="28"/>
        </w:rPr>
        <w:t>(CSR)</w:t>
      </w:r>
      <w:bookmarkEnd w:id="35"/>
    </w:p>
    <w:p w:rsidR="00A13D98" w:rsidRDefault="00A13D98" w:rsidP="00655F77">
      <w:pPr>
        <w:spacing w:after="0" w:line="360" w:lineRule="auto"/>
        <w:jc w:val="both"/>
        <w:rPr>
          <w:rFonts w:ascii="Times New Roman" w:hAnsi="Times New Roman" w:cs="Times New Roman"/>
          <w:color w:val="333333"/>
          <w:sz w:val="24"/>
          <w:szCs w:val="24"/>
          <w:highlight w:val="yellow"/>
          <w:shd w:val="clear" w:color="auto" w:fill="FFFFFF"/>
        </w:rPr>
      </w:pPr>
    </w:p>
    <w:p w:rsidR="00D517FC" w:rsidRPr="00A13D98" w:rsidRDefault="00D517FC" w:rsidP="00655F77">
      <w:pPr>
        <w:spacing w:after="0" w:line="360" w:lineRule="auto"/>
        <w:jc w:val="both"/>
        <w:rPr>
          <w:rFonts w:ascii="Times New Roman" w:hAnsi="Times New Roman" w:cs="Times New Roman"/>
          <w:color w:val="333333"/>
          <w:sz w:val="24"/>
          <w:szCs w:val="24"/>
          <w:shd w:val="clear" w:color="auto" w:fill="FFFFFF"/>
        </w:rPr>
      </w:pPr>
      <w:r w:rsidRPr="00A13D98">
        <w:rPr>
          <w:rFonts w:ascii="Times New Roman" w:hAnsi="Times New Roman" w:cs="Times New Roman"/>
          <w:color w:val="333333"/>
          <w:sz w:val="24"/>
          <w:szCs w:val="24"/>
          <w:shd w:val="clear" w:color="auto" w:fill="FFFFFF"/>
        </w:rPr>
        <w:t xml:space="preserve">Now a </w:t>
      </w:r>
      <w:r w:rsidR="004A37D3" w:rsidRPr="00A13D98">
        <w:rPr>
          <w:rFonts w:ascii="Times New Roman" w:hAnsi="Times New Roman" w:cs="Times New Roman"/>
          <w:color w:val="333333"/>
          <w:sz w:val="24"/>
          <w:szCs w:val="24"/>
          <w:shd w:val="clear" w:color="auto" w:fill="FFFFFF"/>
        </w:rPr>
        <w:t>day’s</w:t>
      </w:r>
      <w:r w:rsidRPr="00A13D98">
        <w:rPr>
          <w:rFonts w:ascii="Times New Roman" w:hAnsi="Times New Roman" w:cs="Times New Roman"/>
          <w:color w:val="333333"/>
          <w:sz w:val="24"/>
          <w:szCs w:val="24"/>
          <w:shd w:val="clear" w:color="auto" w:fill="FFFFFF"/>
        </w:rPr>
        <w:t xml:space="preserve"> socially conscious customer, environment and employees place a premium in working for spending their money in businesses so that can prioritize corporate social responsibility. CSR as </w:t>
      </w:r>
      <w:proofErr w:type="gramStart"/>
      <w:r w:rsidRPr="00A13D98">
        <w:rPr>
          <w:rFonts w:ascii="Times New Roman" w:hAnsi="Times New Roman" w:cs="Times New Roman"/>
          <w:color w:val="333333"/>
          <w:sz w:val="24"/>
          <w:szCs w:val="24"/>
          <w:shd w:val="clear" w:color="auto" w:fill="FFFFFF"/>
        </w:rPr>
        <w:t xml:space="preserve">an </w:t>
      </w:r>
      <w:r w:rsidR="00247EAB" w:rsidRPr="00A13D98">
        <w:rPr>
          <w:rFonts w:ascii="Times New Roman" w:hAnsi="Times New Roman" w:cs="Times New Roman"/>
          <w:color w:val="333333"/>
          <w:sz w:val="24"/>
          <w:szCs w:val="24"/>
          <w:shd w:val="clear" w:color="auto" w:fill="FFFFFF"/>
        </w:rPr>
        <w:t>it</w:t>
      </w:r>
      <w:proofErr w:type="gramEnd"/>
      <w:r w:rsidR="00247EAB" w:rsidRPr="00A13D98">
        <w:rPr>
          <w:rFonts w:ascii="Times New Roman" w:hAnsi="Times New Roman" w:cs="Times New Roman"/>
          <w:color w:val="333333"/>
          <w:sz w:val="24"/>
          <w:szCs w:val="24"/>
          <w:shd w:val="clear" w:color="auto" w:fill="FFFFFF"/>
        </w:rPr>
        <w:t>’s</w:t>
      </w:r>
      <w:r w:rsidRPr="00A13D98">
        <w:rPr>
          <w:rFonts w:ascii="Times New Roman" w:hAnsi="Times New Roman" w:cs="Times New Roman"/>
          <w:color w:val="333333"/>
          <w:sz w:val="24"/>
          <w:szCs w:val="24"/>
          <w:shd w:val="clear" w:color="auto" w:fill="FFFFFF"/>
        </w:rPr>
        <w:t xml:space="preserve"> positive impact and as well as minimize negative impact on stakeholders.</w:t>
      </w:r>
    </w:p>
    <w:p w:rsidR="00655F77" w:rsidRDefault="00655F77" w:rsidP="00655F77">
      <w:pPr>
        <w:pStyle w:val="Heading2"/>
        <w:spacing w:before="0"/>
        <w:rPr>
          <w:rFonts w:ascii="Times New Roman" w:hAnsi="Times New Roman" w:cs="Times New Roman"/>
          <w:sz w:val="28"/>
          <w:szCs w:val="28"/>
          <w:shd w:val="clear" w:color="auto" w:fill="FFFFFF"/>
        </w:rPr>
      </w:pPr>
    </w:p>
    <w:p w:rsidR="00D517FC" w:rsidRPr="00A13D98" w:rsidRDefault="00D517FC" w:rsidP="00655F77">
      <w:pPr>
        <w:pStyle w:val="Heading2"/>
        <w:spacing w:before="0"/>
        <w:rPr>
          <w:rFonts w:ascii="Times New Roman" w:hAnsi="Times New Roman" w:cs="Times New Roman"/>
          <w:sz w:val="28"/>
          <w:szCs w:val="28"/>
          <w:shd w:val="clear" w:color="auto" w:fill="FFFFFF"/>
        </w:rPr>
      </w:pPr>
      <w:bookmarkStart w:id="36" w:name="_Toc27919088"/>
      <w:r w:rsidRPr="00A13D98">
        <w:rPr>
          <w:rFonts w:ascii="Times New Roman" w:hAnsi="Times New Roman" w:cs="Times New Roman"/>
          <w:sz w:val="28"/>
          <w:szCs w:val="28"/>
          <w:shd w:val="clear" w:color="auto" w:fill="FFFFFF"/>
        </w:rPr>
        <w:t>3</w:t>
      </w:r>
      <w:r w:rsidR="009108F5" w:rsidRPr="00A13D98">
        <w:rPr>
          <w:rFonts w:ascii="Times New Roman" w:hAnsi="Times New Roman" w:cs="Times New Roman"/>
          <w:sz w:val="28"/>
          <w:szCs w:val="28"/>
          <w:shd w:val="clear" w:color="auto" w:fill="FFFFFF"/>
        </w:rPr>
        <w:t>.2</w:t>
      </w:r>
      <w:r w:rsidRPr="00A13D98">
        <w:rPr>
          <w:rFonts w:ascii="Times New Roman" w:hAnsi="Times New Roman" w:cs="Times New Roman"/>
          <w:sz w:val="28"/>
          <w:szCs w:val="28"/>
          <w:shd w:val="clear" w:color="auto" w:fill="FFFFFF"/>
        </w:rPr>
        <w:t>. Corporate Social Responsibility: Rational</w:t>
      </w:r>
      <w:bookmarkEnd w:id="36"/>
      <w:r w:rsidRPr="00A13D98">
        <w:rPr>
          <w:rFonts w:ascii="Times New Roman" w:hAnsi="Times New Roman" w:cs="Times New Roman"/>
          <w:sz w:val="28"/>
          <w:szCs w:val="28"/>
          <w:shd w:val="clear" w:color="auto" w:fill="FFFFFF"/>
        </w:rPr>
        <w:t xml:space="preserve"> </w:t>
      </w:r>
    </w:p>
    <w:p w:rsidR="00A13D98" w:rsidRDefault="00A13D98" w:rsidP="00655F77">
      <w:pPr>
        <w:spacing w:after="0" w:line="360" w:lineRule="auto"/>
        <w:jc w:val="both"/>
        <w:rPr>
          <w:rFonts w:ascii="Times New Roman" w:hAnsi="Times New Roman" w:cs="Times New Roman"/>
          <w:spacing w:val="5"/>
          <w:sz w:val="24"/>
          <w:szCs w:val="24"/>
          <w:highlight w:val="yellow"/>
        </w:rPr>
      </w:pPr>
    </w:p>
    <w:p w:rsidR="00D517FC" w:rsidRPr="00A13D98" w:rsidRDefault="00D517FC" w:rsidP="00655F77">
      <w:pPr>
        <w:spacing w:after="0" w:line="360" w:lineRule="auto"/>
        <w:jc w:val="both"/>
        <w:rPr>
          <w:rFonts w:ascii="Times New Roman" w:hAnsi="Times New Roman" w:cs="Times New Roman"/>
          <w:sz w:val="24"/>
          <w:szCs w:val="24"/>
          <w:shd w:val="clear" w:color="auto" w:fill="FFFFFF"/>
        </w:rPr>
      </w:pPr>
      <w:r w:rsidRPr="00A13D98">
        <w:rPr>
          <w:rFonts w:ascii="Times New Roman" w:hAnsi="Times New Roman" w:cs="Times New Roman"/>
          <w:spacing w:val="5"/>
          <w:sz w:val="24"/>
          <w:szCs w:val="24"/>
        </w:rPr>
        <w:t xml:space="preserve">Corporate social responsibility (CSR) is that how </w:t>
      </w:r>
      <w:proofErr w:type="gramStart"/>
      <w:r w:rsidRPr="00A13D98">
        <w:rPr>
          <w:rFonts w:ascii="Times New Roman" w:hAnsi="Times New Roman" w:cs="Times New Roman"/>
          <w:spacing w:val="5"/>
          <w:sz w:val="24"/>
          <w:szCs w:val="24"/>
        </w:rPr>
        <w:t>a company manage</w:t>
      </w:r>
      <w:proofErr w:type="gramEnd"/>
      <w:r w:rsidRPr="00A13D98">
        <w:rPr>
          <w:rFonts w:ascii="Times New Roman" w:hAnsi="Times New Roman" w:cs="Times New Roman"/>
          <w:spacing w:val="5"/>
          <w:sz w:val="24"/>
          <w:szCs w:val="24"/>
        </w:rPr>
        <w:t xml:space="preserve"> its business processes to produce an overall positive impact on society. It includes social impact, sustainability and ethics, and done appropriately so that it should be about core business</w:t>
      </w:r>
    </w:p>
    <w:p w:rsidR="00D517FC" w:rsidRPr="00A13D98" w:rsidRDefault="00D517FC" w:rsidP="00655F77">
      <w:pPr>
        <w:pStyle w:val="ListParagraph"/>
        <w:numPr>
          <w:ilvl w:val="0"/>
          <w:numId w:val="25"/>
        </w:numPr>
        <w:spacing w:line="360" w:lineRule="auto"/>
        <w:jc w:val="both"/>
        <w:rPr>
          <w:sz w:val="24"/>
          <w:szCs w:val="24"/>
        </w:rPr>
      </w:pPr>
      <w:r w:rsidRPr="00A13D98">
        <w:rPr>
          <w:sz w:val="24"/>
          <w:szCs w:val="24"/>
        </w:rPr>
        <w:t>Innovation</w:t>
      </w:r>
    </w:p>
    <w:p w:rsidR="00D517FC" w:rsidRPr="00A13D98" w:rsidRDefault="00D517FC" w:rsidP="00655F77">
      <w:pPr>
        <w:pStyle w:val="ListParagraph"/>
        <w:numPr>
          <w:ilvl w:val="0"/>
          <w:numId w:val="25"/>
        </w:numPr>
        <w:spacing w:line="360" w:lineRule="auto"/>
        <w:jc w:val="both"/>
        <w:rPr>
          <w:sz w:val="24"/>
          <w:szCs w:val="24"/>
        </w:rPr>
      </w:pPr>
      <w:r w:rsidRPr="00A13D98">
        <w:rPr>
          <w:sz w:val="24"/>
          <w:szCs w:val="24"/>
        </w:rPr>
        <w:t>Cost Saving</w:t>
      </w:r>
    </w:p>
    <w:p w:rsidR="00D517FC" w:rsidRPr="00A13D98" w:rsidRDefault="00D517FC" w:rsidP="00655F77">
      <w:pPr>
        <w:pStyle w:val="ListParagraph"/>
        <w:numPr>
          <w:ilvl w:val="0"/>
          <w:numId w:val="25"/>
        </w:numPr>
        <w:spacing w:line="360" w:lineRule="auto"/>
        <w:jc w:val="both"/>
        <w:rPr>
          <w:sz w:val="24"/>
          <w:szCs w:val="24"/>
        </w:rPr>
      </w:pPr>
      <w:r w:rsidRPr="00A13D98">
        <w:rPr>
          <w:sz w:val="24"/>
          <w:szCs w:val="24"/>
        </w:rPr>
        <w:t>Brand Differentiation</w:t>
      </w:r>
    </w:p>
    <w:p w:rsidR="00D517FC" w:rsidRPr="00A13D98" w:rsidRDefault="00D517FC" w:rsidP="00655F77">
      <w:pPr>
        <w:pStyle w:val="ListParagraph"/>
        <w:numPr>
          <w:ilvl w:val="0"/>
          <w:numId w:val="25"/>
        </w:numPr>
        <w:spacing w:line="360" w:lineRule="auto"/>
        <w:jc w:val="both"/>
        <w:rPr>
          <w:sz w:val="24"/>
          <w:szCs w:val="24"/>
        </w:rPr>
      </w:pPr>
      <w:r w:rsidRPr="00A13D98">
        <w:rPr>
          <w:sz w:val="24"/>
          <w:szCs w:val="24"/>
        </w:rPr>
        <w:t>Long-term thinking</w:t>
      </w:r>
    </w:p>
    <w:p w:rsidR="00D517FC" w:rsidRPr="00A13D98" w:rsidRDefault="00D517FC" w:rsidP="00655F77">
      <w:pPr>
        <w:pStyle w:val="ListParagraph"/>
        <w:numPr>
          <w:ilvl w:val="0"/>
          <w:numId w:val="25"/>
        </w:numPr>
        <w:spacing w:line="360" w:lineRule="auto"/>
        <w:jc w:val="both"/>
        <w:rPr>
          <w:sz w:val="24"/>
          <w:szCs w:val="24"/>
        </w:rPr>
      </w:pPr>
      <w:r w:rsidRPr="00A13D98">
        <w:rPr>
          <w:sz w:val="24"/>
          <w:szCs w:val="24"/>
        </w:rPr>
        <w:t>Customer Engagement</w:t>
      </w:r>
    </w:p>
    <w:p w:rsidR="00D517FC" w:rsidRPr="00A13D98" w:rsidRDefault="00D517FC" w:rsidP="00655F77">
      <w:pPr>
        <w:pStyle w:val="ListParagraph"/>
        <w:numPr>
          <w:ilvl w:val="0"/>
          <w:numId w:val="25"/>
        </w:numPr>
        <w:spacing w:line="360" w:lineRule="auto"/>
        <w:jc w:val="both"/>
        <w:rPr>
          <w:sz w:val="24"/>
          <w:szCs w:val="24"/>
        </w:rPr>
      </w:pPr>
      <w:r w:rsidRPr="00A13D98">
        <w:rPr>
          <w:sz w:val="24"/>
          <w:szCs w:val="24"/>
        </w:rPr>
        <w:t>Employee Engagement</w:t>
      </w:r>
    </w:p>
    <w:p w:rsidR="00474118" w:rsidRDefault="00474118" w:rsidP="00655F77">
      <w:pPr>
        <w:pStyle w:val="Heading2"/>
        <w:spacing w:before="0"/>
        <w:rPr>
          <w:highlight w:val="yellow"/>
        </w:rPr>
      </w:pPr>
    </w:p>
    <w:p w:rsidR="00823EA9" w:rsidRDefault="00823EA9" w:rsidP="00655F77">
      <w:pPr>
        <w:spacing w:after="0"/>
        <w:rPr>
          <w:highlight w:val="yellow"/>
        </w:rPr>
      </w:pPr>
    </w:p>
    <w:p w:rsidR="00D517FC" w:rsidRPr="00474118" w:rsidRDefault="009108F5" w:rsidP="00655F77">
      <w:pPr>
        <w:pStyle w:val="Heading2"/>
        <w:spacing w:before="0"/>
        <w:rPr>
          <w:rFonts w:ascii="Times New Roman" w:hAnsi="Times New Roman" w:cs="Times New Roman"/>
          <w:sz w:val="28"/>
          <w:szCs w:val="28"/>
        </w:rPr>
      </w:pPr>
      <w:bookmarkStart w:id="37" w:name="_Toc27919089"/>
      <w:r w:rsidRPr="00474118">
        <w:rPr>
          <w:rFonts w:ascii="Times New Roman" w:hAnsi="Times New Roman" w:cs="Times New Roman"/>
          <w:sz w:val="28"/>
          <w:szCs w:val="28"/>
        </w:rPr>
        <w:t>3.3</w:t>
      </w:r>
      <w:r w:rsidR="00D517FC" w:rsidRPr="00474118">
        <w:rPr>
          <w:rFonts w:ascii="Times New Roman" w:hAnsi="Times New Roman" w:cs="Times New Roman"/>
          <w:sz w:val="28"/>
          <w:szCs w:val="28"/>
        </w:rPr>
        <w:t>. Why is Corporate Social Responsibility So Difficult?</w:t>
      </w:r>
      <w:bookmarkEnd w:id="37"/>
    </w:p>
    <w:p w:rsidR="00474118" w:rsidRDefault="00474118" w:rsidP="00655F77">
      <w:pPr>
        <w:spacing w:after="0" w:line="360" w:lineRule="auto"/>
        <w:rPr>
          <w:rFonts w:ascii="Times New Roman" w:hAnsi="Times New Roman" w:cs="Times New Roman"/>
          <w:sz w:val="24"/>
          <w:szCs w:val="24"/>
          <w:highlight w:val="yellow"/>
        </w:rPr>
      </w:pPr>
    </w:p>
    <w:p w:rsidR="00D517FC" w:rsidRPr="00474118" w:rsidRDefault="00D517FC" w:rsidP="00655F77">
      <w:pPr>
        <w:spacing w:after="0" w:line="360" w:lineRule="auto"/>
        <w:jc w:val="both"/>
        <w:rPr>
          <w:rFonts w:ascii="Times New Roman" w:hAnsi="Times New Roman" w:cs="Times New Roman"/>
          <w:sz w:val="24"/>
          <w:szCs w:val="24"/>
        </w:rPr>
      </w:pPr>
      <w:r w:rsidRPr="00474118">
        <w:rPr>
          <w:rFonts w:ascii="Times New Roman" w:hAnsi="Times New Roman" w:cs="Times New Roman"/>
          <w:sz w:val="24"/>
          <w:szCs w:val="24"/>
        </w:rPr>
        <w:t xml:space="preserve">CSR is that how an organization manage its businesses to produce positive impact in a society. But doing CSR is not so easy. There </w:t>
      </w:r>
      <w:proofErr w:type="gramStart"/>
      <w:r w:rsidRPr="00474118">
        <w:rPr>
          <w:rFonts w:ascii="Times New Roman" w:hAnsi="Times New Roman" w:cs="Times New Roman"/>
          <w:sz w:val="24"/>
          <w:szCs w:val="24"/>
        </w:rPr>
        <w:t>are</w:t>
      </w:r>
      <w:proofErr w:type="gramEnd"/>
      <w:r w:rsidRPr="00474118">
        <w:rPr>
          <w:rFonts w:ascii="Times New Roman" w:hAnsi="Times New Roman" w:cs="Times New Roman"/>
          <w:sz w:val="24"/>
          <w:szCs w:val="24"/>
        </w:rPr>
        <w:t xml:space="preserve"> several reason that make CSR difficult.</w:t>
      </w:r>
    </w:p>
    <w:p w:rsidR="00D517FC" w:rsidRPr="00474118" w:rsidRDefault="00D517FC" w:rsidP="00655F77">
      <w:pPr>
        <w:pStyle w:val="ListParagraph"/>
        <w:numPr>
          <w:ilvl w:val="0"/>
          <w:numId w:val="24"/>
        </w:numPr>
        <w:spacing w:line="360" w:lineRule="auto"/>
        <w:jc w:val="both"/>
        <w:rPr>
          <w:sz w:val="24"/>
          <w:szCs w:val="24"/>
        </w:rPr>
      </w:pPr>
      <w:r w:rsidRPr="00474118">
        <w:rPr>
          <w:sz w:val="24"/>
          <w:szCs w:val="24"/>
        </w:rPr>
        <w:lastRenderedPageBreak/>
        <w:t>Social Issue: In case of Social issue that are associated with the common good in other words social issues deals with concerns affecting large segment of society and the welfare of the entire society. In terms of Social responsibility manager finds social issue by checking the different groups to which have an obligation. Major social issue for gaining prominence associated with internet tracking and privacy for the purpose of marketing.</w:t>
      </w:r>
    </w:p>
    <w:p w:rsidR="00D517FC" w:rsidRPr="00474118" w:rsidRDefault="00D517FC" w:rsidP="00655F77">
      <w:pPr>
        <w:pStyle w:val="ListParagraph"/>
        <w:spacing w:line="360" w:lineRule="auto"/>
        <w:jc w:val="both"/>
        <w:rPr>
          <w:sz w:val="24"/>
          <w:szCs w:val="24"/>
        </w:rPr>
      </w:pPr>
    </w:p>
    <w:p w:rsidR="00D517FC" w:rsidRPr="00474118" w:rsidRDefault="00D517FC" w:rsidP="00655F77">
      <w:pPr>
        <w:pStyle w:val="ListParagraph"/>
        <w:numPr>
          <w:ilvl w:val="0"/>
          <w:numId w:val="24"/>
        </w:numPr>
        <w:spacing w:line="360" w:lineRule="auto"/>
        <w:jc w:val="both"/>
        <w:rPr>
          <w:sz w:val="24"/>
          <w:szCs w:val="24"/>
        </w:rPr>
      </w:pPr>
      <w:r w:rsidRPr="00474118">
        <w:rPr>
          <w:sz w:val="24"/>
          <w:szCs w:val="24"/>
        </w:rPr>
        <w:t xml:space="preserve">Consumer Protection: Consumer protection that often happens in the form of laws </w:t>
      </w:r>
      <w:proofErr w:type="spellStart"/>
      <w:r w:rsidRPr="00474118">
        <w:rPr>
          <w:sz w:val="24"/>
          <w:szCs w:val="24"/>
        </w:rPr>
        <w:t>past</w:t>
      </w:r>
      <w:proofErr w:type="spellEnd"/>
      <w:r w:rsidRPr="00474118">
        <w:rPr>
          <w:sz w:val="24"/>
          <w:szCs w:val="24"/>
        </w:rPr>
        <w:t xml:space="preserve"> to protect consumers from deceptive and unfair business practices. Issues involving consumer protection have </w:t>
      </w:r>
      <w:proofErr w:type="gramStart"/>
      <w:r w:rsidRPr="00474118">
        <w:rPr>
          <w:sz w:val="24"/>
          <w:szCs w:val="24"/>
        </w:rPr>
        <w:t>an</w:t>
      </w:r>
      <w:proofErr w:type="gramEnd"/>
      <w:r w:rsidRPr="00474118">
        <w:rPr>
          <w:sz w:val="24"/>
          <w:szCs w:val="24"/>
        </w:rPr>
        <w:t xml:space="preserve"> strong impact on corporate social responsibility. Major areas to concern include financial practices advertising, disclosure and product safety.</w:t>
      </w:r>
    </w:p>
    <w:p w:rsidR="00D517FC" w:rsidRPr="00474118" w:rsidRDefault="00D517FC" w:rsidP="00655F77">
      <w:pPr>
        <w:pStyle w:val="ListParagraph"/>
        <w:numPr>
          <w:ilvl w:val="0"/>
          <w:numId w:val="24"/>
        </w:numPr>
        <w:spacing w:line="360" w:lineRule="auto"/>
        <w:jc w:val="both"/>
        <w:rPr>
          <w:sz w:val="24"/>
          <w:szCs w:val="24"/>
        </w:rPr>
      </w:pPr>
      <w:r w:rsidRPr="00474118">
        <w:rPr>
          <w:sz w:val="24"/>
          <w:szCs w:val="24"/>
        </w:rPr>
        <w:t>Sustainability: The third major issue of CSR is sustainability. Sustainability is the potential for long term wellbeing of the natural environment that includes biological entity’s accordingly the interaction among nature and individuals, organizations and business strategy.</w:t>
      </w:r>
    </w:p>
    <w:p w:rsidR="00D517FC" w:rsidRPr="00474118" w:rsidRDefault="00D517FC" w:rsidP="00655F77">
      <w:pPr>
        <w:pStyle w:val="ListParagraph"/>
        <w:numPr>
          <w:ilvl w:val="0"/>
          <w:numId w:val="24"/>
        </w:numPr>
        <w:spacing w:line="360" w:lineRule="auto"/>
        <w:jc w:val="both"/>
        <w:rPr>
          <w:sz w:val="24"/>
          <w:szCs w:val="24"/>
        </w:rPr>
      </w:pPr>
      <w:r w:rsidRPr="00474118">
        <w:rPr>
          <w:sz w:val="24"/>
          <w:szCs w:val="24"/>
        </w:rPr>
        <w:t>Corporate Governance: Corporate governance is the fourth major is</w:t>
      </w:r>
      <w:r w:rsidR="00FB0C5B" w:rsidRPr="00474118">
        <w:rPr>
          <w:sz w:val="24"/>
          <w:szCs w:val="24"/>
        </w:rPr>
        <w:t>sue of CSR. It</w:t>
      </w:r>
      <w:r w:rsidRPr="00474118">
        <w:rPr>
          <w:sz w:val="24"/>
          <w:szCs w:val="24"/>
        </w:rPr>
        <w:t xml:space="preserve"> includes the formal systems of accountability, over side and </w:t>
      </w:r>
      <w:r w:rsidR="00FB0C5B" w:rsidRPr="00474118">
        <w:rPr>
          <w:sz w:val="24"/>
          <w:szCs w:val="24"/>
        </w:rPr>
        <w:t>monitoring</w:t>
      </w:r>
      <w:r w:rsidRPr="00474118">
        <w:rPr>
          <w:sz w:val="24"/>
          <w:szCs w:val="24"/>
        </w:rPr>
        <w:t xml:space="preserve">. </w:t>
      </w:r>
      <w:r w:rsidR="00FB0C5B" w:rsidRPr="00474118">
        <w:rPr>
          <w:sz w:val="24"/>
          <w:szCs w:val="24"/>
        </w:rPr>
        <w:t>Potent</w:t>
      </w:r>
      <w:r w:rsidR="00162099" w:rsidRPr="00474118">
        <w:rPr>
          <w:sz w:val="24"/>
          <w:szCs w:val="24"/>
        </w:rPr>
        <w:t xml:space="preserve"> corporate governance </w:t>
      </w:r>
      <w:proofErr w:type="gramStart"/>
      <w:r w:rsidR="00162099" w:rsidRPr="00474118">
        <w:rPr>
          <w:sz w:val="24"/>
          <w:szCs w:val="24"/>
        </w:rPr>
        <w:t>gather</w:t>
      </w:r>
      <w:proofErr w:type="gramEnd"/>
      <w:r w:rsidR="00162099" w:rsidRPr="00474118">
        <w:rPr>
          <w:sz w:val="24"/>
          <w:szCs w:val="24"/>
        </w:rPr>
        <w:t xml:space="preserve"> in</w:t>
      </w:r>
      <w:r w:rsidRPr="00474118">
        <w:rPr>
          <w:sz w:val="24"/>
          <w:szCs w:val="24"/>
        </w:rPr>
        <w:t xml:space="preserve"> the opportunities for employees to make</w:t>
      </w:r>
      <w:r w:rsidR="00162099" w:rsidRPr="00474118">
        <w:rPr>
          <w:sz w:val="24"/>
          <w:szCs w:val="24"/>
        </w:rPr>
        <w:t xml:space="preserve"> lawless</w:t>
      </w:r>
      <w:r w:rsidRPr="00474118">
        <w:rPr>
          <w:sz w:val="24"/>
          <w:szCs w:val="24"/>
        </w:rPr>
        <w:t xml:space="preserve"> decisions.</w:t>
      </w:r>
    </w:p>
    <w:p w:rsidR="00D517FC" w:rsidRPr="00474118" w:rsidRDefault="00D517FC" w:rsidP="00655F77">
      <w:pPr>
        <w:pStyle w:val="ListParagraph"/>
        <w:spacing w:line="360" w:lineRule="auto"/>
        <w:jc w:val="both"/>
        <w:rPr>
          <w:sz w:val="24"/>
          <w:szCs w:val="24"/>
        </w:rPr>
      </w:pPr>
    </w:p>
    <w:p w:rsidR="00D517FC" w:rsidRDefault="00D517FC" w:rsidP="00655F77">
      <w:pPr>
        <w:spacing w:after="0" w:line="360" w:lineRule="auto"/>
        <w:ind w:left="360"/>
        <w:jc w:val="both"/>
        <w:rPr>
          <w:rFonts w:ascii="Times New Roman" w:hAnsi="Times New Roman" w:cs="Times New Roman"/>
          <w:sz w:val="24"/>
          <w:szCs w:val="24"/>
        </w:rPr>
      </w:pPr>
      <w:r w:rsidRPr="00474118">
        <w:rPr>
          <w:rFonts w:ascii="Times New Roman" w:hAnsi="Times New Roman" w:cs="Times New Roman"/>
          <w:sz w:val="24"/>
          <w:szCs w:val="24"/>
        </w:rPr>
        <w:t xml:space="preserve">There are several difficulties arise when an organization go for corporate social responsibility for the country people. Political barriers have </w:t>
      </w:r>
      <w:proofErr w:type="gramStart"/>
      <w:r w:rsidRPr="00474118">
        <w:rPr>
          <w:rFonts w:ascii="Times New Roman" w:hAnsi="Times New Roman" w:cs="Times New Roman"/>
          <w:sz w:val="24"/>
          <w:szCs w:val="24"/>
        </w:rPr>
        <w:t>an</w:t>
      </w:r>
      <w:proofErr w:type="gramEnd"/>
      <w:r w:rsidRPr="00474118">
        <w:rPr>
          <w:rFonts w:ascii="Times New Roman" w:hAnsi="Times New Roman" w:cs="Times New Roman"/>
          <w:sz w:val="24"/>
          <w:szCs w:val="24"/>
        </w:rPr>
        <w:t xml:space="preserve"> strong impact on doing CSR. Because of the lacking’s of stability in politics many organizations cannot do CSR for country people.</w:t>
      </w:r>
    </w:p>
    <w:p w:rsidR="00474118" w:rsidRDefault="00474118" w:rsidP="00655F77">
      <w:pPr>
        <w:spacing w:after="0" w:line="360" w:lineRule="auto"/>
        <w:ind w:left="360"/>
        <w:jc w:val="both"/>
        <w:rPr>
          <w:rFonts w:ascii="Times New Roman" w:hAnsi="Times New Roman" w:cs="Times New Roman"/>
          <w:sz w:val="24"/>
          <w:szCs w:val="24"/>
        </w:rPr>
      </w:pPr>
    </w:p>
    <w:p w:rsidR="00B2402B" w:rsidRDefault="009108F5" w:rsidP="00655F77">
      <w:pPr>
        <w:spacing w:after="0" w:line="360" w:lineRule="auto"/>
        <w:ind w:left="360"/>
        <w:jc w:val="both"/>
        <w:rPr>
          <w:rFonts w:ascii="Times New Roman" w:hAnsi="Times New Roman" w:cs="Times New Roman"/>
          <w:sz w:val="24"/>
          <w:szCs w:val="24"/>
        </w:rPr>
      </w:pPr>
      <w:bookmarkStart w:id="38" w:name="_Toc27919090"/>
      <w:r w:rsidRPr="00474118">
        <w:rPr>
          <w:rStyle w:val="Heading2Char"/>
          <w:rFonts w:ascii="Times New Roman" w:hAnsi="Times New Roman" w:cs="Times New Roman"/>
          <w:sz w:val="28"/>
          <w:szCs w:val="28"/>
        </w:rPr>
        <w:t>3.4</w:t>
      </w:r>
      <w:r w:rsidR="00D517FC" w:rsidRPr="00474118">
        <w:rPr>
          <w:rStyle w:val="Heading2Char"/>
          <w:rFonts w:ascii="Times New Roman" w:hAnsi="Times New Roman" w:cs="Times New Roman"/>
          <w:sz w:val="28"/>
          <w:szCs w:val="28"/>
        </w:rPr>
        <w:t>. The costs of ignoring Corporate Social Responsibility</w:t>
      </w:r>
      <w:bookmarkEnd w:id="38"/>
      <w:r w:rsidR="00D517FC" w:rsidRPr="00474118">
        <w:rPr>
          <w:rFonts w:ascii="Times New Roman" w:hAnsi="Times New Roman" w:cs="Times New Roman"/>
          <w:b/>
          <w:sz w:val="28"/>
          <w:szCs w:val="28"/>
        </w:rPr>
        <w:t>:</w:t>
      </w:r>
      <w:r w:rsidR="00D517FC" w:rsidRPr="00474118">
        <w:rPr>
          <w:rFonts w:ascii="Times New Roman" w:hAnsi="Times New Roman" w:cs="Times New Roman"/>
          <w:sz w:val="24"/>
          <w:szCs w:val="24"/>
        </w:rPr>
        <w:t xml:space="preserve"> </w:t>
      </w:r>
    </w:p>
    <w:p w:rsidR="00D517FC" w:rsidRPr="00474118" w:rsidRDefault="00D517FC" w:rsidP="00655F77">
      <w:pPr>
        <w:spacing w:after="0" w:line="360" w:lineRule="auto"/>
        <w:ind w:left="360"/>
        <w:rPr>
          <w:rFonts w:ascii="Times New Roman" w:hAnsi="Times New Roman" w:cs="Times New Roman"/>
          <w:sz w:val="24"/>
          <w:szCs w:val="24"/>
        </w:rPr>
      </w:pPr>
      <w:r w:rsidRPr="00474118">
        <w:rPr>
          <w:rFonts w:ascii="Times New Roman" w:hAnsi="Times New Roman" w:cs="Times New Roman"/>
          <w:sz w:val="24"/>
          <w:szCs w:val="24"/>
        </w:rPr>
        <w:t>As we already know that CSR is for the country people. When someone wants to do CSR he/she or the organization faces many difficulties. Many organizations may ignore CSR because of costs. To do corporate social Responsibility there must be huge cost and the company must earn a good profit. If the profit is larger than they expected then the organization do CSR.</w:t>
      </w:r>
    </w:p>
    <w:p w:rsidR="00D517FC" w:rsidRPr="00474118" w:rsidRDefault="00D517FC" w:rsidP="00655F77">
      <w:pPr>
        <w:spacing w:after="0" w:line="360" w:lineRule="auto"/>
        <w:ind w:left="360"/>
        <w:rPr>
          <w:rFonts w:ascii="Times New Roman" w:hAnsi="Times New Roman" w:cs="Times New Roman"/>
          <w:sz w:val="24"/>
          <w:szCs w:val="24"/>
        </w:rPr>
      </w:pPr>
    </w:p>
    <w:p w:rsidR="00D517FC" w:rsidRPr="00474118" w:rsidRDefault="00D517FC" w:rsidP="00655F77">
      <w:pPr>
        <w:pStyle w:val="ListParagraph"/>
        <w:numPr>
          <w:ilvl w:val="1"/>
          <w:numId w:val="20"/>
        </w:numPr>
        <w:spacing w:line="360" w:lineRule="auto"/>
        <w:rPr>
          <w:sz w:val="24"/>
          <w:szCs w:val="24"/>
        </w:rPr>
      </w:pPr>
      <w:r w:rsidRPr="00474118">
        <w:rPr>
          <w:sz w:val="24"/>
          <w:szCs w:val="24"/>
        </w:rPr>
        <w:t>Monetary events</w:t>
      </w:r>
    </w:p>
    <w:p w:rsidR="00D517FC" w:rsidRPr="00474118" w:rsidRDefault="00D517FC" w:rsidP="00655F77">
      <w:pPr>
        <w:pStyle w:val="ListParagraph"/>
        <w:numPr>
          <w:ilvl w:val="1"/>
          <w:numId w:val="20"/>
        </w:numPr>
        <w:spacing w:line="360" w:lineRule="auto"/>
        <w:rPr>
          <w:sz w:val="24"/>
          <w:szCs w:val="24"/>
        </w:rPr>
      </w:pPr>
      <w:r w:rsidRPr="00474118">
        <w:rPr>
          <w:sz w:val="24"/>
          <w:szCs w:val="24"/>
        </w:rPr>
        <w:lastRenderedPageBreak/>
        <w:t>Time consuming</w:t>
      </w:r>
    </w:p>
    <w:p w:rsidR="00D517FC" w:rsidRPr="00474118" w:rsidRDefault="00D517FC" w:rsidP="00655F77">
      <w:pPr>
        <w:pStyle w:val="ListParagraph"/>
        <w:numPr>
          <w:ilvl w:val="1"/>
          <w:numId w:val="20"/>
        </w:numPr>
        <w:spacing w:line="360" w:lineRule="auto"/>
        <w:rPr>
          <w:sz w:val="24"/>
          <w:szCs w:val="24"/>
        </w:rPr>
      </w:pPr>
      <w:r w:rsidRPr="00474118">
        <w:rPr>
          <w:sz w:val="24"/>
          <w:szCs w:val="24"/>
        </w:rPr>
        <w:t>Political issues</w:t>
      </w:r>
    </w:p>
    <w:p w:rsidR="00D517FC" w:rsidRPr="00474118" w:rsidRDefault="00D517FC" w:rsidP="00655F77">
      <w:pPr>
        <w:pStyle w:val="ListParagraph"/>
        <w:numPr>
          <w:ilvl w:val="1"/>
          <w:numId w:val="20"/>
        </w:numPr>
        <w:spacing w:line="360" w:lineRule="auto"/>
        <w:rPr>
          <w:sz w:val="24"/>
          <w:szCs w:val="24"/>
        </w:rPr>
      </w:pPr>
      <w:r w:rsidRPr="00474118">
        <w:rPr>
          <w:sz w:val="24"/>
          <w:szCs w:val="24"/>
        </w:rPr>
        <w:t>Social Causes</w:t>
      </w:r>
    </w:p>
    <w:p w:rsidR="00B2402B" w:rsidRDefault="00B2402B" w:rsidP="00655F77">
      <w:pPr>
        <w:spacing w:after="0" w:line="360" w:lineRule="auto"/>
        <w:ind w:left="360"/>
        <w:jc w:val="both"/>
        <w:rPr>
          <w:rStyle w:val="Heading2Char"/>
          <w:rFonts w:ascii="Times New Roman" w:hAnsi="Times New Roman" w:cs="Times New Roman"/>
          <w:sz w:val="28"/>
          <w:szCs w:val="28"/>
          <w:highlight w:val="yellow"/>
        </w:rPr>
      </w:pPr>
    </w:p>
    <w:p w:rsidR="00B2402B" w:rsidRDefault="009108F5" w:rsidP="00655F77">
      <w:pPr>
        <w:spacing w:after="0" w:line="360" w:lineRule="auto"/>
        <w:ind w:left="360"/>
        <w:jc w:val="both"/>
        <w:rPr>
          <w:rFonts w:ascii="Times New Roman" w:hAnsi="Times New Roman" w:cs="Times New Roman"/>
          <w:sz w:val="24"/>
          <w:szCs w:val="24"/>
        </w:rPr>
      </w:pPr>
      <w:bookmarkStart w:id="39" w:name="_Toc27919091"/>
      <w:r w:rsidRPr="00B2402B">
        <w:rPr>
          <w:rStyle w:val="Heading2Char"/>
          <w:rFonts w:ascii="Times New Roman" w:hAnsi="Times New Roman" w:cs="Times New Roman"/>
          <w:sz w:val="28"/>
          <w:szCs w:val="28"/>
        </w:rPr>
        <w:t>3.5</w:t>
      </w:r>
      <w:r w:rsidR="00D517FC" w:rsidRPr="00B2402B">
        <w:rPr>
          <w:rStyle w:val="Heading2Char"/>
          <w:rFonts w:ascii="Times New Roman" w:hAnsi="Times New Roman" w:cs="Times New Roman"/>
          <w:sz w:val="28"/>
          <w:szCs w:val="28"/>
        </w:rPr>
        <w:t>. The Principle of Corporate Social Responsibility</w:t>
      </w:r>
      <w:bookmarkEnd w:id="39"/>
      <w:r w:rsidR="00D517FC" w:rsidRPr="00B2402B">
        <w:rPr>
          <w:rFonts w:ascii="Times New Roman" w:hAnsi="Times New Roman" w:cs="Times New Roman"/>
          <w:b/>
          <w:sz w:val="28"/>
          <w:szCs w:val="28"/>
        </w:rPr>
        <w:t>:</w:t>
      </w:r>
      <w:r w:rsidR="00D517FC" w:rsidRPr="00B2402B">
        <w:rPr>
          <w:rFonts w:ascii="Times New Roman" w:hAnsi="Times New Roman" w:cs="Times New Roman"/>
          <w:sz w:val="24"/>
          <w:szCs w:val="24"/>
        </w:rPr>
        <w:t xml:space="preserve"> </w:t>
      </w:r>
    </w:p>
    <w:p w:rsidR="00D517FC" w:rsidRPr="00B2402B" w:rsidRDefault="00D517FC" w:rsidP="00655F77">
      <w:pPr>
        <w:spacing w:after="0" w:line="360" w:lineRule="auto"/>
        <w:ind w:left="360"/>
        <w:jc w:val="both"/>
        <w:rPr>
          <w:rFonts w:ascii="Times New Roman" w:hAnsi="Times New Roman" w:cs="Times New Roman"/>
          <w:sz w:val="24"/>
          <w:szCs w:val="24"/>
        </w:rPr>
      </w:pPr>
      <w:r w:rsidRPr="00B2402B">
        <w:rPr>
          <w:rFonts w:ascii="Times New Roman" w:hAnsi="Times New Roman" w:cs="Times New Roman"/>
          <w:sz w:val="24"/>
          <w:szCs w:val="24"/>
        </w:rPr>
        <w:t>Corporate social responsibility (CSR) is a business model that integrates the self-regulatory ingredients into a corporation’s practices to meet the standards of ethics or social norms held by stakeholders for the purpose of limiting the government’s role in, developing positive public relations, market regulation and increasing employee satisfaction &amp; profits.</w:t>
      </w:r>
    </w:p>
    <w:p w:rsidR="00D517FC" w:rsidRPr="00B2402B" w:rsidRDefault="00D517FC" w:rsidP="00655F77">
      <w:pPr>
        <w:pStyle w:val="ListParagraph"/>
        <w:numPr>
          <w:ilvl w:val="0"/>
          <w:numId w:val="26"/>
        </w:numPr>
        <w:spacing w:line="360" w:lineRule="auto"/>
        <w:jc w:val="both"/>
        <w:rPr>
          <w:sz w:val="24"/>
          <w:szCs w:val="24"/>
        </w:rPr>
      </w:pPr>
      <w:r w:rsidRPr="00B2402B">
        <w:rPr>
          <w:rStyle w:val="Strong"/>
          <w:sz w:val="24"/>
          <w:szCs w:val="24"/>
          <w:bdr w:val="none" w:sz="0" w:space="0" w:color="auto" w:frame="1"/>
        </w:rPr>
        <w:t xml:space="preserve">A Thriving Economy in a Democratic Society: Those </w:t>
      </w:r>
      <w:r w:rsidRPr="00B2402B">
        <w:rPr>
          <w:sz w:val="24"/>
          <w:szCs w:val="24"/>
        </w:rPr>
        <w:t>Democratic societies that have thriving economies depend on three primary components: individual initiative, free enterprise, rule of law. These three identical components are correlated in such a way that the absence of one greatly hinders the effectiveness of the others.</w:t>
      </w:r>
    </w:p>
    <w:p w:rsidR="00D517FC" w:rsidRPr="00B2402B" w:rsidRDefault="00D517FC" w:rsidP="00655F77">
      <w:pPr>
        <w:pStyle w:val="ListParagraph"/>
        <w:numPr>
          <w:ilvl w:val="0"/>
          <w:numId w:val="26"/>
        </w:numPr>
        <w:spacing w:line="360" w:lineRule="auto"/>
        <w:jc w:val="both"/>
        <w:rPr>
          <w:sz w:val="24"/>
          <w:szCs w:val="24"/>
        </w:rPr>
      </w:pPr>
      <w:r w:rsidRPr="00B2402B">
        <w:rPr>
          <w:rStyle w:val="Strong"/>
          <w:sz w:val="24"/>
          <w:szCs w:val="24"/>
          <w:bdr w:val="none" w:sz="0" w:space="0" w:color="auto" w:frame="1"/>
        </w:rPr>
        <w:t xml:space="preserve">Meeting the Needs of the Common Good: </w:t>
      </w:r>
      <w:r w:rsidR="004A37D3" w:rsidRPr="00B2402B">
        <w:rPr>
          <w:sz w:val="24"/>
          <w:szCs w:val="24"/>
        </w:rPr>
        <w:t>Advice</w:t>
      </w:r>
      <w:r w:rsidRPr="00B2402B">
        <w:rPr>
          <w:sz w:val="24"/>
          <w:szCs w:val="24"/>
        </w:rPr>
        <w:t xml:space="preserve"> about the common good </w:t>
      </w:r>
      <w:proofErr w:type="gramStart"/>
      <w:r w:rsidRPr="00B2402B">
        <w:rPr>
          <w:sz w:val="24"/>
          <w:szCs w:val="24"/>
        </w:rPr>
        <w:t>are</w:t>
      </w:r>
      <w:proofErr w:type="gramEnd"/>
      <w:r w:rsidRPr="00B2402B">
        <w:rPr>
          <w:sz w:val="24"/>
          <w:szCs w:val="24"/>
        </w:rPr>
        <w:t xml:space="preserve"> essential for democratic societies because it provides a conceptual framework for attaining the relationship between private and communal interests.</w:t>
      </w:r>
    </w:p>
    <w:p w:rsidR="00D517FC" w:rsidRPr="00B2402B" w:rsidRDefault="00D517FC" w:rsidP="00655F77">
      <w:pPr>
        <w:pStyle w:val="ListParagraph"/>
        <w:numPr>
          <w:ilvl w:val="0"/>
          <w:numId w:val="26"/>
        </w:numPr>
        <w:spacing w:line="360" w:lineRule="auto"/>
        <w:jc w:val="both"/>
        <w:rPr>
          <w:sz w:val="24"/>
          <w:szCs w:val="24"/>
        </w:rPr>
      </w:pPr>
      <w:r w:rsidRPr="00B2402B">
        <w:rPr>
          <w:rStyle w:val="Strong"/>
          <w:sz w:val="24"/>
          <w:szCs w:val="24"/>
          <w:bdr w:val="none" w:sz="0" w:space="0" w:color="auto" w:frame="1"/>
        </w:rPr>
        <w:t>Human Rights and Social Responsibility:</w:t>
      </w:r>
      <w:r w:rsidRPr="00B2402B">
        <w:rPr>
          <w:sz w:val="24"/>
          <w:szCs w:val="24"/>
        </w:rPr>
        <w:t xml:space="preserve"> </w:t>
      </w:r>
      <w:r w:rsidR="00823EA9">
        <w:rPr>
          <w:sz w:val="24"/>
          <w:szCs w:val="24"/>
        </w:rPr>
        <w:t>There are some obstacles in Human</w:t>
      </w:r>
      <w:r w:rsidRPr="00B2402B">
        <w:rPr>
          <w:sz w:val="24"/>
          <w:szCs w:val="24"/>
        </w:rPr>
        <w:t xml:space="preserve"> rights </w:t>
      </w:r>
      <w:r w:rsidR="00823EA9">
        <w:rPr>
          <w:sz w:val="24"/>
          <w:szCs w:val="24"/>
        </w:rPr>
        <w:t xml:space="preserve">in case </w:t>
      </w:r>
      <w:r w:rsidRPr="00B2402B">
        <w:rPr>
          <w:sz w:val="24"/>
          <w:szCs w:val="24"/>
        </w:rPr>
        <w:t>of developed democracies and marketplace activities. A company can’t do free enterprise without following the rule of law.</w:t>
      </w:r>
    </w:p>
    <w:p w:rsidR="00D517FC" w:rsidRPr="00B2402B" w:rsidRDefault="00D517FC" w:rsidP="00655F77">
      <w:pPr>
        <w:pStyle w:val="ListParagraph"/>
        <w:numPr>
          <w:ilvl w:val="0"/>
          <w:numId w:val="26"/>
        </w:numPr>
        <w:spacing w:line="360" w:lineRule="auto"/>
        <w:jc w:val="both"/>
        <w:rPr>
          <w:sz w:val="24"/>
          <w:szCs w:val="24"/>
        </w:rPr>
      </w:pPr>
      <w:r w:rsidRPr="00B2402B">
        <w:rPr>
          <w:rStyle w:val="Strong"/>
          <w:sz w:val="24"/>
          <w:szCs w:val="24"/>
          <w:bdr w:val="none" w:sz="0" w:space="0" w:color="auto" w:frame="1"/>
        </w:rPr>
        <w:t>Communal Retention and Relocation:</w:t>
      </w:r>
      <w:r w:rsidRPr="00B2402B">
        <w:rPr>
          <w:sz w:val="24"/>
          <w:szCs w:val="24"/>
        </w:rPr>
        <w:t xml:space="preserve">  The key to a thriving community is having a multigenerational population and vibrant, that is engaged in social activities and community building. For communities we have plan to grow economically, the community must able to retain and attract retain those already living there.</w:t>
      </w:r>
    </w:p>
    <w:p w:rsidR="00D517FC" w:rsidRPr="00B2402B" w:rsidRDefault="00D517FC" w:rsidP="00655F77">
      <w:pPr>
        <w:spacing w:after="0" w:line="360" w:lineRule="auto"/>
        <w:ind w:left="360"/>
        <w:jc w:val="both"/>
        <w:rPr>
          <w:rFonts w:ascii="Times New Roman" w:hAnsi="Times New Roman" w:cs="Times New Roman"/>
          <w:sz w:val="24"/>
          <w:szCs w:val="24"/>
        </w:rPr>
      </w:pPr>
    </w:p>
    <w:p w:rsidR="00D517FC" w:rsidRPr="00B2402B" w:rsidRDefault="00D517FC" w:rsidP="00655F77">
      <w:pPr>
        <w:pStyle w:val="ListParagraph"/>
        <w:numPr>
          <w:ilvl w:val="0"/>
          <w:numId w:val="26"/>
        </w:numPr>
        <w:spacing w:line="360" w:lineRule="auto"/>
        <w:jc w:val="both"/>
        <w:rPr>
          <w:sz w:val="24"/>
          <w:szCs w:val="24"/>
        </w:rPr>
      </w:pPr>
      <w:r w:rsidRPr="00B2402B">
        <w:rPr>
          <w:rStyle w:val="Strong"/>
          <w:sz w:val="24"/>
          <w:szCs w:val="24"/>
          <w:bdr w:val="none" w:sz="0" w:space="0" w:color="auto" w:frame="1"/>
        </w:rPr>
        <w:t>Three Essential Organizations of a Successful Community:</w:t>
      </w:r>
      <w:r w:rsidRPr="00B2402B">
        <w:rPr>
          <w:sz w:val="24"/>
          <w:szCs w:val="24"/>
        </w:rPr>
        <w:t xml:space="preserve"> There are three essential, but </w:t>
      </w:r>
      <w:r w:rsidR="004A37D3" w:rsidRPr="00B2402B">
        <w:rPr>
          <w:sz w:val="24"/>
          <w:szCs w:val="24"/>
        </w:rPr>
        <w:t>separate</w:t>
      </w:r>
      <w:r w:rsidRPr="00B2402B">
        <w:rPr>
          <w:sz w:val="24"/>
          <w:szCs w:val="24"/>
        </w:rPr>
        <w:t xml:space="preserve"> organizations constitute a successful community: </w:t>
      </w:r>
    </w:p>
    <w:p w:rsidR="00D517FC" w:rsidRPr="00B2402B" w:rsidRDefault="00D517FC" w:rsidP="00655F77">
      <w:pPr>
        <w:pStyle w:val="ListParagraph"/>
        <w:numPr>
          <w:ilvl w:val="0"/>
          <w:numId w:val="27"/>
        </w:numPr>
        <w:spacing w:line="360" w:lineRule="auto"/>
        <w:jc w:val="both"/>
        <w:rPr>
          <w:sz w:val="24"/>
          <w:szCs w:val="24"/>
        </w:rPr>
      </w:pPr>
      <w:r w:rsidRPr="00B2402B">
        <w:rPr>
          <w:sz w:val="24"/>
          <w:szCs w:val="24"/>
        </w:rPr>
        <w:t>The government,</w:t>
      </w:r>
    </w:p>
    <w:p w:rsidR="00D517FC" w:rsidRPr="00B2402B" w:rsidRDefault="00D517FC" w:rsidP="00655F77">
      <w:pPr>
        <w:pStyle w:val="ListParagraph"/>
        <w:numPr>
          <w:ilvl w:val="0"/>
          <w:numId w:val="27"/>
        </w:numPr>
        <w:spacing w:line="360" w:lineRule="auto"/>
        <w:jc w:val="both"/>
        <w:rPr>
          <w:sz w:val="24"/>
          <w:szCs w:val="24"/>
        </w:rPr>
      </w:pPr>
      <w:r w:rsidRPr="00B2402B">
        <w:rPr>
          <w:sz w:val="24"/>
          <w:szCs w:val="24"/>
        </w:rPr>
        <w:t>Businesses, and</w:t>
      </w:r>
    </w:p>
    <w:p w:rsidR="000C348C" w:rsidRDefault="00D517FC" w:rsidP="00655F77">
      <w:pPr>
        <w:pStyle w:val="ListParagraph"/>
        <w:numPr>
          <w:ilvl w:val="0"/>
          <w:numId w:val="27"/>
        </w:numPr>
        <w:spacing w:line="360" w:lineRule="auto"/>
        <w:jc w:val="both"/>
        <w:rPr>
          <w:sz w:val="24"/>
          <w:szCs w:val="24"/>
        </w:rPr>
      </w:pPr>
      <w:r w:rsidRPr="00B2402B">
        <w:rPr>
          <w:sz w:val="24"/>
          <w:szCs w:val="24"/>
        </w:rPr>
        <w:t>Nonprofit organizations</w:t>
      </w:r>
    </w:p>
    <w:p w:rsidR="00D517FC" w:rsidRPr="000C348C" w:rsidRDefault="009108F5" w:rsidP="00655F77">
      <w:pPr>
        <w:spacing w:after="0" w:line="360" w:lineRule="auto"/>
        <w:jc w:val="both"/>
        <w:rPr>
          <w:sz w:val="24"/>
          <w:szCs w:val="24"/>
        </w:rPr>
      </w:pPr>
      <w:bookmarkStart w:id="40" w:name="_Toc27919092"/>
      <w:r w:rsidRPr="000C348C">
        <w:rPr>
          <w:rStyle w:val="Heading2Char"/>
          <w:rFonts w:ascii="Times New Roman" w:hAnsi="Times New Roman" w:cs="Times New Roman"/>
          <w:sz w:val="28"/>
          <w:szCs w:val="28"/>
        </w:rPr>
        <w:lastRenderedPageBreak/>
        <w:t>3.6</w:t>
      </w:r>
      <w:r w:rsidR="00D517FC" w:rsidRPr="000C348C">
        <w:rPr>
          <w:rStyle w:val="Heading2Char"/>
          <w:rFonts w:ascii="Times New Roman" w:hAnsi="Times New Roman" w:cs="Times New Roman"/>
          <w:sz w:val="28"/>
          <w:szCs w:val="28"/>
        </w:rPr>
        <w:t>. Levels of Corporate Social Responsibility</w:t>
      </w:r>
      <w:bookmarkEnd w:id="40"/>
      <w:r w:rsidR="00D517FC" w:rsidRPr="000C348C">
        <w:rPr>
          <w:b/>
          <w:sz w:val="28"/>
          <w:szCs w:val="28"/>
        </w:rPr>
        <w:t>:</w:t>
      </w:r>
      <w:r w:rsidR="00D517FC" w:rsidRPr="000C348C">
        <w:rPr>
          <w:sz w:val="24"/>
          <w:szCs w:val="24"/>
        </w:rPr>
        <w:t xml:space="preserve"> There are four levels of corporate social responsibility.</w:t>
      </w:r>
    </w:p>
    <w:p w:rsidR="00D517FC" w:rsidRDefault="000C348C" w:rsidP="00655F77">
      <w:pPr>
        <w:spacing w:after="0" w:line="360" w:lineRule="auto"/>
        <w:ind w:left="360"/>
        <w:jc w:val="center"/>
        <w:rPr>
          <w:rFonts w:ascii="Times New Roman" w:hAnsi="Times New Roman" w:cs="Times New Roman"/>
          <w:sz w:val="24"/>
          <w:szCs w:val="24"/>
          <w:highlight w:val="yellow"/>
        </w:rPr>
      </w:pPr>
      <w:r w:rsidRPr="006409C9">
        <w:rPr>
          <w:rFonts w:ascii="Times New Roman" w:hAnsi="Times New Roman" w:cs="Times New Roman"/>
          <w:noProof/>
          <w:sz w:val="24"/>
          <w:szCs w:val="24"/>
          <w:highlight w:val="yellow"/>
        </w:rPr>
        <w:drawing>
          <wp:inline distT="0" distB="0" distL="0" distR="0" wp14:anchorId="420CC8B0" wp14:editId="7F7BE119">
            <wp:extent cx="4000500" cy="3171825"/>
            <wp:effectExtent l="0" t="0" r="19050" b="952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4B85" w:rsidRDefault="00254B85" w:rsidP="00655F77">
      <w:pPr>
        <w:pStyle w:val="Heading2"/>
        <w:spacing w:before="0"/>
        <w:jc w:val="both"/>
        <w:rPr>
          <w:rFonts w:ascii="Times New Roman" w:eastAsiaTheme="minorHAnsi" w:hAnsi="Times New Roman" w:cs="Times New Roman"/>
          <w:b w:val="0"/>
          <w:bCs w:val="0"/>
          <w:color w:val="auto"/>
          <w:sz w:val="24"/>
          <w:szCs w:val="24"/>
          <w:highlight w:val="yellow"/>
        </w:rPr>
      </w:pPr>
    </w:p>
    <w:p w:rsidR="00675BA6" w:rsidRPr="00675BA6" w:rsidRDefault="00675BA6" w:rsidP="00655F77">
      <w:pPr>
        <w:spacing w:after="0"/>
        <w:rPr>
          <w:highlight w:val="yellow"/>
        </w:rPr>
      </w:pPr>
    </w:p>
    <w:p w:rsidR="00655F77" w:rsidRDefault="009108F5" w:rsidP="00655F77">
      <w:pPr>
        <w:pStyle w:val="Heading2"/>
        <w:spacing w:before="0"/>
        <w:jc w:val="both"/>
        <w:rPr>
          <w:rFonts w:ascii="Times New Roman" w:hAnsi="Times New Roman" w:cs="Times New Roman"/>
          <w:sz w:val="28"/>
          <w:szCs w:val="28"/>
        </w:rPr>
      </w:pPr>
      <w:bookmarkStart w:id="41" w:name="_Toc27919093"/>
      <w:r w:rsidRPr="00B2402B">
        <w:rPr>
          <w:rFonts w:ascii="Times New Roman" w:hAnsi="Times New Roman" w:cs="Times New Roman"/>
          <w:sz w:val="28"/>
          <w:szCs w:val="28"/>
        </w:rPr>
        <w:t>3.7</w:t>
      </w:r>
      <w:r w:rsidR="00D517FC" w:rsidRPr="00B2402B">
        <w:rPr>
          <w:rFonts w:ascii="Times New Roman" w:hAnsi="Times New Roman" w:cs="Times New Roman"/>
          <w:sz w:val="28"/>
          <w:szCs w:val="28"/>
        </w:rPr>
        <w:t>. The Pyramid of Corporate Social Responsibility:</w:t>
      </w:r>
      <w:bookmarkEnd w:id="41"/>
    </w:p>
    <w:p w:rsidR="00655F77" w:rsidRPr="00655F77" w:rsidRDefault="00655F77" w:rsidP="00655F77"/>
    <w:p w:rsidR="00254B85" w:rsidRPr="00675BA6" w:rsidRDefault="00D517FC" w:rsidP="00655F77">
      <w:pPr>
        <w:spacing w:after="0"/>
        <w:rPr>
          <w:rStyle w:val="Heading2Char"/>
          <w:rFonts w:ascii="Times New Roman" w:eastAsiaTheme="minorHAnsi" w:hAnsi="Times New Roman" w:cs="Times New Roman"/>
          <w:b w:val="0"/>
          <w:bCs w:val="0"/>
          <w:color w:val="auto"/>
          <w:sz w:val="24"/>
          <w:szCs w:val="24"/>
          <w:highlight w:val="yellow"/>
        </w:rPr>
      </w:pPr>
      <w:r w:rsidRPr="006409C9">
        <w:rPr>
          <w:rFonts w:ascii="Times New Roman" w:hAnsi="Times New Roman" w:cs="Times New Roman"/>
          <w:noProof/>
          <w:sz w:val="24"/>
          <w:szCs w:val="24"/>
          <w:highlight w:val="yellow"/>
        </w:rPr>
        <w:drawing>
          <wp:inline distT="0" distB="0" distL="0" distR="0" wp14:anchorId="5BE5CED9" wp14:editId="1A3D33ED">
            <wp:extent cx="5133975" cy="3209925"/>
            <wp:effectExtent l="0" t="19050" r="0" b="2857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54B85" w:rsidRDefault="00254B85" w:rsidP="00655F77">
      <w:pPr>
        <w:tabs>
          <w:tab w:val="left" w:pos="3014"/>
        </w:tabs>
        <w:spacing w:after="0" w:line="360" w:lineRule="auto"/>
        <w:jc w:val="both"/>
        <w:rPr>
          <w:rStyle w:val="Heading2Char"/>
          <w:rFonts w:ascii="Times New Roman" w:hAnsi="Times New Roman" w:cs="Times New Roman"/>
          <w:sz w:val="28"/>
          <w:szCs w:val="28"/>
          <w:highlight w:val="yellow"/>
        </w:rPr>
      </w:pPr>
    </w:p>
    <w:p w:rsidR="0072192F" w:rsidRDefault="009108F5" w:rsidP="00655F77">
      <w:pPr>
        <w:tabs>
          <w:tab w:val="left" w:pos="3014"/>
        </w:tabs>
        <w:spacing w:after="0" w:line="360" w:lineRule="auto"/>
        <w:jc w:val="both"/>
        <w:rPr>
          <w:rFonts w:ascii="Times New Roman" w:hAnsi="Times New Roman" w:cs="Times New Roman"/>
          <w:color w:val="333333"/>
          <w:sz w:val="24"/>
          <w:szCs w:val="24"/>
        </w:rPr>
      </w:pPr>
      <w:bookmarkStart w:id="42" w:name="_Toc27919094"/>
      <w:r w:rsidRPr="0072192F">
        <w:rPr>
          <w:rStyle w:val="Heading2Char"/>
          <w:rFonts w:ascii="Times New Roman" w:hAnsi="Times New Roman" w:cs="Times New Roman"/>
          <w:sz w:val="28"/>
          <w:szCs w:val="28"/>
        </w:rPr>
        <w:lastRenderedPageBreak/>
        <w:t>3.8</w:t>
      </w:r>
      <w:r w:rsidR="00D517FC" w:rsidRPr="0072192F">
        <w:rPr>
          <w:rStyle w:val="Heading2Char"/>
          <w:rFonts w:ascii="Times New Roman" w:hAnsi="Times New Roman" w:cs="Times New Roman"/>
          <w:sz w:val="28"/>
          <w:szCs w:val="28"/>
        </w:rPr>
        <w:t>. Integration of CSR into corporate goal:</w:t>
      </w:r>
      <w:bookmarkEnd w:id="42"/>
      <w:r w:rsidR="00D517FC" w:rsidRPr="0072192F">
        <w:rPr>
          <w:rFonts w:ascii="Times New Roman" w:hAnsi="Times New Roman" w:cs="Times New Roman"/>
          <w:color w:val="333333"/>
          <w:sz w:val="24"/>
          <w:szCs w:val="24"/>
        </w:rPr>
        <w:t xml:space="preserve"> </w:t>
      </w:r>
    </w:p>
    <w:p w:rsidR="00D517FC" w:rsidRPr="0072192F" w:rsidRDefault="00D517FC" w:rsidP="00655F77">
      <w:pPr>
        <w:tabs>
          <w:tab w:val="left" w:pos="3014"/>
        </w:tabs>
        <w:spacing w:after="0" w:line="360" w:lineRule="auto"/>
        <w:jc w:val="both"/>
        <w:rPr>
          <w:rStyle w:val="footnote"/>
          <w:rFonts w:ascii="Times New Roman" w:hAnsi="Times New Roman" w:cs="Times New Roman"/>
          <w:color w:val="333333"/>
          <w:sz w:val="24"/>
          <w:szCs w:val="24"/>
        </w:rPr>
      </w:pPr>
      <w:r w:rsidRPr="0072192F">
        <w:rPr>
          <w:rFonts w:ascii="Times New Roman" w:hAnsi="Times New Roman" w:cs="Times New Roman"/>
          <w:color w:val="333333"/>
          <w:sz w:val="24"/>
          <w:szCs w:val="24"/>
        </w:rPr>
        <w:t>The </w:t>
      </w:r>
      <w:r w:rsidRPr="0072192F">
        <w:rPr>
          <w:rStyle w:val="marginterm"/>
          <w:rFonts w:ascii="Times New Roman" w:hAnsi="Times New Roman" w:cs="Times New Roman"/>
          <w:color w:val="333333"/>
          <w:sz w:val="24"/>
          <w:szCs w:val="24"/>
        </w:rPr>
        <w:t>corporate social responsibility (CSR)</w:t>
      </w:r>
      <w:r w:rsidRPr="0072192F">
        <w:rPr>
          <w:rFonts w:ascii="Times New Roman" w:hAnsi="Times New Roman" w:cs="Times New Roman"/>
          <w:color w:val="333333"/>
          <w:sz w:val="24"/>
          <w:szCs w:val="24"/>
        </w:rPr>
        <w:t xml:space="preserve"> movement is not new and has been gathering momentum for well over a decade. </w:t>
      </w:r>
      <w:r w:rsidRPr="0072192F">
        <w:rPr>
          <w:rStyle w:val="footnote"/>
          <w:rFonts w:ascii="Times New Roman" w:hAnsi="Times New Roman" w:cs="Times New Roman"/>
          <w:color w:val="333333"/>
          <w:sz w:val="24"/>
          <w:szCs w:val="24"/>
        </w:rPr>
        <w:t xml:space="preserve">Crawford, D., &amp; </w:t>
      </w:r>
      <w:r w:rsidR="000A6EF7" w:rsidRPr="0072192F">
        <w:rPr>
          <w:rStyle w:val="footnote"/>
          <w:rFonts w:ascii="Times New Roman" w:hAnsi="Times New Roman" w:cs="Times New Roman"/>
          <w:color w:val="333333"/>
          <w:sz w:val="24"/>
          <w:szCs w:val="24"/>
        </w:rPr>
        <w:t>Scarlett</w:t>
      </w:r>
      <w:r w:rsidRPr="0072192F">
        <w:rPr>
          <w:rStyle w:val="footnote"/>
          <w:rFonts w:ascii="Times New Roman" w:hAnsi="Times New Roman" w:cs="Times New Roman"/>
          <w:color w:val="333333"/>
          <w:sz w:val="24"/>
          <w:szCs w:val="24"/>
        </w:rPr>
        <w:t xml:space="preserve">, T. (2005, November 24). </w:t>
      </w:r>
    </w:p>
    <w:p w:rsidR="00D517FC" w:rsidRPr="0072192F" w:rsidRDefault="00D517FC" w:rsidP="00655F77">
      <w:pPr>
        <w:pStyle w:val="ListParagraph"/>
        <w:numPr>
          <w:ilvl w:val="0"/>
          <w:numId w:val="29"/>
        </w:numPr>
        <w:spacing w:line="360" w:lineRule="auto"/>
        <w:jc w:val="both"/>
        <w:rPr>
          <w:color w:val="333333"/>
          <w:sz w:val="24"/>
          <w:szCs w:val="24"/>
        </w:rPr>
      </w:pPr>
      <w:r w:rsidRPr="0072192F">
        <w:rPr>
          <w:b/>
          <w:iCs/>
          <w:color w:val="333333"/>
          <w:sz w:val="24"/>
          <w:szCs w:val="24"/>
        </w:rPr>
        <w:t>Strategy</w:t>
      </w:r>
      <w:r w:rsidRPr="0072192F">
        <w:rPr>
          <w:b/>
          <w:color w:val="333333"/>
          <w:sz w:val="24"/>
          <w:szCs w:val="24"/>
        </w:rPr>
        <w:t>:</w:t>
      </w:r>
      <w:r w:rsidRPr="0072192F">
        <w:rPr>
          <w:color w:val="333333"/>
          <w:sz w:val="24"/>
          <w:szCs w:val="24"/>
        </w:rPr>
        <w:t xml:space="preserve"> Integration of environmental, long-term economic and social perspective in business strategies while maintaining global brand reputation, competitiveness.</w:t>
      </w:r>
    </w:p>
    <w:p w:rsidR="00D517FC" w:rsidRPr="0072192F" w:rsidRDefault="00D517FC" w:rsidP="00655F77">
      <w:pPr>
        <w:pStyle w:val="ListParagraph"/>
        <w:numPr>
          <w:ilvl w:val="0"/>
          <w:numId w:val="29"/>
        </w:numPr>
        <w:spacing w:line="360" w:lineRule="auto"/>
        <w:jc w:val="both"/>
        <w:rPr>
          <w:color w:val="333333"/>
          <w:sz w:val="24"/>
          <w:szCs w:val="24"/>
        </w:rPr>
      </w:pPr>
      <w:r w:rsidRPr="0072192F">
        <w:rPr>
          <w:b/>
          <w:iCs/>
          <w:color w:val="333333"/>
          <w:sz w:val="24"/>
          <w:szCs w:val="24"/>
        </w:rPr>
        <w:t>Financial</w:t>
      </w:r>
      <w:r w:rsidRPr="0072192F">
        <w:rPr>
          <w:b/>
          <w:color w:val="333333"/>
          <w:sz w:val="24"/>
          <w:szCs w:val="24"/>
        </w:rPr>
        <w:t>:</w:t>
      </w:r>
      <w:r w:rsidRPr="0072192F">
        <w:rPr>
          <w:color w:val="333333"/>
          <w:sz w:val="24"/>
          <w:szCs w:val="24"/>
        </w:rPr>
        <w:t xml:space="preserve"> Meet with the shareholders’ who demands for good financial returns, long-term economic growth, transparent financial accounting and open communication.</w:t>
      </w:r>
    </w:p>
    <w:p w:rsidR="00D517FC" w:rsidRPr="0072192F" w:rsidRDefault="00D517FC" w:rsidP="00655F77">
      <w:pPr>
        <w:pStyle w:val="ListParagraph"/>
        <w:numPr>
          <w:ilvl w:val="0"/>
          <w:numId w:val="29"/>
        </w:numPr>
        <w:spacing w:line="360" w:lineRule="auto"/>
        <w:jc w:val="both"/>
        <w:rPr>
          <w:color w:val="333333"/>
          <w:sz w:val="24"/>
          <w:szCs w:val="24"/>
        </w:rPr>
      </w:pPr>
      <w:r w:rsidRPr="0072192F">
        <w:rPr>
          <w:b/>
          <w:iCs/>
          <w:color w:val="333333"/>
          <w:sz w:val="24"/>
          <w:szCs w:val="24"/>
        </w:rPr>
        <w:t>Customer and Product</w:t>
      </w:r>
      <w:r w:rsidRPr="0072192F">
        <w:rPr>
          <w:b/>
          <w:color w:val="333333"/>
          <w:sz w:val="24"/>
          <w:szCs w:val="24"/>
        </w:rPr>
        <w:t>:</w:t>
      </w:r>
      <w:r w:rsidRPr="0072192F">
        <w:rPr>
          <w:color w:val="333333"/>
          <w:sz w:val="24"/>
          <w:szCs w:val="24"/>
        </w:rPr>
        <w:t xml:space="preserve"> </w:t>
      </w:r>
      <w:r w:rsidRPr="0072192F">
        <w:rPr>
          <w:iCs/>
          <w:color w:val="333333"/>
          <w:sz w:val="24"/>
          <w:szCs w:val="24"/>
        </w:rPr>
        <w:t>Forecast the level of loyalty by investing in CRM, service and product innovation that focuses on technology as well as systems, which used to financial, natural, and social resources in an efficient and effective economic manner.</w:t>
      </w:r>
    </w:p>
    <w:p w:rsidR="00D517FC" w:rsidRPr="0072192F" w:rsidRDefault="00D517FC" w:rsidP="00655F77">
      <w:pPr>
        <w:pStyle w:val="ListParagraph"/>
        <w:numPr>
          <w:ilvl w:val="0"/>
          <w:numId w:val="29"/>
        </w:numPr>
        <w:spacing w:line="360" w:lineRule="auto"/>
        <w:jc w:val="both"/>
        <w:rPr>
          <w:color w:val="333333"/>
          <w:sz w:val="24"/>
          <w:szCs w:val="24"/>
        </w:rPr>
      </w:pPr>
      <w:r w:rsidRPr="0072192F">
        <w:rPr>
          <w:b/>
          <w:iCs/>
          <w:color w:val="333333"/>
          <w:sz w:val="24"/>
          <w:szCs w:val="24"/>
        </w:rPr>
        <w:t>Governance and Stakeholder</w:t>
      </w:r>
      <w:r w:rsidRPr="0072192F">
        <w:rPr>
          <w:b/>
          <w:color w:val="333333"/>
          <w:sz w:val="24"/>
          <w:szCs w:val="24"/>
        </w:rPr>
        <w:t>:</w:t>
      </w:r>
      <w:r w:rsidRPr="0072192F">
        <w:rPr>
          <w:color w:val="333333"/>
          <w:sz w:val="24"/>
          <w:szCs w:val="24"/>
        </w:rPr>
        <w:t xml:space="preserve"> Setting the highest standards of corporate governance and stakeholder engagement, including corporate codes of conduct and public reporting.</w:t>
      </w:r>
    </w:p>
    <w:p w:rsidR="00D517FC" w:rsidRPr="00675BA6" w:rsidRDefault="00D517FC" w:rsidP="00655F77">
      <w:pPr>
        <w:pStyle w:val="ListParagraph"/>
        <w:numPr>
          <w:ilvl w:val="0"/>
          <w:numId w:val="29"/>
        </w:numPr>
        <w:spacing w:line="360" w:lineRule="auto"/>
        <w:jc w:val="both"/>
        <w:rPr>
          <w:color w:val="333333"/>
          <w:sz w:val="24"/>
          <w:szCs w:val="24"/>
        </w:rPr>
      </w:pPr>
      <w:r w:rsidRPr="0072192F">
        <w:rPr>
          <w:b/>
          <w:iCs/>
          <w:color w:val="333333"/>
          <w:sz w:val="24"/>
          <w:szCs w:val="24"/>
        </w:rPr>
        <w:t>Human</w:t>
      </w:r>
      <w:r w:rsidRPr="0072192F">
        <w:rPr>
          <w:b/>
          <w:color w:val="333333"/>
          <w:sz w:val="24"/>
          <w:szCs w:val="24"/>
        </w:rPr>
        <w:t>:</w:t>
      </w:r>
      <w:r w:rsidR="00414C8A" w:rsidRPr="0072192F">
        <w:rPr>
          <w:b/>
          <w:color w:val="333333"/>
          <w:sz w:val="24"/>
          <w:szCs w:val="24"/>
        </w:rPr>
        <w:t xml:space="preserve"> </w:t>
      </w:r>
      <w:r w:rsidR="00414C8A" w:rsidRPr="0072192F">
        <w:rPr>
          <w:color w:val="333333"/>
          <w:sz w:val="24"/>
          <w:szCs w:val="24"/>
        </w:rPr>
        <w:t>M</w:t>
      </w:r>
      <w:r w:rsidRPr="0072192F">
        <w:rPr>
          <w:color w:val="333333"/>
          <w:sz w:val="24"/>
          <w:szCs w:val="24"/>
        </w:rPr>
        <w:t>aintain</w:t>
      </w:r>
      <w:r w:rsidR="00414C8A" w:rsidRPr="0072192F">
        <w:rPr>
          <w:color w:val="333333"/>
          <w:sz w:val="24"/>
          <w:szCs w:val="24"/>
        </w:rPr>
        <w:t>ing</w:t>
      </w:r>
      <w:r w:rsidRPr="0072192F">
        <w:rPr>
          <w:color w:val="333333"/>
          <w:sz w:val="24"/>
          <w:szCs w:val="24"/>
        </w:rPr>
        <w:t xml:space="preserve"> work capabilities and employee satisfaction, managing human resources through best-in-class organizational learning and knowledge management practices, benefit programs and remuneration. </w:t>
      </w:r>
    </w:p>
    <w:p w:rsidR="00655F77" w:rsidRDefault="00655F77" w:rsidP="00655F77">
      <w:pPr>
        <w:spacing w:after="0" w:line="360" w:lineRule="auto"/>
        <w:jc w:val="both"/>
        <w:rPr>
          <w:rStyle w:val="Heading2Char"/>
          <w:rFonts w:ascii="Times New Roman" w:hAnsi="Times New Roman" w:cs="Times New Roman"/>
          <w:sz w:val="28"/>
          <w:szCs w:val="28"/>
        </w:rPr>
      </w:pPr>
    </w:p>
    <w:p w:rsidR="0072192F" w:rsidRDefault="009108F5" w:rsidP="00655F77">
      <w:pPr>
        <w:spacing w:after="0" w:line="360" w:lineRule="auto"/>
        <w:jc w:val="both"/>
        <w:rPr>
          <w:rFonts w:ascii="Times New Roman" w:hAnsi="Times New Roman" w:cs="Times New Roman"/>
          <w:sz w:val="24"/>
          <w:szCs w:val="24"/>
        </w:rPr>
      </w:pPr>
      <w:bookmarkStart w:id="43" w:name="_Toc27919095"/>
      <w:r w:rsidRPr="0072192F">
        <w:rPr>
          <w:rStyle w:val="Heading2Char"/>
          <w:rFonts w:ascii="Times New Roman" w:hAnsi="Times New Roman" w:cs="Times New Roman"/>
          <w:sz w:val="28"/>
          <w:szCs w:val="28"/>
        </w:rPr>
        <w:t>3.9</w:t>
      </w:r>
      <w:r w:rsidR="00D517FC" w:rsidRPr="0072192F">
        <w:rPr>
          <w:rStyle w:val="Heading2Char"/>
          <w:rFonts w:ascii="Times New Roman" w:hAnsi="Times New Roman" w:cs="Times New Roman"/>
          <w:sz w:val="28"/>
          <w:szCs w:val="28"/>
        </w:rPr>
        <w:t>. Implementing mechanism of CSR at the organization level</w:t>
      </w:r>
      <w:bookmarkEnd w:id="43"/>
      <w:r w:rsidR="00D517FC" w:rsidRPr="0072192F">
        <w:rPr>
          <w:rFonts w:ascii="Times New Roman" w:hAnsi="Times New Roman" w:cs="Times New Roman"/>
          <w:b/>
          <w:sz w:val="28"/>
          <w:szCs w:val="28"/>
        </w:rPr>
        <w:t>:</w:t>
      </w:r>
      <w:r w:rsidR="00D517FC" w:rsidRPr="0072192F">
        <w:rPr>
          <w:rFonts w:ascii="Times New Roman" w:hAnsi="Times New Roman" w:cs="Times New Roman"/>
          <w:sz w:val="24"/>
          <w:szCs w:val="24"/>
        </w:rPr>
        <w:t xml:space="preserve"> </w:t>
      </w:r>
    </w:p>
    <w:p w:rsidR="00D517FC" w:rsidRPr="0072192F" w:rsidRDefault="00675BA6" w:rsidP="00655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optimistic </w:t>
      </w:r>
      <w:r w:rsidR="00D517FC" w:rsidRPr="0072192F">
        <w:rPr>
          <w:rFonts w:ascii="Times New Roman" w:hAnsi="Times New Roman" w:cs="Times New Roman"/>
          <w:sz w:val="24"/>
          <w:szCs w:val="24"/>
        </w:rPr>
        <w:t xml:space="preserve">that </w:t>
      </w:r>
      <w:r w:rsidRPr="0072192F">
        <w:rPr>
          <w:rFonts w:ascii="Times New Roman" w:hAnsi="Times New Roman" w:cs="Times New Roman"/>
          <w:sz w:val="24"/>
          <w:szCs w:val="24"/>
        </w:rPr>
        <w:t xml:space="preserve">organizations </w:t>
      </w:r>
      <w:r w:rsidR="00D517FC" w:rsidRPr="0072192F">
        <w:rPr>
          <w:rFonts w:ascii="Times New Roman" w:hAnsi="Times New Roman" w:cs="Times New Roman"/>
          <w:sz w:val="24"/>
          <w:szCs w:val="24"/>
        </w:rPr>
        <w:t xml:space="preserve">and other </w:t>
      </w:r>
      <w:r w:rsidRPr="0072192F">
        <w:rPr>
          <w:rFonts w:ascii="Times New Roman" w:hAnsi="Times New Roman" w:cs="Times New Roman"/>
          <w:sz w:val="24"/>
          <w:szCs w:val="24"/>
        </w:rPr>
        <w:t xml:space="preserve">businesses </w:t>
      </w:r>
      <w:r w:rsidR="00D517FC" w:rsidRPr="0072192F">
        <w:rPr>
          <w:rFonts w:ascii="Times New Roman" w:hAnsi="Times New Roman" w:cs="Times New Roman"/>
          <w:sz w:val="24"/>
          <w:szCs w:val="24"/>
        </w:rPr>
        <w:t xml:space="preserve">interested in implementing a CSR </w:t>
      </w:r>
      <w:r>
        <w:rPr>
          <w:rFonts w:ascii="Times New Roman" w:hAnsi="Times New Roman" w:cs="Times New Roman"/>
          <w:sz w:val="24"/>
          <w:szCs w:val="24"/>
        </w:rPr>
        <w:t>activities that</w:t>
      </w:r>
      <w:r w:rsidR="00D517FC" w:rsidRPr="0072192F">
        <w:rPr>
          <w:rFonts w:ascii="Times New Roman" w:hAnsi="Times New Roman" w:cs="Times New Roman"/>
          <w:sz w:val="24"/>
          <w:szCs w:val="24"/>
        </w:rPr>
        <w:t xml:space="preserve"> will use this guide</w:t>
      </w:r>
      <w:r>
        <w:rPr>
          <w:rFonts w:ascii="Times New Roman" w:hAnsi="Times New Roman" w:cs="Times New Roman"/>
          <w:sz w:val="24"/>
          <w:szCs w:val="24"/>
        </w:rPr>
        <w:t>line</w:t>
      </w:r>
      <w:r w:rsidR="00D517FC" w:rsidRPr="0072192F">
        <w:rPr>
          <w:rFonts w:ascii="Times New Roman" w:hAnsi="Times New Roman" w:cs="Times New Roman"/>
          <w:sz w:val="24"/>
          <w:szCs w:val="24"/>
        </w:rPr>
        <w:t xml:space="preserve"> </w:t>
      </w:r>
      <w:r>
        <w:rPr>
          <w:rFonts w:ascii="Times New Roman" w:hAnsi="Times New Roman" w:cs="Times New Roman"/>
          <w:sz w:val="24"/>
          <w:szCs w:val="24"/>
        </w:rPr>
        <w:t>for</w:t>
      </w:r>
      <w:r w:rsidR="00D517FC" w:rsidRPr="0072192F">
        <w:rPr>
          <w:rFonts w:ascii="Times New Roman" w:hAnsi="Times New Roman" w:cs="Times New Roman"/>
          <w:sz w:val="24"/>
          <w:szCs w:val="24"/>
        </w:rPr>
        <w:t xml:space="preserve"> departure for CSR implementation</w:t>
      </w:r>
      <w:r>
        <w:rPr>
          <w:rFonts w:ascii="Times New Roman" w:hAnsi="Times New Roman" w:cs="Times New Roman"/>
          <w:sz w:val="24"/>
          <w:szCs w:val="24"/>
        </w:rPr>
        <w:t xml:space="preserve"> &amp;</w:t>
      </w:r>
      <w:r w:rsidRPr="00675BA6">
        <w:rPr>
          <w:rFonts w:ascii="Times New Roman" w:hAnsi="Times New Roman" w:cs="Times New Roman"/>
          <w:sz w:val="24"/>
          <w:szCs w:val="24"/>
        </w:rPr>
        <w:t xml:space="preserve"> </w:t>
      </w:r>
      <w:r>
        <w:rPr>
          <w:rFonts w:ascii="Times New Roman" w:hAnsi="Times New Roman" w:cs="Times New Roman"/>
          <w:sz w:val="24"/>
          <w:szCs w:val="24"/>
        </w:rPr>
        <w:t>design</w:t>
      </w:r>
      <w:r w:rsidR="00D517FC" w:rsidRPr="0072192F">
        <w:rPr>
          <w:rFonts w:ascii="Times New Roman" w:hAnsi="Times New Roman" w:cs="Times New Roman"/>
          <w:sz w:val="24"/>
          <w:szCs w:val="24"/>
        </w:rPr>
        <w:t>. There is growing recognition of the significant effect the activities of the private sector have—on employees, customers, communities, the environment, competitors, business partners, investors, shareholders, governments and others. It is also becoming increasingly clear that firms can contribute to their own wealth and to overall societal wealth by considering the effect they have on the world at large when making decisions.</w:t>
      </w:r>
    </w:p>
    <w:p w:rsidR="00D517FC" w:rsidRPr="006409C9" w:rsidRDefault="00D517FC" w:rsidP="00655F77">
      <w:pPr>
        <w:spacing w:after="0" w:line="360" w:lineRule="auto"/>
        <w:jc w:val="both"/>
        <w:rPr>
          <w:rFonts w:ascii="Times New Roman" w:hAnsi="Times New Roman" w:cs="Times New Roman"/>
          <w:sz w:val="24"/>
          <w:szCs w:val="24"/>
          <w:highlight w:val="yellow"/>
        </w:rPr>
      </w:pPr>
    </w:p>
    <w:p w:rsidR="00D517FC" w:rsidRPr="0072192F" w:rsidRDefault="00D517FC"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t>An Implementation guide for business:</w:t>
      </w:r>
    </w:p>
    <w:p w:rsidR="00D517FC" w:rsidRPr="0072192F" w:rsidRDefault="00D517FC" w:rsidP="00655F77">
      <w:pPr>
        <w:pStyle w:val="ListParagraph"/>
        <w:numPr>
          <w:ilvl w:val="0"/>
          <w:numId w:val="28"/>
        </w:numPr>
        <w:spacing w:line="360" w:lineRule="auto"/>
        <w:jc w:val="both"/>
        <w:rPr>
          <w:sz w:val="24"/>
          <w:szCs w:val="24"/>
        </w:rPr>
      </w:pPr>
      <w:r w:rsidRPr="0072192F">
        <w:rPr>
          <w:sz w:val="24"/>
          <w:szCs w:val="24"/>
        </w:rPr>
        <w:t>The Social Accountability</w:t>
      </w:r>
    </w:p>
    <w:p w:rsidR="00D517FC" w:rsidRPr="0072192F" w:rsidRDefault="00D517FC" w:rsidP="00655F77">
      <w:pPr>
        <w:pStyle w:val="ListParagraph"/>
        <w:numPr>
          <w:ilvl w:val="0"/>
          <w:numId w:val="28"/>
        </w:numPr>
        <w:spacing w:line="360" w:lineRule="auto"/>
        <w:jc w:val="both"/>
        <w:rPr>
          <w:sz w:val="24"/>
          <w:szCs w:val="24"/>
        </w:rPr>
      </w:pPr>
      <w:r w:rsidRPr="0072192F">
        <w:rPr>
          <w:sz w:val="24"/>
          <w:szCs w:val="24"/>
        </w:rPr>
        <w:lastRenderedPageBreak/>
        <w:t>The Accountability</w:t>
      </w:r>
    </w:p>
    <w:p w:rsidR="00D517FC" w:rsidRPr="0072192F" w:rsidRDefault="00D517FC" w:rsidP="00655F77">
      <w:pPr>
        <w:pStyle w:val="ListParagraph"/>
        <w:numPr>
          <w:ilvl w:val="0"/>
          <w:numId w:val="28"/>
        </w:numPr>
        <w:spacing w:line="360" w:lineRule="auto"/>
        <w:jc w:val="both"/>
        <w:rPr>
          <w:sz w:val="24"/>
          <w:szCs w:val="24"/>
        </w:rPr>
      </w:pPr>
      <w:r w:rsidRPr="0072192F">
        <w:rPr>
          <w:sz w:val="24"/>
          <w:szCs w:val="24"/>
        </w:rPr>
        <w:t>The International Organization for Standardization (ISO) standards</w:t>
      </w:r>
    </w:p>
    <w:p w:rsidR="000A6EF7" w:rsidRPr="0072192F" w:rsidRDefault="00D517FC" w:rsidP="00655F77">
      <w:pPr>
        <w:pStyle w:val="ListParagraph"/>
        <w:numPr>
          <w:ilvl w:val="0"/>
          <w:numId w:val="28"/>
        </w:numPr>
        <w:spacing w:line="360" w:lineRule="auto"/>
        <w:jc w:val="both"/>
        <w:rPr>
          <w:sz w:val="24"/>
          <w:szCs w:val="24"/>
        </w:rPr>
      </w:pPr>
      <w:r w:rsidRPr="0072192F">
        <w:rPr>
          <w:sz w:val="24"/>
          <w:szCs w:val="24"/>
        </w:rPr>
        <w:t>The Global Reporting Initiative (GRI) Sustainability Reporting Guidelines</w:t>
      </w:r>
    </w:p>
    <w:p w:rsidR="000A6EF7" w:rsidRDefault="000A6EF7" w:rsidP="00655F77">
      <w:pPr>
        <w:spacing w:after="0" w:line="360" w:lineRule="auto"/>
        <w:rPr>
          <w:rFonts w:ascii="Times New Roman" w:hAnsi="Times New Roman" w:cs="Times New Roman"/>
          <w:b/>
          <w:sz w:val="24"/>
          <w:szCs w:val="24"/>
          <w:highlight w:val="yellow"/>
        </w:rPr>
      </w:pPr>
    </w:p>
    <w:p w:rsidR="00D517FC" w:rsidRDefault="009108F5" w:rsidP="00655F77">
      <w:pPr>
        <w:pStyle w:val="Heading2"/>
        <w:spacing w:before="0"/>
        <w:rPr>
          <w:rFonts w:ascii="Times New Roman" w:hAnsi="Times New Roman" w:cs="Times New Roman"/>
          <w:sz w:val="28"/>
          <w:szCs w:val="28"/>
        </w:rPr>
      </w:pPr>
      <w:bookmarkStart w:id="44" w:name="_Toc27919096"/>
      <w:r w:rsidRPr="0072192F">
        <w:rPr>
          <w:rFonts w:ascii="Times New Roman" w:hAnsi="Times New Roman" w:cs="Times New Roman"/>
          <w:sz w:val="28"/>
          <w:szCs w:val="28"/>
        </w:rPr>
        <w:t>3.10</w:t>
      </w:r>
      <w:r w:rsidR="001E50EA" w:rsidRPr="0072192F">
        <w:rPr>
          <w:rFonts w:ascii="Times New Roman" w:hAnsi="Times New Roman" w:cs="Times New Roman"/>
          <w:sz w:val="28"/>
          <w:szCs w:val="28"/>
        </w:rPr>
        <w:t>. What leaders to do?</w:t>
      </w:r>
      <w:bookmarkEnd w:id="44"/>
    </w:p>
    <w:p w:rsidR="0072192F" w:rsidRPr="0072192F" w:rsidRDefault="0072192F" w:rsidP="00655F77">
      <w:pPr>
        <w:spacing w:after="0"/>
        <w:jc w:val="both"/>
      </w:pPr>
    </w:p>
    <w:p w:rsidR="001E50EA" w:rsidRPr="0072192F" w:rsidRDefault="001E50EA" w:rsidP="00655F77">
      <w:pPr>
        <w:pStyle w:val="ListParagraph"/>
        <w:numPr>
          <w:ilvl w:val="0"/>
          <w:numId w:val="30"/>
        </w:numPr>
        <w:spacing w:line="360" w:lineRule="auto"/>
        <w:jc w:val="both"/>
        <w:rPr>
          <w:sz w:val="24"/>
          <w:szCs w:val="24"/>
        </w:rPr>
      </w:pPr>
      <w:r w:rsidRPr="0072192F">
        <w:rPr>
          <w:b/>
          <w:sz w:val="24"/>
          <w:szCs w:val="24"/>
        </w:rPr>
        <w:t>Be Authentic</w:t>
      </w:r>
      <w:r w:rsidR="008154E3" w:rsidRPr="0072192F">
        <w:rPr>
          <w:b/>
          <w:sz w:val="24"/>
          <w:szCs w:val="24"/>
        </w:rPr>
        <w:t>:</w:t>
      </w:r>
      <w:r w:rsidR="008154E3" w:rsidRPr="0072192F">
        <w:rPr>
          <w:sz w:val="24"/>
          <w:szCs w:val="24"/>
        </w:rPr>
        <w:t xml:space="preserve"> Here the leader must be authentic in nature. The most senior leader must talk about CSR and commit </w:t>
      </w:r>
      <w:proofErr w:type="gramStart"/>
      <w:r w:rsidR="00552133" w:rsidRPr="0072192F">
        <w:rPr>
          <w:sz w:val="24"/>
          <w:szCs w:val="24"/>
        </w:rPr>
        <w:t>their</w:t>
      </w:r>
      <w:r w:rsidR="00414C5C">
        <w:rPr>
          <w:sz w:val="24"/>
          <w:szCs w:val="24"/>
        </w:rPr>
        <w:t xml:space="preserve"> </w:t>
      </w:r>
      <w:r w:rsidR="00552133" w:rsidRPr="0072192F">
        <w:rPr>
          <w:sz w:val="24"/>
          <w:szCs w:val="24"/>
        </w:rPr>
        <w:t xml:space="preserve"> own</w:t>
      </w:r>
      <w:proofErr w:type="gramEnd"/>
      <w:r w:rsidR="008154E3" w:rsidRPr="0072192F">
        <w:rPr>
          <w:sz w:val="24"/>
          <w:szCs w:val="24"/>
        </w:rPr>
        <w:t xml:space="preserve"> time in volunteering and related CSR activities.</w:t>
      </w:r>
    </w:p>
    <w:p w:rsidR="001E50EA" w:rsidRPr="0072192F" w:rsidRDefault="001E50EA" w:rsidP="00655F77">
      <w:pPr>
        <w:pStyle w:val="ListParagraph"/>
        <w:numPr>
          <w:ilvl w:val="0"/>
          <w:numId w:val="30"/>
        </w:numPr>
        <w:spacing w:line="360" w:lineRule="auto"/>
        <w:jc w:val="both"/>
        <w:rPr>
          <w:b/>
          <w:sz w:val="24"/>
          <w:szCs w:val="24"/>
        </w:rPr>
      </w:pPr>
      <w:r w:rsidRPr="0072192F">
        <w:rPr>
          <w:b/>
          <w:sz w:val="24"/>
          <w:szCs w:val="24"/>
        </w:rPr>
        <w:t>Learn to say no</w:t>
      </w:r>
      <w:r w:rsidR="00355E71" w:rsidRPr="0072192F">
        <w:rPr>
          <w:b/>
          <w:sz w:val="24"/>
          <w:szCs w:val="24"/>
        </w:rPr>
        <w:t xml:space="preserve">: </w:t>
      </w:r>
      <w:r w:rsidR="008154E3" w:rsidRPr="0072192F">
        <w:rPr>
          <w:sz w:val="24"/>
          <w:szCs w:val="24"/>
        </w:rPr>
        <w:t>There are many different types of things such as hunger, education, women empowerment etc. It is better to focused at education for under privileged is one to create fantastic and impactful way to create better world.</w:t>
      </w:r>
    </w:p>
    <w:p w:rsidR="001E50EA" w:rsidRPr="0072192F" w:rsidRDefault="001E50EA" w:rsidP="00655F77">
      <w:pPr>
        <w:pStyle w:val="ListParagraph"/>
        <w:numPr>
          <w:ilvl w:val="0"/>
          <w:numId w:val="30"/>
        </w:numPr>
        <w:spacing w:line="360" w:lineRule="auto"/>
        <w:jc w:val="both"/>
        <w:rPr>
          <w:sz w:val="24"/>
          <w:szCs w:val="24"/>
        </w:rPr>
      </w:pPr>
      <w:r w:rsidRPr="0072192F">
        <w:rPr>
          <w:b/>
          <w:sz w:val="24"/>
          <w:szCs w:val="24"/>
        </w:rPr>
        <w:t xml:space="preserve">Build responsible </w:t>
      </w:r>
      <w:r w:rsidR="00355E71" w:rsidRPr="0072192F">
        <w:rPr>
          <w:b/>
          <w:sz w:val="24"/>
          <w:szCs w:val="24"/>
        </w:rPr>
        <w:t>culture:</w:t>
      </w:r>
      <w:r w:rsidR="00355E71" w:rsidRPr="0072192F">
        <w:rPr>
          <w:sz w:val="24"/>
          <w:szCs w:val="24"/>
        </w:rPr>
        <w:t xml:space="preserve"> As a leader you have to make a good relationship with culture and understand the cultural demand for CSR.</w:t>
      </w:r>
    </w:p>
    <w:p w:rsidR="001E50EA" w:rsidRPr="0072192F" w:rsidRDefault="00355E71" w:rsidP="00655F77">
      <w:pPr>
        <w:pStyle w:val="ListParagraph"/>
        <w:numPr>
          <w:ilvl w:val="0"/>
          <w:numId w:val="30"/>
        </w:numPr>
        <w:spacing w:line="360" w:lineRule="auto"/>
        <w:jc w:val="both"/>
        <w:rPr>
          <w:sz w:val="24"/>
          <w:szCs w:val="24"/>
        </w:rPr>
      </w:pPr>
      <w:r w:rsidRPr="0072192F">
        <w:rPr>
          <w:b/>
          <w:sz w:val="24"/>
          <w:szCs w:val="24"/>
        </w:rPr>
        <w:t>Rethink, Rewrite</w:t>
      </w:r>
      <w:r w:rsidR="001E50EA" w:rsidRPr="0072192F">
        <w:rPr>
          <w:b/>
          <w:sz w:val="24"/>
          <w:szCs w:val="24"/>
        </w:rPr>
        <w:t xml:space="preserve"> and </w:t>
      </w:r>
      <w:r w:rsidRPr="0072192F">
        <w:rPr>
          <w:b/>
          <w:sz w:val="24"/>
          <w:szCs w:val="24"/>
        </w:rPr>
        <w:t>Reinvent:</w:t>
      </w:r>
      <w:r w:rsidRPr="0072192F">
        <w:rPr>
          <w:sz w:val="24"/>
          <w:szCs w:val="24"/>
        </w:rPr>
        <w:t xml:space="preserve"> </w:t>
      </w:r>
      <w:proofErr w:type="gramStart"/>
      <w:r w:rsidRPr="0072192F">
        <w:rPr>
          <w:sz w:val="24"/>
          <w:szCs w:val="24"/>
        </w:rPr>
        <w:t>In</w:t>
      </w:r>
      <w:r w:rsidR="008677DA" w:rsidRPr="0072192F">
        <w:rPr>
          <w:sz w:val="24"/>
          <w:szCs w:val="24"/>
        </w:rPr>
        <w:t xml:space="preserve"> </w:t>
      </w:r>
      <w:r w:rsidRPr="0072192F">
        <w:rPr>
          <w:sz w:val="24"/>
          <w:szCs w:val="24"/>
        </w:rPr>
        <w:t xml:space="preserve"> a</w:t>
      </w:r>
      <w:proofErr w:type="gramEnd"/>
      <w:r w:rsidRPr="0072192F">
        <w:rPr>
          <w:sz w:val="24"/>
          <w:szCs w:val="24"/>
        </w:rPr>
        <w:t xml:space="preserve"> modern days CSR is increasing accordingly work pressure also increasing. In this situation as a Leader I have to rewrite and rethink about it. If our employee could not go for learning, then use Skype or video conferencing for the school children.</w:t>
      </w:r>
    </w:p>
    <w:p w:rsidR="001E50EA" w:rsidRPr="0072192F" w:rsidRDefault="001E50EA" w:rsidP="00655F77">
      <w:pPr>
        <w:pStyle w:val="ListParagraph"/>
        <w:numPr>
          <w:ilvl w:val="0"/>
          <w:numId w:val="30"/>
        </w:numPr>
        <w:spacing w:line="360" w:lineRule="auto"/>
        <w:jc w:val="both"/>
        <w:rPr>
          <w:sz w:val="24"/>
          <w:szCs w:val="24"/>
        </w:rPr>
      </w:pPr>
      <w:r w:rsidRPr="0072192F">
        <w:rPr>
          <w:b/>
          <w:sz w:val="24"/>
          <w:szCs w:val="24"/>
        </w:rPr>
        <w:t xml:space="preserve">It’s everyone’s </w:t>
      </w:r>
      <w:r w:rsidR="00355E71" w:rsidRPr="0072192F">
        <w:rPr>
          <w:b/>
          <w:sz w:val="24"/>
          <w:szCs w:val="24"/>
        </w:rPr>
        <w:t>job:</w:t>
      </w:r>
      <w:r w:rsidR="00355E71" w:rsidRPr="0072192F">
        <w:rPr>
          <w:sz w:val="24"/>
          <w:szCs w:val="24"/>
        </w:rPr>
        <w:t xml:space="preserve"> The </w:t>
      </w:r>
      <w:r w:rsidR="000A6EF7" w:rsidRPr="0072192F">
        <w:rPr>
          <w:sz w:val="24"/>
          <w:szCs w:val="24"/>
        </w:rPr>
        <w:t>millennial</w:t>
      </w:r>
      <w:r w:rsidR="00355E71" w:rsidRPr="0072192F">
        <w:rPr>
          <w:sz w:val="24"/>
          <w:szCs w:val="24"/>
        </w:rPr>
        <w:t xml:space="preserve"> called new generation who make up significant market share, are enter into the society for welfare. CSR is the platform where everyone engages themselves for society.</w:t>
      </w:r>
    </w:p>
    <w:p w:rsidR="001E50EA" w:rsidRPr="0072192F" w:rsidRDefault="001E50EA" w:rsidP="00655F77">
      <w:pPr>
        <w:pStyle w:val="ListParagraph"/>
        <w:numPr>
          <w:ilvl w:val="0"/>
          <w:numId w:val="30"/>
        </w:numPr>
        <w:spacing w:line="360" w:lineRule="auto"/>
        <w:jc w:val="both"/>
        <w:rPr>
          <w:sz w:val="24"/>
          <w:szCs w:val="24"/>
        </w:rPr>
      </w:pPr>
      <w:r w:rsidRPr="0072192F">
        <w:rPr>
          <w:b/>
          <w:sz w:val="24"/>
          <w:szCs w:val="24"/>
        </w:rPr>
        <w:t xml:space="preserve">Run it like a business </w:t>
      </w:r>
      <w:r w:rsidR="00355E71" w:rsidRPr="0072192F">
        <w:rPr>
          <w:b/>
          <w:sz w:val="24"/>
          <w:szCs w:val="24"/>
        </w:rPr>
        <w:t>function:</w:t>
      </w:r>
      <w:r w:rsidR="00355E71" w:rsidRPr="0072192F">
        <w:rPr>
          <w:sz w:val="24"/>
          <w:szCs w:val="24"/>
        </w:rPr>
        <w:t xml:space="preserve"> If</w:t>
      </w:r>
      <w:r w:rsidRPr="0072192F">
        <w:rPr>
          <w:sz w:val="24"/>
          <w:szCs w:val="24"/>
        </w:rPr>
        <w:t xml:space="preserve"> you </w:t>
      </w:r>
      <w:r w:rsidR="00355E71" w:rsidRPr="0072192F">
        <w:rPr>
          <w:sz w:val="24"/>
          <w:szCs w:val="24"/>
        </w:rPr>
        <w:t>cannot</w:t>
      </w:r>
      <w:r w:rsidRPr="0072192F">
        <w:rPr>
          <w:sz w:val="24"/>
          <w:szCs w:val="24"/>
        </w:rPr>
        <w:t xml:space="preserve"> measure the busi</w:t>
      </w:r>
      <w:r w:rsidR="00355E71" w:rsidRPr="0072192F">
        <w:rPr>
          <w:sz w:val="24"/>
          <w:szCs w:val="24"/>
        </w:rPr>
        <w:t xml:space="preserve">ness you cannot manage it. Philanthropy and profit have often had enjoyed a relationship. Actually Philanthropy is often </w:t>
      </w:r>
      <w:r w:rsidR="00E2142D" w:rsidRPr="0072192F">
        <w:rPr>
          <w:sz w:val="24"/>
          <w:szCs w:val="24"/>
        </w:rPr>
        <w:t>enabling</w:t>
      </w:r>
      <w:r w:rsidR="00355E71" w:rsidRPr="0072192F">
        <w:rPr>
          <w:sz w:val="24"/>
          <w:szCs w:val="24"/>
        </w:rPr>
        <w:t xml:space="preserve"> by profit. So run CSR as a business function.</w:t>
      </w:r>
    </w:p>
    <w:p w:rsidR="001E50EA" w:rsidRPr="0072192F" w:rsidRDefault="001E50EA" w:rsidP="00655F77">
      <w:pPr>
        <w:pStyle w:val="ListParagraph"/>
        <w:numPr>
          <w:ilvl w:val="0"/>
          <w:numId w:val="30"/>
        </w:numPr>
        <w:spacing w:line="360" w:lineRule="auto"/>
        <w:jc w:val="both"/>
        <w:rPr>
          <w:sz w:val="24"/>
          <w:szCs w:val="24"/>
        </w:rPr>
      </w:pPr>
      <w:r w:rsidRPr="0072192F">
        <w:rPr>
          <w:b/>
          <w:sz w:val="24"/>
          <w:szCs w:val="24"/>
        </w:rPr>
        <w:t>Communicate to motivate:</w:t>
      </w:r>
      <w:r w:rsidRPr="0072192F">
        <w:rPr>
          <w:sz w:val="24"/>
          <w:szCs w:val="24"/>
        </w:rPr>
        <w:t xml:space="preserve"> Finally, leaders must have communication skill to motivate. When it comes to volunteer work and corporate social responsibility then leadership plays a vital role.</w:t>
      </w:r>
    </w:p>
    <w:p w:rsidR="00D517FC" w:rsidRPr="006409C9" w:rsidRDefault="00D517FC" w:rsidP="00655F77">
      <w:pPr>
        <w:spacing w:after="0"/>
        <w:jc w:val="both"/>
        <w:rPr>
          <w:rFonts w:ascii="Times New Roman" w:hAnsi="Times New Roman" w:cs="Times New Roman"/>
          <w:sz w:val="24"/>
          <w:szCs w:val="24"/>
          <w:highlight w:val="yellow"/>
        </w:rPr>
      </w:pPr>
    </w:p>
    <w:p w:rsidR="00D517FC" w:rsidRDefault="009108F5" w:rsidP="00655F77">
      <w:pPr>
        <w:pStyle w:val="Heading2"/>
        <w:spacing w:before="0"/>
        <w:jc w:val="both"/>
        <w:rPr>
          <w:rFonts w:ascii="Times New Roman" w:hAnsi="Times New Roman" w:cs="Times New Roman"/>
          <w:sz w:val="28"/>
          <w:szCs w:val="28"/>
        </w:rPr>
      </w:pPr>
      <w:bookmarkStart w:id="45" w:name="_Toc27919097"/>
      <w:r w:rsidRPr="0072192F">
        <w:rPr>
          <w:rFonts w:ascii="Times New Roman" w:hAnsi="Times New Roman" w:cs="Times New Roman"/>
          <w:sz w:val="28"/>
          <w:szCs w:val="28"/>
        </w:rPr>
        <w:t>3.11</w:t>
      </w:r>
      <w:r w:rsidR="00581D6C" w:rsidRPr="0072192F">
        <w:rPr>
          <w:rFonts w:ascii="Times New Roman" w:hAnsi="Times New Roman" w:cs="Times New Roman"/>
          <w:sz w:val="28"/>
          <w:szCs w:val="28"/>
        </w:rPr>
        <w:t>. Challenges in CSR?</w:t>
      </w:r>
      <w:bookmarkEnd w:id="45"/>
    </w:p>
    <w:p w:rsidR="0072192F" w:rsidRPr="0072192F" w:rsidRDefault="0072192F" w:rsidP="00655F77">
      <w:pPr>
        <w:spacing w:after="0"/>
        <w:jc w:val="both"/>
      </w:pPr>
    </w:p>
    <w:p w:rsidR="00581D6C" w:rsidRPr="0072192F" w:rsidRDefault="00AE44B9" w:rsidP="00655F77">
      <w:pPr>
        <w:spacing w:after="0" w:line="360" w:lineRule="auto"/>
        <w:jc w:val="both"/>
        <w:rPr>
          <w:rFonts w:ascii="Times New Roman" w:hAnsi="Times New Roman" w:cs="Times New Roman"/>
          <w:sz w:val="24"/>
          <w:szCs w:val="24"/>
        </w:rPr>
      </w:pPr>
      <w:r w:rsidRPr="0072192F">
        <w:rPr>
          <w:rFonts w:ascii="Times New Roman" w:hAnsi="Times New Roman" w:cs="Times New Roman"/>
          <w:sz w:val="24"/>
          <w:szCs w:val="24"/>
        </w:rPr>
        <w:t>The main</w:t>
      </w:r>
      <w:r w:rsidR="00581D6C" w:rsidRPr="0072192F">
        <w:rPr>
          <w:rFonts w:ascii="Times New Roman" w:hAnsi="Times New Roman" w:cs="Times New Roman"/>
          <w:sz w:val="24"/>
          <w:szCs w:val="24"/>
        </w:rPr>
        <w:t xml:space="preserve"> purpose of including CSR in corporate business is to make the corporate business activities as well as the corporate culture both sustainable in three ways:</w:t>
      </w:r>
      <w:r w:rsidRPr="0072192F">
        <w:t xml:space="preserve"> </w:t>
      </w:r>
      <w:r w:rsidRPr="0072192F">
        <w:rPr>
          <w:rFonts w:ascii="Times New Roman" w:hAnsi="Times New Roman" w:cs="Times New Roman"/>
          <w:sz w:val="24"/>
          <w:szCs w:val="24"/>
        </w:rPr>
        <w:t>social, economic</w:t>
      </w:r>
      <w:r w:rsidR="00581D6C" w:rsidRPr="0072192F">
        <w:rPr>
          <w:rFonts w:ascii="Times New Roman" w:hAnsi="Times New Roman" w:cs="Times New Roman"/>
          <w:sz w:val="24"/>
          <w:szCs w:val="24"/>
        </w:rPr>
        <w:t xml:space="preserve"> and environmental.</w:t>
      </w:r>
    </w:p>
    <w:p w:rsidR="00581D6C" w:rsidRPr="0072192F" w:rsidRDefault="00AE44B9"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lastRenderedPageBreak/>
        <w:t>Inefficiency of the Government:</w:t>
      </w:r>
      <w:r w:rsidRPr="0072192F">
        <w:rPr>
          <w:rFonts w:ascii="Times New Roman" w:hAnsi="Times New Roman" w:cs="Times New Roman"/>
          <w:sz w:val="24"/>
          <w:szCs w:val="24"/>
        </w:rPr>
        <w:t xml:space="preserve"> In</w:t>
      </w:r>
      <w:r w:rsidR="00581D6C" w:rsidRPr="0072192F">
        <w:rPr>
          <w:rFonts w:ascii="Times New Roman" w:hAnsi="Times New Roman" w:cs="Times New Roman"/>
          <w:sz w:val="24"/>
          <w:szCs w:val="24"/>
        </w:rPr>
        <w:t xml:space="preserve"> the past, governments have relied only on </w:t>
      </w:r>
      <w:r w:rsidRPr="0072192F">
        <w:rPr>
          <w:rFonts w:ascii="Times New Roman" w:hAnsi="Times New Roman" w:cs="Times New Roman"/>
          <w:sz w:val="24"/>
          <w:szCs w:val="24"/>
        </w:rPr>
        <w:t>rules</w:t>
      </w:r>
      <w:r w:rsidR="00581D6C" w:rsidRPr="0072192F">
        <w:rPr>
          <w:rFonts w:ascii="Times New Roman" w:hAnsi="Times New Roman" w:cs="Times New Roman"/>
          <w:sz w:val="24"/>
          <w:szCs w:val="24"/>
        </w:rPr>
        <w:t xml:space="preserve"> and regulation to deliver </w:t>
      </w:r>
      <w:r w:rsidRPr="0072192F">
        <w:rPr>
          <w:rFonts w:ascii="Times New Roman" w:hAnsi="Times New Roman" w:cs="Times New Roman"/>
          <w:sz w:val="24"/>
          <w:szCs w:val="24"/>
        </w:rPr>
        <w:t>environmental</w:t>
      </w:r>
      <w:r w:rsidR="00581D6C" w:rsidRPr="0072192F">
        <w:rPr>
          <w:rFonts w:ascii="Times New Roman" w:hAnsi="Times New Roman" w:cs="Times New Roman"/>
          <w:sz w:val="24"/>
          <w:szCs w:val="24"/>
        </w:rPr>
        <w:t xml:space="preserve"> and </w:t>
      </w:r>
      <w:r w:rsidRPr="0072192F">
        <w:rPr>
          <w:rFonts w:ascii="Times New Roman" w:hAnsi="Times New Roman" w:cs="Times New Roman"/>
          <w:sz w:val="24"/>
          <w:szCs w:val="24"/>
        </w:rPr>
        <w:t xml:space="preserve">social </w:t>
      </w:r>
      <w:r w:rsidR="00581D6C" w:rsidRPr="0072192F">
        <w:rPr>
          <w:rFonts w:ascii="Times New Roman" w:hAnsi="Times New Roman" w:cs="Times New Roman"/>
          <w:sz w:val="24"/>
          <w:szCs w:val="24"/>
        </w:rPr>
        <w:t xml:space="preserve">objectives in the business sector which </w:t>
      </w:r>
      <w:r w:rsidRPr="0072192F">
        <w:rPr>
          <w:rFonts w:ascii="Times New Roman" w:hAnsi="Times New Roman" w:cs="Times New Roman"/>
          <w:sz w:val="24"/>
          <w:szCs w:val="24"/>
        </w:rPr>
        <w:t>leads</w:t>
      </w:r>
      <w:r w:rsidR="00581D6C" w:rsidRPr="0072192F">
        <w:rPr>
          <w:rFonts w:ascii="Times New Roman" w:hAnsi="Times New Roman" w:cs="Times New Roman"/>
          <w:sz w:val="24"/>
          <w:szCs w:val="24"/>
        </w:rPr>
        <w:t xml:space="preserve"> to certain failed initiatives.</w:t>
      </w:r>
    </w:p>
    <w:p w:rsidR="00581D6C" w:rsidRPr="0072192F" w:rsidRDefault="00AE44B9"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t xml:space="preserve">Demands for Greater Disclosure: </w:t>
      </w:r>
      <w:r w:rsidR="00581D6C" w:rsidRPr="0072192F">
        <w:rPr>
          <w:rFonts w:ascii="Times New Roman" w:hAnsi="Times New Roman" w:cs="Times New Roman"/>
          <w:sz w:val="24"/>
          <w:szCs w:val="24"/>
        </w:rPr>
        <w:t>There is a growing demand for corporate disclosure from stakeholders, including</w:t>
      </w:r>
      <w:r w:rsidRPr="0072192F">
        <w:rPr>
          <w:rFonts w:ascii="Times New Roman" w:hAnsi="Times New Roman" w:cs="Times New Roman"/>
          <w:sz w:val="24"/>
          <w:szCs w:val="24"/>
        </w:rPr>
        <w:t xml:space="preserve"> </w:t>
      </w:r>
      <w:r w:rsidR="00581D6C" w:rsidRPr="0072192F">
        <w:rPr>
          <w:rFonts w:ascii="Times New Roman" w:hAnsi="Times New Roman" w:cs="Times New Roman"/>
          <w:sz w:val="24"/>
          <w:szCs w:val="24"/>
        </w:rPr>
        <w:t>suppliers, employees</w:t>
      </w:r>
      <w:r w:rsidRPr="0072192F">
        <w:rPr>
          <w:rFonts w:ascii="Times New Roman" w:hAnsi="Times New Roman" w:cs="Times New Roman"/>
          <w:sz w:val="24"/>
          <w:szCs w:val="24"/>
        </w:rPr>
        <w:t>, customers and</w:t>
      </w:r>
      <w:r w:rsidR="00581D6C" w:rsidRPr="0072192F">
        <w:rPr>
          <w:rFonts w:ascii="Times New Roman" w:hAnsi="Times New Roman" w:cs="Times New Roman"/>
          <w:sz w:val="24"/>
          <w:szCs w:val="24"/>
        </w:rPr>
        <w:t xml:space="preserve"> communities, investors, and activist organizations.</w:t>
      </w:r>
    </w:p>
    <w:p w:rsidR="00581D6C" w:rsidRPr="0072192F" w:rsidRDefault="00581D6C"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t>Increas</w:t>
      </w:r>
      <w:r w:rsidR="00AE44B9" w:rsidRPr="0072192F">
        <w:rPr>
          <w:rFonts w:ascii="Times New Roman" w:hAnsi="Times New Roman" w:cs="Times New Roman"/>
          <w:b/>
          <w:sz w:val="24"/>
          <w:szCs w:val="24"/>
        </w:rPr>
        <w:t xml:space="preserve">ed Customer Interest: </w:t>
      </w:r>
      <w:r w:rsidR="00AE44B9" w:rsidRPr="0072192F">
        <w:rPr>
          <w:rFonts w:ascii="Times New Roman" w:hAnsi="Times New Roman" w:cs="Times New Roman"/>
          <w:sz w:val="24"/>
          <w:szCs w:val="24"/>
        </w:rPr>
        <w:t>In case of CSR the interest of costumers is increased day to day</w:t>
      </w:r>
      <w:r w:rsidR="00AE44B9" w:rsidRPr="0072192F">
        <w:rPr>
          <w:rFonts w:ascii="Times New Roman" w:hAnsi="Times New Roman" w:cs="Times New Roman"/>
          <w:b/>
          <w:sz w:val="24"/>
          <w:szCs w:val="24"/>
        </w:rPr>
        <w:t>.</w:t>
      </w:r>
      <w:r w:rsidR="00AE44B9" w:rsidRPr="0072192F">
        <w:rPr>
          <w:rFonts w:ascii="Times New Roman" w:hAnsi="Times New Roman" w:cs="Times New Roman"/>
          <w:sz w:val="24"/>
          <w:szCs w:val="24"/>
        </w:rPr>
        <w:t xml:space="preserve"> Increased pressure from the Investor, Investors are changing the way they analyze companies' performance, and are making decisions based on ethical concerns too.</w:t>
      </w:r>
    </w:p>
    <w:p w:rsidR="00D517FC" w:rsidRPr="0072192F" w:rsidRDefault="00581D6C"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t xml:space="preserve">Change in employee </w:t>
      </w:r>
      <w:r w:rsidR="00AE44B9" w:rsidRPr="0072192F">
        <w:rPr>
          <w:rFonts w:ascii="Times New Roman" w:hAnsi="Times New Roman" w:cs="Times New Roman"/>
          <w:b/>
          <w:sz w:val="24"/>
          <w:szCs w:val="24"/>
        </w:rPr>
        <w:t xml:space="preserve">behavior: </w:t>
      </w:r>
      <w:r w:rsidRPr="0072192F">
        <w:rPr>
          <w:rFonts w:ascii="Times New Roman" w:hAnsi="Times New Roman" w:cs="Times New Roman"/>
          <w:sz w:val="24"/>
          <w:szCs w:val="24"/>
        </w:rPr>
        <w:t xml:space="preserve">Employees are increasingly looking beyond benefits and seeking out employers whose operating practices match their own principles. In </w:t>
      </w:r>
      <w:r w:rsidR="00AE44B9" w:rsidRPr="0072192F">
        <w:rPr>
          <w:rFonts w:ascii="Times New Roman" w:hAnsi="Times New Roman" w:cs="Times New Roman"/>
          <w:sz w:val="24"/>
          <w:szCs w:val="24"/>
        </w:rPr>
        <w:t>case of</w:t>
      </w:r>
      <w:r w:rsidRPr="0072192F">
        <w:rPr>
          <w:rFonts w:ascii="Times New Roman" w:hAnsi="Times New Roman" w:cs="Times New Roman"/>
          <w:sz w:val="24"/>
          <w:szCs w:val="24"/>
        </w:rPr>
        <w:t xml:space="preserve"> hire and retain skilled employees, companies are being forced to improve working conditions.</w:t>
      </w:r>
    </w:p>
    <w:p w:rsidR="00D517FC" w:rsidRPr="0072192F" w:rsidRDefault="00D517FC" w:rsidP="00655F77">
      <w:pPr>
        <w:spacing w:after="0" w:line="360" w:lineRule="auto"/>
        <w:jc w:val="both"/>
        <w:rPr>
          <w:rFonts w:ascii="Times New Roman" w:hAnsi="Times New Roman" w:cs="Times New Roman"/>
          <w:sz w:val="24"/>
          <w:szCs w:val="24"/>
        </w:rPr>
      </w:pPr>
    </w:p>
    <w:p w:rsidR="00C659F7" w:rsidRPr="00655F77" w:rsidRDefault="009108F5" w:rsidP="00655F77">
      <w:pPr>
        <w:pStyle w:val="Heading2"/>
        <w:spacing w:before="0"/>
        <w:rPr>
          <w:rFonts w:ascii="Times New Roman" w:hAnsi="Times New Roman" w:cs="Times New Roman"/>
        </w:rPr>
      </w:pPr>
      <w:bookmarkStart w:id="46" w:name="_Toc27919098"/>
      <w:r w:rsidRPr="00655F77">
        <w:rPr>
          <w:rFonts w:ascii="Times New Roman" w:hAnsi="Times New Roman" w:cs="Times New Roman"/>
        </w:rPr>
        <w:t>3.12</w:t>
      </w:r>
      <w:r w:rsidR="00E34E88" w:rsidRPr="00655F77">
        <w:rPr>
          <w:rFonts w:ascii="Times New Roman" w:hAnsi="Times New Roman" w:cs="Times New Roman"/>
        </w:rPr>
        <w:t>. CSR</w:t>
      </w:r>
      <w:r w:rsidR="004F3D93" w:rsidRPr="00655F77">
        <w:rPr>
          <w:rFonts w:ascii="Times New Roman" w:hAnsi="Times New Roman" w:cs="Times New Roman"/>
        </w:rPr>
        <w:t xml:space="preserve"> Activities of Al- </w:t>
      </w:r>
      <w:proofErr w:type="spellStart"/>
      <w:r w:rsidR="004F3D93" w:rsidRPr="00655F77">
        <w:rPr>
          <w:rFonts w:ascii="Times New Roman" w:hAnsi="Times New Roman" w:cs="Times New Roman"/>
        </w:rPr>
        <w:t>Arafah</w:t>
      </w:r>
      <w:proofErr w:type="spellEnd"/>
      <w:r w:rsidR="004F3D93" w:rsidRPr="00655F77">
        <w:rPr>
          <w:rFonts w:ascii="Times New Roman" w:hAnsi="Times New Roman" w:cs="Times New Roman"/>
        </w:rPr>
        <w:t xml:space="preserve"> Bank Limited:</w:t>
      </w:r>
      <w:bookmarkEnd w:id="46"/>
    </w:p>
    <w:p w:rsidR="0072192F" w:rsidRPr="0072192F" w:rsidRDefault="0072192F" w:rsidP="00655F77">
      <w:pPr>
        <w:spacing w:after="0" w:line="360" w:lineRule="auto"/>
      </w:pPr>
    </w:p>
    <w:p w:rsidR="009C6B6C" w:rsidRPr="0072192F" w:rsidRDefault="00552133" w:rsidP="00655F77">
      <w:pPr>
        <w:spacing w:after="0" w:line="360" w:lineRule="auto"/>
        <w:jc w:val="both"/>
        <w:rPr>
          <w:rFonts w:ascii="Times New Roman" w:hAnsi="Times New Roman" w:cs="Times New Roman"/>
          <w:sz w:val="24"/>
          <w:szCs w:val="24"/>
        </w:rPr>
      </w:pPr>
      <w:r w:rsidRPr="0072192F">
        <w:rPr>
          <w:rFonts w:ascii="Times New Roman" w:hAnsi="Times New Roman" w:cs="Times New Roman"/>
          <w:sz w:val="24"/>
          <w:szCs w:val="24"/>
        </w:rPr>
        <w:t>CSR</w:t>
      </w:r>
      <w:r w:rsidR="009C6B6C" w:rsidRPr="0072192F">
        <w:rPr>
          <w:rFonts w:ascii="Times New Roman" w:hAnsi="Times New Roman" w:cs="Times New Roman"/>
          <w:sz w:val="24"/>
          <w:szCs w:val="24"/>
        </w:rPr>
        <w:t xml:space="preserve"> includes </w:t>
      </w:r>
      <w:r w:rsidRPr="0072192F">
        <w:rPr>
          <w:rFonts w:ascii="Times New Roman" w:hAnsi="Times New Roman" w:cs="Times New Roman"/>
          <w:sz w:val="24"/>
          <w:szCs w:val="24"/>
        </w:rPr>
        <w:t>the</w:t>
      </w:r>
      <w:r w:rsidR="009C6B6C" w:rsidRPr="0072192F">
        <w:rPr>
          <w:rFonts w:ascii="Times New Roman" w:hAnsi="Times New Roman" w:cs="Times New Roman"/>
          <w:sz w:val="24"/>
          <w:szCs w:val="24"/>
        </w:rPr>
        <w:t xml:space="preserve"> business practice</w:t>
      </w:r>
      <w:r w:rsidRPr="0072192F">
        <w:rPr>
          <w:rFonts w:ascii="Times New Roman" w:hAnsi="Times New Roman" w:cs="Times New Roman"/>
          <w:sz w:val="24"/>
          <w:szCs w:val="24"/>
        </w:rPr>
        <w:t xml:space="preserve">. It </w:t>
      </w:r>
      <w:r w:rsidR="009C6B6C" w:rsidRPr="0072192F">
        <w:rPr>
          <w:rFonts w:ascii="Times New Roman" w:hAnsi="Times New Roman" w:cs="Times New Roman"/>
          <w:sz w:val="24"/>
          <w:szCs w:val="24"/>
        </w:rPr>
        <w:t xml:space="preserve">brings benefit for the society. </w:t>
      </w:r>
      <w:r w:rsidR="00E34E88" w:rsidRPr="0072192F">
        <w:rPr>
          <w:rFonts w:ascii="Times New Roman" w:hAnsi="Times New Roman" w:cs="Times New Roman"/>
          <w:sz w:val="24"/>
          <w:szCs w:val="24"/>
        </w:rPr>
        <w:t>This is not a simple concept and explained by:</w:t>
      </w:r>
    </w:p>
    <w:p w:rsidR="009C6B6C" w:rsidRPr="0072192F" w:rsidRDefault="009C6B6C" w:rsidP="00655F77">
      <w:pPr>
        <w:spacing w:after="0" w:line="360" w:lineRule="auto"/>
        <w:jc w:val="both"/>
        <w:rPr>
          <w:rFonts w:ascii="Times New Roman" w:hAnsi="Times New Roman" w:cs="Times New Roman"/>
          <w:sz w:val="24"/>
          <w:szCs w:val="24"/>
        </w:rPr>
      </w:pPr>
      <w:r w:rsidRPr="0072192F">
        <w:rPr>
          <w:rFonts w:ascii="Times New Roman" w:hAnsi="Times New Roman" w:cs="Times New Roman"/>
          <w:b/>
          <w:sz w:val="24"/>
          <w:szCs w:val="24"/>
        </w:rPr>
        <w:t xml:space="preserve">Corporate </w:t>
      </w:r>
      <w:r w:rsidR="00E34E88" w:rsidRPr="0072192F">
        <w:rPr>
          <w:rFonts w:ascii="Times New Roman" w:hAnsi="Times New Roman" w:cs="Times New Roman"/>
          <w:b/>
          <w:sz w:val="24"/>
          <w:szCs w:val="24"/>
        </w:rPr>
        <w:t xml:space="preserve">– </w:t>
      </w:r>
      <w:r w:rsidR="00E34E88" w:rsidRPr="0072192F">
        <w:rPr>
          <w:rFonts w:ascii="Times New Roman" w:hAnsi="Times New Roman" w:cs="Times New Roman"/>
          <w:sz w:val="24"/>
          <w:szCs w:val="24"/>
        </w:rPr>
        <w:t>organized</w:t>
      </w:r>
      <w:r w:rsidRPr="0072192F">
        <w:rPr>
          <w:rFonts w:ascii="Times New Roman" w:hAnsi="Times New Roman" w:cs="Times New Roman"/>
          <w:sz w:val="24"/>
          <w:szCs w:val="24"/>
        </w:rPr>
        <w:t xml:space="preserve"> business;</w:t>
      </w:r>
    </w:p>
    <w:p w:rsidR="009C6B6C" w:rsidRPr="0072192F" w:rsidRDefault="009C6B6C"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t xml:space="preserve">Social </w:t>
      </w:r>
      <w:r w:rsidR="00E34E88" w:rsidRPr="0072192F">
        <w:rPr>
          <w:rFonts w:ascii="Times New Roman" w:hAnsi="Times New Roman" w:cs="Times New Roman"/>
          <w:b/>
          <w:sz w:val="24"/>
          <w:szCs w:val="24"/>
        </w:rPr>
        <w:t xml:space="preserve">– </w:t>
      </w:r>
      <w:r w:rsidR="00E34E88" w:rsidRPr="0072192F">
        <w:rPr>
          <w:rFonts w:ascii="Times New Roman" w:hAnsi="Times New Roman" w:cs="Times New Roman"/>
          <w:sz w:val="24"/>
          <w:szCs w:val="24"/>
        </w:rPr>
        <w:t>everything</w:t>
      </w:r>
      <w:r w:rsidRPr="0072192F">
        <w:rPr>
          <w:rFonts w:ascii="Times New Roman" w:hAnsi="Times New Roman" w:cs="Times New Roman"/>
          <w:sz w:val="24"/>
          <w:szCs w:val="24"/>
        </w:rPr>
        <w:t xml:space="preserve"> dealing with people, the society at large;</w:t>
      </w:r>
    </w:p>
    <w:p w:rsidR="009C6B6C" w:rsidRPr="0072192F" w:rsidRDefault="009C6B6C" w:rsidP="00655F77">
      <w:pPr>
        <w:spacing w:after="0" w:line="360" w:lineRule="auto"/>
        <w:jc w:val="both"/>
        <w:rPr>
          <w:rFonts w:ascii="Times New Roman" w:hAnsi="Times New Roman" w:cs="Times New Roman"/>
          <w:sz w:val="24"/>
          <w:szCs w:val="24"/>
        </w:rPr>
      </w:pPr>
      <w:r w:rsidRPr="0072192F">
        <w:rPr>
          <w:rFonts w:ascii="Times New Roman" w:hAnsi="Times New Roman" w:cs="Times New Roman"/>
          <w:b/>
          <w:sz w:val="24"/>
          <w:szCs w:val="24"/>
        </w:rPr>
        <w:t>Responsibility</w:t>
      </w:r>
      <w:r w:rsidRPr="0072192F">
        <w:rPr>
          <w:rFonts w:ascii="Times New Roman" w:hAnsi="Times New Roman" w:cs="Times New Roman"/>
          <w:sz w:val="24"/>
          <w:szCs w:val="24"/>
        </w:rPr>
        <w:t xml:space="preserve"> –accountability between the two;</w:t>
      </w:r>
    </w:p>
    <w:p w:rsidR="009C6B6C" w:rsidRDefault="009C6B6C" w:rsidP="00655F77">
      <w:pPr>
        <w:spacing w:after="0" w:line="360" w:lineRule="auto"/>
        <w:jc w:val="both"/>
        <w:rPr>
          <w:rFonts w:ascii="Times New Roman" w:hAnsi="Times New Roman" w:cs="Times New Roman"/>
          <w:sz w:val="24"/>
          <w:szCs w:val="24"/>
        </w:rPr>
      </w:pPr>
      <w:r w:rsidRPr="0072192F">
        <w:rPr>
          <w:rFonts w:ascii="Times New Roman" w:hAnsi="Times New Roman" w:cs="Times New Roman"/>
          <w:sz w:val="24"/>
          <w:szCs w:val="24"/>
        </w:rPr>
        <w:t>Now</w:t>
      </w:r>
      <w:r w:rsidR="00E2142D">
        <w:rPr>
          <w:rFonts w:ascii="Times New Roman" w:hAnsi="Times New Roman" w:cs="Times New Roman"/>
          <w:sz w:val="24"/>
          <w:szCs w:val="24"/>
        </w:rPr>
        <w:t xml:space="preserve"> </w:t>
      </w:r>
      <w:proofErr w:type="gramStart"/>
      <w:r w:rsidR="00E2142D">
        <w:rPr>
          <w:rFonts w:ascii="Times New Roman" w:hAnsi="Times New Roman" w:cs="Times New Roman"/>
          <w:sz w:val="24"/>
          <w:szCs w:val="24"/>
        </w:rPr>
        <w:t>a</w:t>
      </w:r>
      <w:r w:rsidR="008677DA" w:rsidRPr="0072192F">
        <w:rPr>
          <w:rFonts w:ascii="Times New Roman" w:hAnsi="Times New Roman" w:cs="Times New Roman"/>
          <w:sz w:val="24"/>
          <w:szCs w:val="24"/>
        </w:rPr>
        <w:t xml:space="preserve"> </w:t>
      </w:r>
      <w:r w:rsidR="00E2142D" w:rsidRPr="0072192F">
        <w:rPr>
          <w:rFonts w:ascii="Times New Roman" w:hAnsi="Times New Roman" w:cs="Times New Roman"/>
          <w:sz w:val="24"/>
          <w:szCs w:val="24"/>
        </w:rPr>
        <w:t>days</w:t>
      </w:r>
      <w:proofErr w:type="gramEnd"/>
      <w:r w:rsidRPr="0072192F">
        <w:rPr>
          <w:rFonts w:ascii="Times New Roman" w:hAnsi="Times New Roman" w:cs="Times New Roman"/>
          <w:sz w:val="24"/>
          <w:szCs w:val="24"/>
        </w:rPr>
        <w:t xml:space="preserve"> CSR reports focused on philanthropy as a driver of CSR. That notion has been donated by a broad commitment to improving and protecting the lives of works and the communities in which companies do business. </w:t>
      </w:r>
      <w:r w:rsidR="008677DA" w:rsidRPr="0072192F">
        <w:rPr>
          <w:rFonts w:ascii="Times New Roman" w:hAnsi="Times New Roman" w:cs="Times New Roman"/>
          <w:sz w:val="24"/>
          <w:szCs w:val="24"/>
        </w:rPr>
        <w:t>This report</w:t>
      </w:r>
      <w:r w:rsidRPr="0072192F">
        <w:rPr>
          <w:rFonts w:ascii="Times New Roman" w:hAnsi="Times New Roman" w:cs="Times New Roman"/>
          <w:sz w:val="24"/>
          <w:szCs w:val="24"/>
        </w:rPr>
        <w:t xml:space="preserve"> now typically address issues impacting virtually every area of operation: corporate governance and ethics, worker, training and opportunity responsible purchasing and supply chain policies and energy and environmental impact.</w:t>
      </w:r>
    </w:p>
    <w:p w:rsidR="001D5E33" w:rsidRPr="0072192F" w:rsidRDefault="001D5E33" w:rsidP="00655F77">
      <w:pPr>
        <w:spacing w:after="0" w:line="360" w:lineRule="auto"/>
        <w:jc w:val="both"/>
        <w:rPr>
          <w:rFonts w:ascii="Times New Roman" w:hAnsi="Times New Roman" w:cs="Times New Roman"/>
          <w:sz w:val="24"/>
          <w:szCs w:val="24"/>
        </w:rPr>
      </w:pPr>
    </w:p>
    <w:p w:rsidR="009C6B6C" w:rsidRPr="0072192F" w:rsidRDefault="009C6B6C"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t>Conceptualization of CSR</w:t>
      </w:r>
    </w:p>
    <w:p w:rsidR="009C6B6C" w:rsidRPr="0072192F" w:rsidRDefault="009C6B6C" w:rsidP="00655F77">
      <w:pPr>
        <w:spacing w:after="0" w:line="360" w:lineRule="auto"/>
        <w:jc w:val="both"/>
        <w:rPr>
          <w:rFonts w:ascii="Times New Roman" w:hAnsi="Times New Roman" w:cs="Times New Roman"/>
          <w:sz w:val="24"/>
          <w:szCs w:val="24"/>
        </w:rPr>
      </w:pPr>
      <w:r w:rsidRPr="0072192F">
        <w:rPr>
          <w:rFonts w:ascii="Times New Roman" w:hAnsi="Times New Roman" w:cs="Times New Roman"/>
          <w:sz w:val="24"/>
          <w:szCs w:val="24"/>
        </w:rPr>
        <w:t xml:space="preserve">The modern age of CSR concept was developed I 1950s when it was basically known as social responsibility. CSR has been known as the integration of business values and operations whereby </w:t>
      </w:r>
      <w:r w:rsidRPr="0072192F">
        <w:rPr>
          <w:rFonts w:ascii="Times New Roman" w:hAnsi="Times New Roman" w:cs="Times New Roman"/>
          <w:sz w:val="24"/>
          <w:szCs w:val="24"/>
        </w:rPr>
        <w:lastRenderedPageBreak/>
        <w:t>the interests of all stakeholders, including customers, investor’s employees and the environment are reflected in the organizations policies and actions.</w:t>
      </w:r>
    </w:p>
    <w:p w:rsidR="009C6B6C" w:rsidRPr="0072192F" w:rsidRDefault="009C6B6C" w:rsidP="00655F77">
      <w:pPr>
        <w:spacing w:after="0" w:line="360" w:lineRule="auto"/>
        <w:jc w:val="both"/>
        <w:rPr>
          <w:rFonts w:ascii="Times New Roman" w:hAnsi="Times New Roman" w:cs="Times New Roman"/>
          <w:b/>
          <w:sz w:val="24"/>
          <w:szCs w:val="24"/>
        </w:rPr>
      </w:pPr>
      <w:r w:rsidRPr="0072192F">
        <w:rPr>
          <w:rFonts w:ascii="Times New Roman" w:hAnsi="Times New Roman" w:cs="Times New Roman"/>
          <w:b/>
          <w:sz w:val="24"/>
          <w:szCs w:val="24"/>
        </w:rPr>
        <w:t xml:space="preserve">Corporate social responsibility in views </w:t>
      </w:r>
    </w:p>
    <w:p w:rsidR="009C6B6C" w:rsidRPr="0072192F" w:rsidRDefault="009C6B6C" w:rsidP="00655F77">
      <w:pPr>
        <w:spacing w:after="0" w:line="360" w:lineRule="auto"/>
        <w:jc w:val="both"/>
        <w:rPr>
          <w:rFonts w:ascii="Times New Roman" w:hAnsi="Times New Roman" w:cs="Times New Roman"/>
          <w:sz w:val="24"/>
          <w:szCs w:val="24"/>
        </w:rPr>
      </w:pPr>
      <w:r w:rsidRPr="0072192F">
        <w:rPr>
          <w:rFonts w:ascii="Times New Roman" w:hAnsi="Times New Roman" w:cs="Times New Roman"/>
          <w:sz w:val="24"/>
          <w:szCs w:val="24"/>
        </w:rPr>
        <w:t>Here two views of corporate social responsibility, those are:</w:t>
      </w:r>
    </w:p>
    <w:p w:rsidR="009C6B6C" w:rsidRPr="0072192F" w:rsidRDefault="009C6B6C" w:rsidP="00655F77">
      <w:pPr>
        <w:pStyle w:val="ListParagraph"/>
        <w:numPr>
          <w:ilvl w:val="2"/>
          <w:numId w:val="20"/>
        </w:numPr>
        <w:tabs>
          <w:tab w:val="clear" w:pos="2160"/>
        </w:tabs>
        <w:spacing w:line="360" w:lineRule="auto"/>
        <w:jc w:val="both"/>
        <w:rPr>
          <w:sz w:val="24"/>
          <w:szCs w:val="24"/>
        </w:rPr>
      </w:pPr>
      <w:r w:rsidRPr="0072192F">
        <w:rPr>
          <w:sz w:val="24"/>
          <w:szCs w:val="24"/>
        </w:rPr>
        <w:t>The Classical view</w:t>
      </w:r>
    </w:p>
    <w:p w:rsidR="009C6B6C" w:rsidRPr="0072192F" w:rsidRDefault="009C6B6C" w:rsidP="00655F77">
      <w:pPr>
        <w:pStyle w:val="ListParagraph"/>
        <w:numPr>
          <w:ilvl w:val="2"/>
          <w:numId w:val="20"/>
        </w:numPr>
        <w:tabs>
          <w:tab w:val="clear" w:pos="2160"/>
        </w:tabs>
        <w:spacing w:line="360" w:lineRule="auto"/>
        <w:jc w:val="both"/>
        <w:rPr>
          <w:sz w:val="24"/>
          <w:szCs w:val="24"/>
        </w:rPr>
      </w:pPr>
      <w:r w:rsidRPr="0072192F">
        <w:rPr>
          <w:sz w:val="24"/>
          <w:szCs w:val="24"/>
        </w:rPr>
        <w:t>The socio economic view</w:t>
      </w:r>
    </w:p>
    <w:p w:rsidR="009C6B6C" w:rsidRPr="0072192F" w:rsidRDefault="009C6B6C" w:rsidP="00655F77">
      <w:pPr>
        <w:spacing w:after="0" w:line="360" w:lineRule="auto"/>
        <w:jc w:val="both"/>
        <w:rPr>
          <w:rFonts w:ascii="Times New Roman" w:hAnsi="Times New Roman" w:cs="Times New Roman"/>
          <w:sz w:val="24"/>
          <w:szCs w:val="24"/>
        </w:rPr>
      </w:pPr>
    </w:p>
    <w:p w:rsidR="009C6B6C" w:rsidRPr="0072192F" w:rsidRDefault="009C6B6C" w:rsidP="00655F77">
      <w:pPr>
        <w:pStyle w:val="ListParagraph"/>
        <w:numPr>
          <w:ilvl w:val="0"/>
          <w:numId w:val="31"/>
        </w:numPr>
        <w:spacing w:line="360" w:lineRule="auto"/>
        <w:jc w:val="both"/>
        <w:rPr>
          <w:sz w:val="24"/>
          <w:szCs w:val="24"/>
        </w:rPr>
      </w:pPr>
      <w:r w:rsidRPr="0072192F">
        <w:rPr>
          <w:sz w:val="24"/>
          <w:szCs w:val="24"/>
        </w:rPr>
        <w:t xml:space="preserve">The Classical view: The view that management </w:t>
      </w:r>
      <w:proofErr w:type="gramStart"/>
      <w:r w:rsidRPr="0072192F">
        <w:rPr>
          <w:sz w:val="24"/>
          <w:szCs w:val="24"/>
        </w:rPr>
        <w:t>are</w:t>
      </w:r>
      <w:proofErr w:type="gramEnd"/>
      <w:r w:rsidRPr="0072192F">
        <w:rPr>
          <w:sz w:val="24"/>
          <w:szCs w:val="24"/>
        </w:rPr>
        <w:t xml:space="preserve"> only responsibility is to maximize profits. Business is known as making profit not for society.</w:t>
      </w:r>
    </w:p>
    <w:p w:rsidR="009C6B6C" w:rsidRPr="0072192F" w:rsidRDefault="009C6B6C" w:rsidP="00655F77">
      <w:pPr>
        <w:spacing w:after="0" w:line="360" w:lineRule="auto"/>
        <w:jc w:val="both"/>
        <w:rPr>
          <w:sz w:val="24"/>
          <w:szCs w:val="24"/>
        </w:rPr>
      </w:pPr>
    </w:p>
    <w:p w:rsidR="009C6B6C" w:rsidRPr="0072192F" w:rsidRDefault="009C6B6C" w:rsidP="00655F77">
      <w:pPr>
        <w:pStyle w:val="ListParagraph"/>
        <w:numPr>
          <w:ilvl w:val="0"/>
          <w:numId w:val="31"/>
        </w:numPr>
        <w:spacing w:line="360" w:lineRule="auto"/>
        <w:jc w:val="both"/>
        <w:rPr>
          <w:sz w:val="24"/>
          <w:szCs w:val="24"/>
        </w:rPr>
      </w:pPr>
      <w:r w:rsidRPr="0072192F">
        <w:rPr>
          <w:sz w:val="24"/>
          <w:szCs w:val="24"/>
        </w:rPr>
        <w:t xml:space="preserve">The socio economic view: This is the modern scenario of </w:t>
      </w:r>
      <w:r w:rsidR="00D722F3" w:rsidRPr="0072192F">
        <w:rPr>
          <w:sz w:val="24"/>
          <w:szCs w:val="24"/>
        </w:rPr>
        <w:t>today’s</w:t>
      </w:r>
      <w:r w:rsidRPr="0072192F">
        <w:rPr>
          <w:sz w:val="24"/>
          <w:szCs w:val="24"/>
        </w:rPr>
        <w:t xml:space="preserve"> global business and economy. In </w:t>
      </w:r>
      <w:r w:rsidR="008677DA" w:rsidRPr="0072192F">
        <w:rPr>
          <w:sz w:val="24"/>
          <w:szCs w:val="24"/>
        </w:rPr>
        <w:t>this section management</w:t>
      </w:r>
      <w:r w:rsidRPr="0072192F">
        <w:rPr>
          <w:sz w:val="24"/>
          <w:szCs w:val="24"/>
        </w:rPr>
        <w:t xml:space="preserve"> social responsibility goes beyond making profit to include improving and protecting </w:t>
      </w:r>
      <w:r w:rsidR="008677DA" w:rsidRPr="0072192F">
        <w:rPr>
          <w:sz w:val="24"/>
          <w:szCs w:val="24"/>
        </w:rPr>
        <w:t>society’s</w:t>
      </w:r>
      <w:r w:rsidRPr="0072192F">
        <w:rPr>
          <w:sz w:val="24"/>
          <w:szCs w:val="24"/>
        </w:rPr>
        <w:t xml:space="preserve"> welfare.</w:t>
      </w:r>
    </w:p>
    <w:p w:rsidR="009C6B6C" w:rsidRDefault="009C6B6C" w:rsidP="00655F77">
      <w:pPr>
        <w:spacing w:after="0" w:line="360" w:lineRule="auto"/>
        <w:jc w:val="both"/>
        <w:rPr>
          <w:rFonts w:ascii="Times New Roman" w:eastAsia="Times New Roman" w:hAnsi="Times New Roman" w:cs="Times New Roman"/>
          <w:sz w:val="24"/>
          <w:szCs w:val="24"/>
        </w:rPr>
      </w:pPr>
    </w:p>
    <w:p w:rsidR="009C6B6C" w:rsidRPr="0072192F" w:rsidRDefault="009C6B6C" w:rsidP="00655F77">
      <w:pPr>
        <w:spacing w:after="0" w:line="360" w:lineRule="auto"/>
        <w:jc w:val="both"/>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Activities of CSR of AIBL</w:t>
      </w:r>
    </w:p>
    <w:p w:rsidR="00FB0453" w:rsidRPr="0072192F" w:rsidRDefault="009C6B6C" w:rsidP="00655F77">
      <w:pPr>
        <w:spacing w:after="0" w:line="360" w:lineRule="auto"/>
        <w:jc w:val="both"/>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Their CSR activities w</w:t>
      </w:r>
      <w:r w:rsidR="003A30FC" w:rsidRPr="0072192F">
        <w:rPr>
          <w:rFonts w:ascii="Times New Roman" w:eastAsia="Times New Roman" w:hAnsi="Times New Roman" w:cs="Times New Roman"/>
          <w:sz w:val="24"/>
          <w:szCs w:val="24"/>
        </w:rPr>
        <w:t>ere focused as mentioned below</w:t>
      </w:r>
    </w:p>
    <w:p w:rsidR="0010679F" w:rsidRPr="007A2B60" w:rsidRDefault="009108F5" w:rsidP="00655F77">
      <w:pPr>
        <w:spacing w:after="0"/>
        <w:rPr>
          <w:rFonts w:ascii="Times New Roman" w:hAnsi="Times New Roman" w:cs="Times New Roman"/>
          <w:b/>
          <w:color w:val="5B9BD5" w:themeColor="accent1"/>
          <w:sz w:val="28"/>
          <w:szCs w:val="28"/>
        </w:rPr>
      </w:pPr>
      <w:r w:rsidRPr="007A2B60">
        <w:rPr>
          <w:rFonts w:ascii="Times New Roman" w:hAnsi="Times New Roman" w:cs="Times New Roman"/>
          <w:b/>
          <w:color w:val="5B9BD5" w:themeColor="accent1"/>
          <w:sz w:val="28"/>
          <w:szCs w:val="28"/>
        </w:rPr>
        <w:t>3.13</w:t>
      </w:r>
      <w:r w:rsidR="0003108F" w:rsidRPr="007A2B60">
        <w:rPr>
          <w:rFonts w:ascii="Times New Roman" w:hAnsi="Times New Roman" w:cs="Times New Roman"/>
          <w:b/>
          <w:color w:val="5B9BD5" w:themeColor="accent1"/>
          <w:sz w:val="28"/>
          <w:szCs w:val="28"/>
        </w:rPr>
        <w:t>. CSR POSITION OF AIBL</w:t>
      </w:r>
    </w:p>
    <w:p w:rsidR="0072192F" w:rsidRPr="007A2B60" w:rsidRDefault="0072192F" w:rsidP="00655F77">
      <w:pPr>
        <w:spacing w:after="0"/>
        <w:rPr>
          <w:rFonts w:ascii="Times New Roman" w:hAnsi="Times New Roman" w:cs="Times New Roman"/>
          <w:b/>
          <w:color w:val="5B9BD5" w:themeColor="accent1"/>
          <w:sz w:val="24"/>
          <w:szCs w:val="24"/>
          <w:highlight w:val="yellow"/>
        </w:rPr>
      </w:pPr>
    </w:p>
    <w:tbl>
      <w:tblPr>
        <w:tblStyle w:val="TableGrid"/>
        <w:tblW w:w="9736" w:type="dxa"/>
        <w:tblLook w:val="04A0" w:firstRow="1" w:lastRow="0" w:firstColumn="1" w:lastColumn="0" w:noHBand="0" w:noVBand="1"/>
      </w:tblPr>
      <w:tblGrid>
        <w:gridCol w:w="3479"/>
        <w:gridCol w:w="3479"/>
        <w:gridCol w:w="2778"/>
      </w:tblGrid>
      <w:tr w:rsidR="003A30FC" w:rsidRPr="007A2B60" w:rsidTr="003A30FC">
        <w:trPr>
          <w:trHeight w:val="508"/>
        </w:trPr>
        <w:tc>
          <w:tcPr>
            <w:tcW w:w="3479" w:type="dxa"/>
          </w:tcPr>
          <w:p w:rsidR="003A30FC" w:rsidRPr="007A2B60" w:rsidRDefault="003A30FC" w:rsidP="00655F77">
            <w:pPr>
              <w:spacing w:line="360" w:lineRule="auto"/>
              <w:jc w:val="center"/>
              <w:rPr>
                <w:rFonts w:ascii="Times New Roman" w:hAnsi="Times New Roman" w:cs="Times New Roman"/>
                <w:b/>
                <w:color w:val="5B9BD5" w:themeColor="accent1"/>
                <w:sz w:val="24"/>
                <w:szCs w:val="24"/>
              </w:rPr>
            </w:pPr>
            <w:r w:rsidRPr="007A2B60">
              <w:rPr>
                <w:rFonts w:ascii="Times New Roman" w:hAnsi="Times New Roman" w:cs="Times New Roman"/>
                <w:b/>
                <w:sz w:val="24"/>
                <w:szCs w:val="24"/>
              </w:rPr>
              <w:t>Activities</w:t>
            </w:r>
          </w:p>
        </w:tc>
        <w:tc>
          <w:tcPr>
            <w:tcW w:w="3479" w:type="dxa"/>
          </w:tcPr>
          <w:p w:rsidR="003A30FC" w:rsidRPr="007A2B60" w:rsidRDefault="003A30FC" w:rsidP="00655F77">
            <w:pPr>
              <w:spacing w:line="360" w:lineRule="auto"/>
              <w:jc w:val="center"/>
              <w:rPr>
                <w:rFonts w:ascii="Times New Roman" w:eastAsia="Times New Roman" w:hAnsi="Times New Roman" w:cs="Times New Roman"/>
                <w:b/>
                <w:color w:val="000000"/>
                <w:sz w:val="24"/>
                <w:szCs w:val="24"/>
              </w:rPr>
            </w:pPr>
            <w:r w:rsidRPr="007A2B60">
              <w:rPr>
                <w:rFonts w:ascii="Times New Roman" w:eastAsia="Times New Roman" w:hAnsi="Times New Roman" w:cs="Times New Roman"/>
                <w:b/>
                <w:color w:val="000000"/>
                <w:sz w:val="24"/>
                <w:szCs w:val="24"/>
              </w:rPr>
              <w:t>2016</w:t>
            </w:r>
          </w:p>
        </w:tc>
        <w:tc>
          <w:tcPr>
            <w:tcW w:w="2778" w:type="dxa"/>
          </w:tcPr>
          <w:p w:rsidR="003A30FC" w:rsidRPr="007A2B60" w:rsidRDefault="003A30FC" w:rsidP="00655F77">
            <w:pPr>
              <w:spacing w:line="360" w:lineRule="auto"/>
              <w:jc w:val="center"/>
              <w:rPr>
                <w:rFonts w:ascii="Times New Roman" w:eastAsia="Times New Roman" w:hAnsi="Times New Roman" w:cs="Times New Roman"/>
                <w:b/>
                <w:color w:val="000000"/>
                <w:sz w:val="24"/>
                <w:szCs w:val="24"/>
              </w:rPr>
            </w:pPr>
            <w:r w:rsidRPr="007A2B60">
              <w:rPr>
                <w:rFonts w:ascii="Times New Roman" w:eastAsia="Times New Roman" w:hAnsi="Times New Roman" w:cs="Times New Roman"/>
                <w:b/>
                <w:color w:val="000000"/>
                <w:sz w:val="24"/>
                <w:szCs w:val="24"/>
              </w:rPr>
              <w:t>2017</w:t>
            </w:r>
          </w:p>
        </w:tc>
      </w:tr>
      <w:tr w:rsidR="003A30FC" w:rsidRPr="007A2B60" w:rsidTr="003A30FC">
        <w:trPr>
          <w:trHeight w:val="347"/>
        </w:trPr>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Health</w:t>
            </w:r>
          </w:p>
        </w:tc>
        <w:tc>
          <w:tcPr>
            <w:tcW w:w="3479" w:type="dxa"/>
          </w:tcPr>
          <w:p w:rsidR="003A30FC" w:rsidRPr="007A2B60" w:rsidRDefault="003A30FC" w:rsidP="00655F77">
            <w:pPr>
              <w:spacing w:line="360" w:lineRule="auto"/>
              <w:jc w:val="center"/>
              <w:rPr>
                <w:rFonts w:ascii="Times New Roman" w:eastAsia="Times New Roman" w:hAnsi="Times New Roman" w:cs="Times New Roman"/>
                <w:b/>
                <w:color w:val="000000"/>
                <w:sz w:val="24"/>
                <w:szCs w:val="24"/>
              </w:rPr>
            </w:pPr>
            <w:r w:rsidRPr="007A2B60">
              <w:rPr>
                <w:rFonts w:ascii="Times New Roman" w:eastAsia="Times New Roman" w:hAnsi="Times New Roman" w:cs="Times New Roman"/>
                <w:b/>
                <w:color w:val="000000"/>
                <w:sz w:val="24"/>
                <w:szCs w:val="24"/>
              </w:rPr>
              <w:t>64.61</w:t>
            </w:r>
          </w:p>
        </w:tc>
        <w:tc>
          <w:tcPr>
            <w:tcW w:w="2778" w:type="dxa"/>
          </w:tcPr>
          <w:p w:rsidR="003A30FC" w:rsidRPr="007A2B60" w:rsidRDefault="003A30FC" w:rsidP="00655F77">
            <w:pPr>
              <w:spacing w:line="360" w:lineRule="auto"/>
              <w:jc w:val="center"/>
              <w:rPr>
                <w:rFonts w:ascii="Times New Roman" w:eastAsia="Times New Roman" w:hAnsi="Times New Roman" w:cs="Times New Roman"/>
                <w:b/>
                <w:sz w:val="24"/>
                <w:szCs w:val="24"/>
              </w:rPr>
            </w:pPr>
            <w:r w:rsidRPr="007A2B60">
              <w:rPr>
                <w:rFonts w:ascii="Times New Roman" w:eastAsia="Times New Roman" w:hAnsi="Times New Roman" w:cs="Times New Roman"/>
                <w:b/>
                <w:sz w:val="24"/>
                <w:szCs w:val="24"/>
              </w:rPr>
              <w:t>10.81</w:t>
            </w:r>
          </w:p>
        </w:tc>
      </w:tr>
      <w:tr w:rsidR="003A30FC" w:rsidRPr="007A2B60" w:rsidTr="003A30FC">
        <w:trPr>
          <w:trHeight w:val="290"/>
        </w:trPr>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Education</w:t>
            </w:r>
          </w:p>
        </w:tc>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9.7</w:t>
            </w:r>
          </w:p>
        </w:tc>
        <w:tc>
          <w:tcPr>
            <w:tcW w:w="2778"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8.11</w:t>
            </w:r>
          </w:p>
        </w:tc>
      </w:tr>
      <w:tr w:rsidR="003A30FC" w:rsidRPr="007A2B60" w:rsidTr="003A30FC">
        <w:trPr>
          <w:trHeight w:val="290"/>
        </w:trPr>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Disaster</w:t>
            </w:r>
          </w:p>
        </w:tc>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23.21</w:t>
            </w:r>
          </w:p>
        </w:tc>
        <w:tc>
          <w:tcPr>
            <w:tcW w:w="2778"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2.62</w:t>
            </w:r>
          </w:p>
        </w:tc>
      </w:tr>
      <w:tr w:rsidR="003A30FC" w:rsidRPr="007A2B60" w:rsidTr="003A30FC">
        <w:trPr>
          <w:trHeight w:val="290"/>
        </w:trPr>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Cultural activities</w:t>
            </w:r>
          </w:p>
        </w:tc>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2</w:t>
            </w:r>
          </w:p>
        </w:tc>
        <w:tc>
          <w:tcPr>
            <w:tcW w:w="2778"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0.91</w:t>
            </w:r>
          </w:p>
        </w:tc>
      </w:tr>
      <w:tr w:rsidR="003A30FC" w:rsidRPr="007A2B60" w:rsidTr="003A30FC">
        <w:trPr>
          <w:trHeight w:val="303"/>
        </w:trPr>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Environment</w:t>
            </w:r>
          </w:p>
        </w:tc>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5.81</w:t>
            </w:r>
          </w:p>
        </w:tc>
        <w:tc>
          <w:tcPr>
            <w:tcW w:w="2778"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1.72</w:t>
            </w:r>
          </w:p>
        </w:tc>
      </w:tr>
      <w:tr w:rsidR="003A30FC" w:rsidRPr="007A2B60" w:rsidTr="003A30FC">
        <w:trPr>
          <w:trHeight w:val="290"/>
        </w:trPr>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Others</w:t>
            </w:r>
          </w:p>
        </w:tc>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0</w:t>
            </w:r>
          </w:p>
        </w:tc>
        <w:tc>
          <w:tcPr>
            <w:tcW w:w="2778"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133.31</w:t>
            </w:r>
          </w:p>
        </w:tc>
      </w:tr>
      <w:tr w:rsidR="003A30FC" w:rsidRPr="007A2B60" w:rsidTr="003A30FC">
        <w:trPr>
          <w:trHeight w:val="76"/>
        </w:trPr>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Total</w:t>
            </w:r>
          </w:p>
        </w:tc>
        <w:tc>
          <w:tcPr>
            <w:tcW w:w="3479"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105.33</w:t>
            </w:r>
          </w:p>
        </w:tc>
        <w:tc>
          <w:tcPr>
            <w:tcW w:w="2778" w:type="dxa"/>
          </w:tcPr>
          <w:p w:rsidR="003A30FC" w:rsidRPr="007A2B60" w:rsidRDefault="003A30FC" w:rsidP="00655F77">
            <w:pPr>
              <w:spacing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157.48</w:t>
            </w:r>
          </w:p>
        </w:tc>
      </w:tr>
    </w:tbl>
    <w:p w:rsidR="003A30FC" w:rsidRPr="007A2B60" w:rsidRDefault="0006577A" w:rsidP="00655F77">
      <w:pPr>
        <w:spacing w:after="0"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Table: 1</w:t>
      </w:r>
    </w:p>
    <w:p w:rsidR="00D424F5" w:rsidRPr="007A2B60" w:rsidRDefault="00D424F5" w:rsidP="00655F77">
      <w:pPr>
        <w:spacing w:after="0"/>
        <w:rPr>
          <w:rFonts w:ascii="Times New Roman" w:hAnsi="Times New Roman" w:cs="Times New Roman"/>
          <w:sz w:val="24"/>
          <w:szCs w:val="24"/>
          <w:highlight w:val="yellow"/>
        </w:rPr>
      </w:pPr>
    </w:p>
    <w:p w:rsidR="0006577A" w:rsidRPr="007A2B60" w:rsidRDefault="0006577A" w:rsidP="00655F77">
      <w:pPr>
        <w:spacing w:after="0"/>
        <w:rPr>
          <w:rFonts w:ascii="Times New Roman" w:hAnsi="Times New Roman" w:cs="Times New Roman"/>
          <w:sz w:val="24"/>
          <w:szCs w:val="24"/>
          <w:highlight w:val="yellow"/>
        </w:rPr>
      </w:pPr>
    </w:p>
    <w:p w:rsidR="0006577A" w:rsidRPr="007A2B60" w:rsidRDefault="0006577A" w:rsidP="00655F77">
      <w:pPr>
        <w:spacing w:after="0"/>
        <w:rPr>
          <w:rFonts w:ascii="Times New Roman" w:hAnsi="Times New Roman" w:cs="Times New Roman"/>
          <w:sz w:val="24"/>
          <w:szCs w:val="24"/>
          <w:highlight w:val="yellow"/>
        </w:rPr>
      </w:pPr>
    </w:p>
    <w:p w:rsidR="0006577A" w:rsidRPr="007A2B60" w:rsidRDefault="0006577A" w:rsidP="00655F77">
      <w:pPr>
        <w:spacing w:after="0"/>
        <w:jc w:val="center"/>
        <w:rPr>
          <w:rFonts w:ascii="Times New Roman" w:hAnsi="Times New Roman" w:cs="Times New Roman"/>
          <w:sz w:val="24"/>
          <w:szCs w:val="24"/>
          <w:highlight w:val="yellow"/>
        </w:rPr>
      </w:pPr>
      <w:r w:rsidRPr="007A2B60">
        <w:rPr>
          <w:rFonts w:ascii="Times New Roman" w:hAnsi="Times New Roman" w:cs="Times New Roman"/>
          <w:noProof/>
          <w:sz w:val="24"/>
          <w:szCs w:val="24"/>
          <w:highlight w:val="yellow"/>
        </w:rPr>
        <w:lastRenderedPageBreak/>
        <w:drawing>
          <wp:inline distT="0" distB="0" distL="0" distR="0" wp14:anchorId="04D18AF1" wp14:editId="75CBF74B">
            <wp:extent cx="4633912" cy="2724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6B6C" w:rsidRPr="007A2B60" w:rsidRDefault="009C6B6C" w:rsidP="00655F77">
      <w:pPr>
        <w:spacing w:after="0"/>
        <w:jc w:val="center"/>
        <w:rPr>
          <w:rFonts w:ascii="Times New Roman" w:hAnsi="Times New Roman" w:cs="Times New Roman"/>
          <w:sz w:val="24"/>
          <w:szCs w:val="24"/>
          <w:highlight w:val="yellow"/>
        </w:rPr>
      </w:pPr>
    </w:p>
    <w:p w:rsidR="0003108F" w:rsidRPr="007A2B60" w:rsidRDefault="00C7237A" w:rsidP="00655F77">
      <w:pPr>
        <w:spacing w:after="0"/>
        <w:jc w:val="center"/>
        <w:rPr>
          <w:rFonts w:ascii="Times New Roman" w:hAnsi="Times New Roman" w:cs="Times New Roman"/>
          <w:sz w:val="24"/>
          <w:szCs w:val="24"/>
        </w:rPr>
      </w:pPr>
      <w:r w:rsidRPr="007A2B60">
        <w:rPr>
          <w:rFonts w:ascii="Times New Roman" w:hAnsi="Times New Roman" w:cs="Times New Roman"/>
          <w:sz w:val="24"/>
          <w:szCs w:val="24"/>
        </w:rPr>
        <w:t>Figure: 1</w:t>
      </w:r>
    </w:p>
    <w:p w:rsidR="008500DF" w:rsidRPr="0034583E" w:rsidRDefault="008500DF" w:rsidP="00655F77">
      <w:pPr>
        <w:spacing w:after="0"/>
        <w:rPr>
          <w:rFonts w:ascii="Times New Roman" w:hAnsi="Times New Roman" w:cs="Times New Roman"/>
          <w:sz w:val="24"/>
          <w:szCs w:val="24"/>
          <w:highlight w:val="yellow"/>
        </w:rPr>
      </w:pPr>
    </w:p>
    <w:p w:rsidR="00D424F5" w:rsidRPr="007A2B60" w:rsidRDefault="0003108F" w:rsidP="00655F77">
      <w:pPr>
        <w:spacing w:after="0"/>
        <w:jc w:val="both"/>
        <w:rPr>
          <w:rFonts w:ascii="Times New Roman" w:hAnsi="Times New Roman" w:cs="Times New Roman"/>
          <w:b/>
          <w:sz w:val="24"/>
          <w:szCs w:val="24"/>
        </w:rPr>
      </w:pPr>
      <w:r w:rsidRPr="007A2B60">
        <w:rPr>
          <w:rFonts w:ascii="Times New Roman" w:hAnsi="Times New Roman" w:cs="Times New Roman"/>
          <w:b/>
          <w:sz w:val="24"/>
          <w:szCs w:val="24"/>
        </w:rPr>
        <w:t xml:space="preserve"> </w:t>
      </w:r>
      <w:r w:rsidR="00D424F5" w:rsidRPr="007A2B60">
        <w:rPr>
          <w:rFonts w:ascii="Times New Roman" w:hAnsi="Times New Roman" w:cs="Times New Roman"/>
          <w:b/>
          <w:sz w:val="24"/>
          <w:szCs w:val="24"/>
        </w:rPr>
        <w:t>(Amount in million BDT)</w:t>
      </w:r>
    </w:p>
    <w:p w:rsidR="00D424F5" w:rsidRPr="007A2B60" w:rsidRDefault="00D424F5" w:rsidP="00655F77">
      <w:pPr>
        <w:spacing w:after="0" w:line="360" w:lineRule="auto"/>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4855"/>
        <w:gridCol w:w="2340"/>
        <w:gridCol w:w="2363"/>
      </w:tblGrid>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b/>
                <w:sz w:val="24"/>
                <w:szCs w:val="24"/>
              </w:rPr>
            </w:pPr>
            <w:r w:rsidRPr="007A2B60">
              <w:rPr>
                <w:rFonts w:ascii="Times New Roman" w:eastAsia="Times New Roman" w:hAnsi="Times New Roman" w:cs="Times New Roman"/>
                <w:b/>
                <w:sz w:val="24"/>
                <w:szCs w:val="24"/>
              </w:rPr>
              <w:t xml:space="preserve">Particulars </w:t>
            </w:r>
          </w:p>
        </w:tc>
        <w:tc>
          <w:tcPr>
            <w:tcW w:w="2340" w:type="dxa"/>
          </w:tcPr>
          <w:p w:rsidR="00D424F5" w:rsidRPr="007A2B60" w:rsidRDefault="00D424F5" w:rsidP="00655F77">
            <w:pPr>
              <w:spacing w:line="360" w:lineRule="auto"/>
              <w:rPr>
                <w:rFonts w:ascii="Times New Roman" w:eastAsia="Times New Roman" w:hAnsi="Times New Roman" w:cs="Times New Roman"/>
                <w:b/>
                <w:sz w:val="24"/>
                <w:szCs w:val="24"/>
              </w:rPr>
            </w:pPr>
            <w:r w:rsidRPr="007A2B60">
              <w:rPr>
                <w:rFonts w:ascii="Times New Roman" w:eastAsia="Times New Roman" w:hAnsi="Times New Roman" w:cs="Times New Roman"/>
                <w:b/>
                <w:sz w:val="24"/>
                <w:szCs w:val="24"/>
              </w:rPr>
              <w:t>2017</w:t>
            </w:r>
          </w:p>
        </w:tc>
        <w:tc>
          <w:tcPr>
            <w:tcW w:w="2363" w:type="dxa"/>
          </w:tcPr>
          <w:p w:rsidR="00D424F5" w:rsidRPr="007A2B60" w:rsidRDefault="00D424F5" w:rsidP="00655F77">
            <w:pPr>
              <w:spacing w:line="360" w:lineRule="auto"/>
              <w:rPr>
                <w:rFonts w:ascii="Times New Roman" w:eastAsia="Times New Roman" w:hAnsi="Times New Roman" w:cs="Times New Roman"/>
                <w:b/>
                <w:sz w:val="24"/>
                <w:szCs w:val="24"/>
              </w:rPr>
            </w:pPr>
            <w:r w:rsidRPr="007A2B60">
              <w:rPr>
                <w:rFonts w:ascii="Times New Roman" w:eastAsia="Times New Roman" w:hAnsi="Times New Roman" w:cs="Times New Roman"/>
                <w:b/>
                <w:sz w:val="24"/>
                <w:szCs w:val="24"/>
              </w:rPr>
              <w:t>2018</w:t>
            </w:r>
          </w:p>
        </w:tc>
      </w:tr>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Health sector</w:t>
            </w:r>
          </w:p>
        </w:tc>
        <w:tc>
          <w:tcPr>
            <w:tcW w:w="2340"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10.80</w:t>
            </w:r>
          </w:p>
        </w:tc>
        <w:tc>
          <w:tcPr>
            <w:tcW w:w="2363"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15.03</w:t>
            </w:r>
          </w:p>
        </w:tc>
      </w:tr>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Education sector</w:t>
            </w:r>
          </w:p>
        </w:tc>
        <w:tc>
          <w:tcPr>
            <w:tcW w:w="2340"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8.10</w:t>
            </w:r>
          </w:p>
        </w:tc>
        <w:tc>
          <w:tcPr>
            <w:tcW w:w="2363"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15.83</w:t>
            </w:r>
          </w:p>
        </w:tc>
      </w:tr>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Disaster Management</w:t>
            </w:r>
          </w:p>
        </w:tc>
        <w:tc>
          <w:tcPr>
            <w:tcW w:w="2340"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2.60</w:t>
            </w:r>
          </w:p>
        </w:tc>
        <w:tc>
          <w:tcPr>
            <w:tcW w:w="2363"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01.83</w:t>
            </w:r>
          </w:p>
        </w:tc>
      </w:tr>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Cultural activities</w:t>
            </w:r>
          </w:p>
        </w:tc>
        <w:tc>
          <w:tcPr>
            <w:tcW w:w="2340"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0.90</w:t>
            </w:r>
          </w:p>
        </w:tc>
        <w:tc>
          <w:tcPr>
            <w:tcW w:w="2363"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6.36</w:t>
            </w:r>
          </w:p>
        </w:tc>
      </w:tr>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 xml:space="preserve">Environment </w:t>
            </w:r>
          </w:p>
        </w:tc>
        <w:tc>
          <w:tcPr>
            <w:tcW w:w="2340"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1.70</w:t>
            </w:r>
          </w:p>
        </w:tc>
        <w:tc>
          <w:tcPr>
            <w:tcW w:w="2363"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7.13</w:t>
            </w:r>
          </w:p>
        </w:tc>
      </w:tr>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Others</w:t>
            </w:r>
          </w:p>
        </w:tc>
        <w:tc>
          <w:tcPr>
            <w:tcW w:w="2340"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133.30</w:t>
            </w:r>
          </w:p>
        </w:tc>
        <w:tc>
          <w:tcPr>
            <w:tcW w:w="2363" w:type="dxa"/>
          </w:tcPr>
          <w:p w:rsidR="00D424F5" w:rsidRPr="007A2B60" w:rsidRDefault="00EE53F1"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75.39</w:t>
            </w:r>
          </w:p>
        </w:tc>
      </w:tr>
      <w:tr w:rsidR="00D424F5" w:rsidRPr="007A2B60" w:rsidTr="003F1CC3">
        <w:trPr>
          <w:trHeight w:val="503"/>
        </w:trPr>
        <w:tc>
          <w:tcPr>
            <w:tcW w:w="4855" w:type="dxa"/>
          </w:tcPr>
          <w:p w:rsidR="00D424F5" w:rsidRPr="007A2B60" w:rsidRDefault="00D424F5"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Total</w:t>
            </w:r>
          </w:p>
        </w:tc>
        <w:tc>
          <w:tcPr>
            <w:tcW w:w="2340" w:type="dxa"/>
          </w:tcPr>
          <w:p w:rsidR="00D424F5" w:rsidRPr="007A2B60" w:rsidRDefault="00EE53F1"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157.40</w:t>
            </w:r>
          </w:p>
        </w:tc>
        <w:tc>
          <w:tcPr>
            <w:tcW w:w="2363" w:type="dxa"/>
          </w:tcPr>
          <w:p w:rsidR="00D424F5" w:rsidRPr="007A2B60" w:rsidRDefault="00EE53F1" w:rsidP="00655F77">
            <w:pPr>
              <w:spacing w:line="360" w:lineRule="auto"/>
              <w:rPr>
                <w:rFonts w:ascii="Times New Roman" w:eastAsia="Times New Roman" w:hAnsi="Times New Roman" w:cs="Times New Roman"/>
                <w:sz w:val="24"/>
                <w:szCs w:val="24"/>
              </w:rPr>
            </w:pPr>
            <w:r w:rsidRPr="007A2B60">
              <w:rPr>
                <w:rFonts w:ascii="Times New Roman" w:eastAsia="Times New Roman" w:hAnsi="Times New Roman" w:cs="Times New Roman"/>
                <w:sz w:val="24"/>
                <w:szCs w:val="24"/>
              </w:rPr>
              <w:t>121.57</w:t>
            </w:r>
          </w:p>
        </w:tc>
      </w:tr>
    </w:tbl>
    <w:p w:rsidR="00C550D9" w:rsidRPr="007A2B60" w:rsidRDefault="00C7237A" w:rsidP="00655F77">
      <w:pPr>
        <w:spacing w:after="0" w:line="360" w:lineRule="auto"/>
        <w:jc w:val="center"/>
        <w:rPr>
          <w:rFonts w:ascii="Times New Roman" w:hAnsi="Times New Roman" w:cs="Times New Roman"/>
          <w:b/>
          <w:sz w:val="24"/>
          <w:szCs w:val="24"/>
        </w:rPr>
      </w:pPr>
      <w:r w:rsidRPr="007A2B60">
        <w:rPr>
          <w:rFonts w:ascii="Times New Roman" w:hAnsi="Times New Roman" w:cs="Times New Roman"/>
          <w:b/>
          <w:sz w:val="24"/>
          <w:szCs w:val="24"/>
        </w:rPr>
        <w:t>Table: 2</w:t>
      </w:r>
    </w:p>
    <w:p w:rsidR="0006577A" w:rsidRDefault="0006577A" w:rsidP="00655F77">
      <w:pPr>
        <w:spacing w:after="0"/>
        <w:jc w:val="center"/>
        <w:rPr>
          <w:rFonts w:ascii="Times New Roman" w:hAnsi="Times New Roman" w:cs="Times New Roman"/>
          <w:sz w:val="24"/>
          <w:szCs w:val="24"/>
          <w:highlight w:val="yellow"/>
        </w:rPr>
      </w:pPr>
    </w:p>
    <w:p w:rsidR="0006577A" w:rsidRDefault="0006577A" w:rsidP="00655F77">
      <w:pPr>
        <w:spacing w:after="0"/>
        <w:jc w:val="center"/>
        <w:rPr>
          <w:rFonts w:ascii="Times New Roman" w:hAnsi="Times New Roman" w:cs="Times New Roman"/>
          <w:sz w:val="24"/>
          <w:szCs w:val="24"/>
          <w:highlight w:val="yellow"/>
        </w:rPr>
      </w:pPr>
    </w:p>
    <w:p w:rsidR="0006577A" w:rsidRPr="0034583E" w:rsidRDefault="0006577A" w:rsidP="00655F77">
      <w:pPr>
        <w:spacing w:after="0"/>
        <w:jc w:val="center"/>
        <w:rPr>
          <w:rFonts w:ascii="Times New Roman" w:hAnsi="Times New Roman" w:cs="Times New Roman"/>
          <w:sz w:val="24"/>
          <w:szCs w:val="24"/>
          <w:highlight w:val="yellow"/>
        </w:rPr>
      </w:pPr>
    </w:p>
    <w:p w:rsidR="00D424F5" w:rsidRPr="0034583E" w:rsidRDefault="00C550D9" w:rsidP="00655F77">
      <w:pPr>
        <w:spacing w:after="0"/>
        <w:jc w:val="center"/>
        <w:rPr>
          <w:rFonts w:ascii="Times New Roman" w:hAnsi="Times New Roman" w:cs="Times New Roman"/>
          <w:sz w:val="24"/>
          <w:szCs w:val="24"/>
          <w:highlight w:val="yellow"/>
        </w:rPr>
      </w:pPr>
      <w:r w:rsidRPr="0034583E">
        <w:rPr>
          <w:noProof/>
          <w:highlight w:val="yellow"/>
        </w:rPr>
        <w:lastRenderedPageBreak/>
        <w:drawing>
          <wp:inline distT="0" distB="0" distL="0" distR="0" wp14:anchorId="1BC13945" wp14:editId="5EBECB9B">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500DF" w:rsidRPr="007A2B60" w:rsidRDefault="00C7237A" w:rsidP="00655F77">
      <w:pPr>
        <w:spacing w:after="0"/>
        <w:jc w:val="center"/>
        <w:rPr>
          <w:rFonts w:ascii="Times New Roman" w:hAnsi="Times New Roman" w:cs="Times New Roman"/>
          <w:b/>
          <w:sz w:val="24"/>
          <w:szCs w:val="24"/>
        </w:rPr>
      </w:pPr>
      <w:r w:rsidRPr="007A2B60">
        <w:rPr>
          <w:rFonts w:ascii="Times New Roman" w:hAnsi="Times New Roman" w:cs="Times New Roman"/>
          <w:b/>
          <w:sz w:val="24"/>
          <w:szCs w:val="24"/>
        </w:rPr>
        <w:t>Figure: 2</w:t>
      </w:r>
    </w:p>
    <w:p w:rsidR="0006577A" w:rsidRPr="0034583E" w:rsidRDefault="0006577A" w:rsidP="00655F77">
      <w:pPr>
        <w:spacing w:after="0"/>
        <w:jc w:val="both"/>
        <w:rPr>
          <w:rFonts w:ascii="Times New Roman" w:hAnsi="Times New Roman" w:cs="Times New Roman"/>
          <w:sz w:val="24"/>
          <w:szCs w:val="24"/>
          <w:highlight w:val="yellow"/>
        </w:rPr>
      </w:pPr>
    </w:p>
    <w:p w:rsidR="00DE6E9A" w:rsidRPr="007A2B60" w:rsidRDefault="0003108F"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CSR has developed</w:t>
      </w:r>
      <w:r w:rsidR="003E780F" w:rsidRPr="007A2B60">
        <w:rPr>
          <w:rFonts w:ascii="Times New Roman" w:hAnsi="Times New Roman" w:cs="Times New Roman"/>
          <w:sz w:val="24"/>
          <w:szCs w:val="24"/>
        </w:rPr>
        <w:t xml:space="preserve"> its own concept of the bank. AIBL have </w:t>
      </w:r>
      <w:proofErr w:type="gramStart"/>
      <w:r w:rsidR="003E780F" w:rsidRPr="007A2B60">
        <w:rPr>
          <w:rFonts w:ascii="Times New Roman" w:hAnsi="Times New Roman" w:cs="Times New Roman"/>
          <w:sz w:val="24"/>
          <w:szCs w:val="24"/>
        </w:rPr>
        <w:t>gain</w:t>
      </w:r>
      <w:proofErr w:type="gramEnd"/>
      <w:r w:rsidR="003E780F" w:rsidRPr="007A2B60">
        <w:rPr>
          <w:rFonts w:ascii="Times New Roman" w:hAnsi="Times New Roman" w:cs="Times New Roman"/>
          <w:sz w:val="24"/>
          <w:szCs w:val="24"/>
        </w:rPr>
        <w:t xml:space="preserve"> a goodwill In case of CSR activity in the community. </w:t>
      </w:r>
      <w:r w:rsidR="00D11A73" w:rsidRPr="007A2B60">
        <w:rPr>
          <w:rFonts w:ascii="Times New Roman" w:hAnsi="Times New Roman" w:cs="Times New Roman"/>
          <w:sz w:val="24"/>
          <w:szCs w:val="24"/>
        </w:rPr>
        <w:t xml:space="preserve">AIBL </w:t>
      </w:r>
      <w:r w:rsidR="003E780F" w:rsidRPr="007A2B60">
        <w:rPr>
          <w:rFonts w:ascii="Times New Roman" w:hAnsi="Times New Roman" w:cs="Times New Roman"/>
          <w:sz w:val="24"/>
          <w:szCs w:val="24"/>
        </w:rPr>
        <w:t xml:space="preserve">do corporate social responsibility for the wellbeing of many people in various </w:t>
      </w:r>
      <w:proofErr w:type="gramStart"/>
      <w:r w:rsidR="003E780F" w:rsidRPr="007A2B60">
        <w:rPr>
          <w:rFonts w:ascii="Times New Roman" w:hAnsi="Times New Roman" w:cs="Times New Roman"/>
          <w:sz w:val="24"/>
          <w:szCs w:val="24"/>
        </w:rPr>
        <w:t>area</w:t>
      </w:r>
      <w:proofErr w:type="gramEnd"/>
      <w:r w:rsidR="003E780F" w:rsidRPr="007A2B60">
        <w:rPr>
          <w:rFonts w:ascii="Times New Roman" w:hAnsi="Times New Roman" w:cs="Times New Roman"/>
          <w:sz w:val="24"/>
          <w:szCs w:val="24"/>
        </w:rPr>
        <w:t>. Such as,</w:t>
      </w:r>
    </w:p>
    <w:p w:rsidR="00D11A73" w:rsidRPr="007A2B60" w:rsidRDefault="00FB0453" w:rsidP="00655F77">
      <w:pPr>
        <w:pStyle w:val="ListParagraph"/>
        <w:numPr>
          <w:ilvl w:val="0"/>
          <w:numId w:val="36"/>
        </w:numPr>
        <w:spacing w:line="360" w:lineRule="auto"/>
        <w:jc w:val="both"/>
        <w:rPr>
          <w:sz w:val="24"/>
          <w:szCs w:val="24"/>
        </w:rPr>
      </w:pPr>
      <w:r w:rsidRPr="007A2B60">
        <w:rPr>
          <w:sz w:val="24"/>
          <w:szCs w:val="24"/>
        </w:rPr>
        <w:t>Education</w:t>
      </w:r>
    </w:p>
    <w:p w:rsidR="00FB0453" w:rsidRPr="007A2B60" w:rsidRDefault="00FB0453" w:rsidP="00655F77">
      <w:pPr>
        <w:pStyle w:val="ListParagraph"/>
        <w:numPr>
          <w:ilvl w:val="0"/>
          <w:numId w:val="36"/>
        </w:numPr>
        <w:spacing w:line="360" w:lineRule="auto"/>
        <w:jc w:val="both"/>
        <w:rPr>
          <w:sz w:val="24"/>
          <w:szCs w:val="24"/>
        </w:rPr>
      </w:pPr>
      <w:r w:rsidRPr="007A2B60">
        <w:rPr>
          <w:sz w:val="24"/>
          <w:szCs w:val="24"/>
        </w:rPr>
        <w:t>Sports</w:t>
      </w:r>
    </w:p>
    <w:p w:rsidR="009C6B6C" w:rsidRPr="007A2B60" w:rsidRDefault="00FB0453" w:rsidP="00655F77">
      <w:pPr>
        <w:pStyle w:val="ListParagraph"/>
        <w:numPr>
          <w:ilvl w:val="0"/>
          <w:numId w:val="36"/>
        </w:numPr>
        <w:spacing w:line="360" w:lineRule="auto"/>
        <w:jc w:val="both"/>
        <w:rPr>
          <w:sz w:val="24"/>
          <w:szCs w:val="24"/>
        </w:rPr>
      </w:pPr>
      <w:r w:rsidRPr="007A2B60">
        <w:rPr>
          <w:sz w:val="24"/>
          <w:szCs w:val="24"/>
        </w:rPr>
        <w:t>Health, etc.</w:t>
      </w:r>
    </w:p>
    <w:p w:rsidR="0003108F" w:rsidRPr="0034583E" w:rsidRDefault="0003108F" w:rsidP="00655F77">
      <w:pPr>
        <w:pStyle w:val="ListParagraph"/>
        <w:jc w:val="both"/>
        <w:rPr>
          <w:sz w:val="24"/>
          <w:szCs w:val="24"/>
          <w:highlight w:val="yellow"/>
        </w:rPr>
      </w:pPr>
    </w:p>
    <w:p w:rsidR="00655F77" w:rsidRDefault="00655F77" w:rsidP="00655F77">
      <w:pPr>
        <w:pStyle w:val="Heading2"/>
        <w:spacing w:before="0"/>
        <w:jc w:val="both"/>
        <w:rPr>
          <w:rFonts w:ascii="Times New Roman" w:hAnsi="Times New Roman" w:cs="Times New Roman"/>
          <w:sz w:val="28"/>
          <w:szCs w:val="28"/>
        </w:rPr>
      </w:pPr>
    </w:p>
    <w:p w:rsidR="009C6B6C" w:rsidRPr="007A2B60" w:rsidRDefault="009108F5" w:rsidP="00655F77">
      <w:pPr>
        <w:pStyle w:val="Heading2"/>
        <w:spacing w:before="0"/>
        <w:jc w:val="both"/>
        <w:rPr>
          <w:rFonts w:ascii="Times New Roman" w:hAnsi="Times New Roman" w:cs="Times New Roman"/>
          <w:sz w:val="28"/>
          <w:szCs w:val="28"/>
        </w:rPr>
      </w:pPr>
      <w:bookmarkStart w:id="47" w:name="_Toc27919099"/>
      <w:r w:rsidRPr="007A2B60">
        <w:rPr>
          <w:rFonts w:ascii="Times New Roman" w:hAnsi="Times New Roman" w:cs="Times New Roman"/>
          <w:sz w:val="28"/>
          <w:szCs w:val="28"/>
        </w:rPr>
        <w:t>3.14.</w:t>
      </w:r>
      <w:r w:rsidR="0003108F" w:rsidRPr="007A2B60">
        <w:rPr>
          <w:rFonts w:ascii="Times New Roman" w:hAnsi="Times New Roman" w:cs="Times New Roman"/>
          <w:sz w:val="28"/>
          <w:szCs w:val="28"/>
        </w:rPr>
        <w:t xml:space="preserve"> </w:t>
      </w:r>
      <w:r w:rsidR="009C6B6C" w:rsidRPr="007A2B60">
        <w:rPr>
          <w:rFonts w:ascii="Times New Roman" w:hAnsi="Times New Roman" w:cs="Times New Roman"/>
          <w:sz w:val="28"/>
          <w:szCs w:val="28"/>
        </w:rPr>
        <w:t>CSR activities of AIBL in short</w:t>
      </w:r>
      <w:bookmarkEnd w:id="47"/>
    </w:p>
    <w:p w:rsidR="00FB7CC4" w:rsidRPr="0034583E" w:rsidRDefault="00FB7CC4" w:rsidP="00655F77">
      <w:pPr>
        <w:spacing w:after="0"/>
        <w:rPr>
          <w:highlight w:val="yellow"/>
        </w:rPr>
      </w:pPr>
    </w:p>
    <w:p w:rsidR="00FB7CC4" w:rsidRPr="007A2B60" w:rsidRDefault="00FB7CC4" w:rsidP="00655F77">
      <w:pPr>
        <w:pStyle w:val="ListParagraph"/>
        <w:numPr>
          <w:ilvl w:val="0"/>
          <w:numId w:val="33"/>
        </w:numPr>
        <w:spacing w:line="360" w:lineRule="auto"/>
        <w:jc w:val="both"/>
        <w:rPr>
          <w:b/>
          <w:sz w:val="24"/>
          <w:szCs w:val="24"/>
        </w:rPr>
      </w:pPr>
      <w:r w:rsidRPr="007A2B60">
        <w:rPr>
          <w:b/>
          <w:sz w:val="24"/>
          <w:szCs w:val="24"/>
        </w:rPr>
        <w:t>Welfare staff project</w:t>
      </w:r>
    </w:p>
    <w:p w:rsidR="00FB7CC4" w:rsidRPr="007A2B60" w:rsidRDefault="00FB7CC4" w:rsidP="00655F77">
      <w:pPr>
        <w:spacing w:after="0" w:line="360" w:lineRule="auto"/>
        <w:jc w:val="both"/>
        <w:rPr>
          <w:rFonts w:ascii="Times New Roman" w:hAnsi="Times New Roman" w:cs="Times New Roman"/>
          <w:sz w:val="24"/>
          <w:szCs w:val="24"/>
        </w:rPr>
      </w:pPr>
    </w:p>
    <w:p w:rsidR="00FB7CC4" w:rsidRPr="007A2B60" w:rsidRDefault="00FB7CC4"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AIBL banks carefully looking on the economic</w:t>
      </w:r>
      <w:r w:rsidR="008E1C00" w:rsidRPr="007A2B60">
        <w:rPr>
          <w:rFonts w:ascii="Times New Roman" w:hAnsi="Times New Roman" w:cs="Times New Roman"/>
          <w:sz w:val="24"/>
          <w:szCs w:val="24"/>
        </w:rPr>
        <w:t xml:space="preserve"> safety</w:t>
      </w:r>
      <w:r w:rsidRPr="007A2B60">
        <w:rPr>
          <w:rFonts w:ascii="Times New Roman" w:hAnsi="Times New Roman" w:cs="Times New Roman"/>
          <w:sz w:val="24"/>
          <w:szCs w:val="24"/>
        </w:rPr>
        <w:t xml:space="preserve"> and </w:t>
      </w:r>
      <w:r w:rsidR="008E1C00" w:rsidRPr="007A2B60">
        <w:rPr>
          <w:rFonts w:ascii="Times New Roman" w:hAnsi="Times New Roman" w:cs="Times New Roman"/>
          <w:sz w:val="24"/>
          <w:szCs w:val="24"/>
        </w:rPr>
        <w:t xml:space="preserve">brings </w:t>
      </w:r>
      <w:r w:rsidRPr="007A2B60">
        <w:rPr>
          <w:rFonts w:ascii="Times New Roman" w:hAnsi="Times New Roman" w:cs="Times New Roman"/>
          <w:sz w:val="24"/>
          <w:szCs w:val="24"/>
        </w:rPr>
        <w:t xml:space="preserve">good </w:t>
      </w:r>
      <w:r w:rsidR="008E1C00" w:rsidRPr="007A2B60">
        <w:rPr>
          <w:rFonts w:ascii="Times New Roman" w:hAnsi="Times New Roman" w:cs="Times New Roman"/>
          <w:sz w:val="24"/>
          <w:szCs w:val="24"/>
        </w:rPr>
        <w:t>benefit for</w:t>
      </w:r>
      <w:r w:rsidRPr="007A2B60">
        <w:rPr>
          <w:rFonts w:ascii="Times New Roman" w:hAnsi="Times New Roman" w:cs="Times New Roman"/>
          <w:sz w:val="24"/>
          <w:szCs w:val="24"/>
        </w:rPr>
        <w:t xml:space="preserve"> its </w:t>
      </w:r>
      <w:r w:rsidR="008E1C00" w:rsidRPr="007A2B60">
        <w:rPr>
          <w:rFonts w:ascii="Times New Roman" w:hAnsi="Times New Roman" w:cs="Times New Roman"/>
          <w:sz w:val="24"/>
          <w:szCs w:val="24"/>
        </w:rPr>
        <w:t>officers &amp;staff</w:t>
      </w:r>
      <w:r w:rsidRPr="007A2B60">
        <w:rPr>
          <w:rFonts w:ascii="Times New Roman" w:hAnsi="Times New Roman" w:cs="Times New Roman"/>
          <w:sz w:val="24"/>
          <w:szCs w:val="24"/>
        </w:rPr>
        <w:t xml:space="preserve">. AIBL handle a tributary fund for the bank staffs. This is the social security &amp; kindly fund and </w:t>
      </w:r>
      <w:proofErr w:type="spellStart"/>
      <w:r w:rsidRPr="007A2B60">
        <w:rPr>
          <w:rFonts w:ascii="Times New Roman" w:hAnsi="Times New Roman" w:cs="Times New Roman"/>
          <w:sz w:val="24"/>
          <w:szCs w:val="24"/>
        </w:rPr>
        <w:t>vail</w:t>
      </w:r>
      <w:proofErr w:type="spellEnd"/>
      <w:r w:rsidRPr="007A2B60">
        <w:rPr>
          <w:rFonts w:ascii="Times New Roman" w:hAnsi="Times New Roman" w:cs="Times New Roman"/>
          <w:sz w:val="24"/>
          <w:szCs w:val="24"/>
        </w:rPr>
        <w:t xml:space="preserve"> fund for its employee.</w:t>
      </w:r>
    </w:p>
    <w:p w:rsidR="00FB7CC4" w:rsidRPr="007A2B60" w:rsidRDefault="00FB7CC4" w:rsidP="00655F77">
      <w:pPr>
        <w:spacing w:after="0" w:line="360" w:lineRule="auto"/>
        <w:jc w:val="both"/>
        <w:rPr>
          <w:rFonts w:ascii="Times New Roman" w:hAnsi="Times New Roman" w:cs="Times New Roman"/>
          <w:b/>
          <w:sz w:val="24"/>
          <w:szCs w:val="24"/>
        </w:rPr>
      </w:pPr>
    </w:p>
    <w:p w:rsidR="00FB7CC4" w:rsidRPr="007A2B60" w:rsidRDefault="00FB7CC4" w:rsidP="00655F77">
      <w:pPr>
        <w:pStyle w:val="ListParagraph"/>
        <w:numPr>
          <w:ilvl w:val="0"/>
          <w:numId w:val="33"/>
        </w:numPr>
        <w:spacing w:line="360" w:lineRule="auto"/>
        <w:jc w:val="both"/>
        <w:rPr>
          <w:b/>
          <w:sz w:val="24"/>
          <w:szCs w:val="24"/>
        </w:rPr>
      </w:pPr>
      <w:r w:rsidRPr="007A2B60">
        <w:rPr>
          <w:b/>
          <w:sz w:val="24"/>
          <w:szCs w:val="24"/>
        </w:rPr>
        <w:t xml:space="preserve">English Medium School and </w:t>
      </w:r>
      <w:proofErr w:type="spellStart"/>
      <w:r w:rsidRPr="007A2B60">
        <w:rPr>
          <w:b/>
          <w:sz w:val="24"/>
          <w:szCs w:val="24"/>
        </w:rPr>
        <w:t>Madrasha</w:t>
      </w:r>
      <w:proofErr w:type="spellEnd"/>
      <w:r w:rsidRPr="007A2B60">
        <w:rPr>
          <w:b/>
          <w:sz w:val="24"/>
          <w:szCs w:val="24"/>
        </w:rPr>
        <w:t xml:space="preserve"> of </w:t>
      </w:r>
      <w:r w:rsidR="00BA50C0" w:rsidRPr="007A2B60">
        <w:rPr>
          <w:b/>
          <w:sz w:val="24"/>
          <w:szCs w:val="24"/>
        </w:rPr>
        <w:t>AIBL</w:t>
      </w:r>
    </w:p>
    <w:p w:rsidR="00FB7CC4" w:rsidRPr="007A2B60" w:rsidRDefault="00FB7CC4" w:rsidP="00655F77">
      <w:pPr>
        <w:spacing w:after="0" w:line="360" w:lineRule="auto"/>
        <w:jc w:val="both"/>
        <w:rPr>
          <w:rFonts w:ascii="Times New Roman" w:hAnsi="Times New Roman" w:cs="Times New Roman"/>
          <w:b/>
          <w:sz w:val="24"/>
          <w:szCs w:val="24"/>
        </w:rPr>
      </w:pPr>
    </w:p>
    <w:p w:rsidR="00FB7CC4" w:rsidRPr="007A2B60" w:rsidRDefault="00A5149A"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 xml:space="preserve">AIBL established it for a promotional activity that can benefit them from other </w:t>
      </w:r>
      <w:proofErr w:type="spellStart"/>
      <w:r w:rsidRPr="007A2B60">
        <w:rPr>
          <w:rFonts w:ascii="Times New Roman" w:hAnsi="Times New Roman" w:cs="Times New Roman"/>
          <w:sz w:val="24"/>
          <w:szCs w:val="24"/>
        </w:rPr>
        <w:t>competitors.It</w:t>
      </w:r>
      <w:proofErr w:type="spellEnd"/>
      <w:r w:rsidRPr="007A2B60">
        <w:rPr>
          <w:rFonts w:ascii="Times New Roman" w:hAnsi="Times New Roman" w:cs="Times New Roman"/>
          <w:sz w:val="24"/>
          <w:szCs w:val="24"/>
        </w:rPr>
        <w:t xml:space="preserve"> has established some unique criteria. </w:t>
      </w:r>
      <w:proofErr w:type="gramStart"/>
      <w:r w:rsidR="00260767" w:rsidRPr="007A2B60">
        <w:rPr>
          <w:rFonts w:ascii="Times New Roman" w:hAnsi="Times New Roman" w:cs="Times New Roman"/>
          <w:sz w:val="24"/>
          <w:szCs w:val="24"/>
        </w:rPr>
        <w:t>AIBL providing</w:t>
      </w:r>
      <w:r w:rsidR="00E2142D">
        <w:rPr>
          <w:rFonts w:ascii="Times New Roman" w:hAnsi="Times New Roman" w:cs="Times New Roman"/>
          <w:sz w:val="24"/>
          <w:szCs w:val="24"/>
        </w:rPr>
        <w:t xml:space="preserve"> </w:t>
      </w:r>
      <w:r w:rsidR="00FB7CC4" w:rsidRPr="007A2B60">
        <w:rPr>
          <w:rFonts w:ascii="Times New Roman" w:hAnsi="Times New Roman" w:cs="Times New Roman"/>
          <w:sz w:val="24"/>
          <w:szCs w:val="24"/>
        </w:rPr>
        <w:t xml:space="preserve">O’ and A’ level education under UK </w:t>
      </w:r>
      <w:r w:rsidR="00260767" w:rsidRPr="007A2B60">
        <w:rPr>
          <w:rFonts w:ascii="Times New Roman" w:hAnsi="Times New Roman" w:cs="Times New Roman"/>
          <w:sz w:val="24"/>
          <w:szCs w:val="24"/>
        </w:rPr>
        <w:lastRenderedPageBreak/>
        <w:t xml:space="preserve">curriculum </w:t>
      </w:r>
      <w:r w:rsidR="001D5E33" w:rsidRPr="007A2B60">
        <w:rPr>
          <w:rFonts w:ascii="Times New Roman" w:hAnsi="Times New Roman" w:cs="Times New Roman"/>
          <w:sz w:val="24"/>
          <w:szCs w:val="24"/>
        </w:rPr>
        <w:t>activities</w:t>
      </w:r>
      <w:r w:rsidR="001D5E33">
        <w:rPr>
          <w:rFonts w:ascii="Times New Roman" w:hAnsi="Times New Roman" w:cs="Times New Roman"/>
          <w:sz w:val="24"/>
          <w:szCs w:val="24"/>
        </w:rPr>
        <w:t>.</w:t>
      </w:r>
      <w:proofErr w:type="gramEnd"/>
      <w:r w:rsidR="001D5E33" w:rsidRPr="007A2B60">
        <w:rPr>
          <w:rFonts w:ascii="Times New Roman" w:hAnsi="Times New Roman" w:cs="Times New Roman"/>
          <w:sz w:val="24"/>
          <w:szCs w:val="24"/>
        </w:rPr>
        <w:t xml:space="preserve"> Students</w:t>
      </w:r>
      <w:r w:rsidR="00FB7CC4" w:rsidRPr="007A2B60">
        <w:rPr>
          <w:rFonts w:ascii="Times New Roman" w:hAnsi="Times New Roman" w:cs="Times New Roman"/>
          <w:sz w:val="24"/>
          <w:szCs w:val="24"/>
        </w:rPr>
        <w:t xml:space="preserve"> are also </w:t>
      </w:r>
      <w:r w:rsidR="00E2142D" w:rsidRPr="007A2B60">
        <w:rPr>
          <w:rFonts w:ascii="Times New Roman" w:hAnsi="Times New Roman" w:cs="Times New Roman"/>
          <w:sz w:val="24"/>
          <w:szCs w:val="24"/>
        </w:rPr>
        <w:t>attending</w:t>
      </w:r>
      <w:r w:rsidR="00FB7CC4" w:rsidRPr="007A2B60">
        <w:rPr>
          <w:rFonts w:ascii="Times New Roman" w:hAnsi="Times New Roman" w:cs="Times New Roman"/>
          <w:sz w:val="24"/>
          <w:szCs w:val="24"/>
        </w:rPr>
        <w:t xml:space="preserve"> in </w:t>
      </w:r>
      <w:r w:rsidR="00260767" w:rsidRPr="007A2B60">
        <w:rPr>
          <w:rFonts w:ascii="Times New Roman" w:hAnsi="Times New Roman" w:cs="Times New Roman"/>
          <w:sz w:val="24"/>
          <w:szCs w:val="24"/>
        </w:rPr>
        <w:t>various</w:t>
      </w:r>
      <w:r w:rsidR="00FB7CC4" w:rsidRPr="007A2B60">
        <w:rPr>
          <w:rFonts w:ascii="Times New Roman" w:hAnsi="Times New Roman" w:cs="Times New Roman"/>
          <w:sz w:val="24"/>
          <w:szCs w:val="24"/>
        </w:rPr>
        <w:t xml:space="preserve"> </w:t>
      </w:r>
      <w:proofErr w:type="gramStart"/>
      <w:r w:rsidR="00FB7CC4" w:rsidRPr="007A2B60">
        <w:rPr>
          <w:rFonts w:ascii="Times New Roman" w:hAnsi="Times New Roman" w:cs="Times New Roman"/>
          <w:sz w:val="24"/>
          <w:szCs w:val="24"/>
        </w:rPr>
        <w:t>hand</w:t>
      </w:r>
      <w:proofErr w:type="gramEnd"/>
      <w:r w:rsidR="00FB7CC4" w:rsidRPr="007A2B60">
        <w:rPr>
          <w:rFonts w:ascii="Times New Roman" w:hAnsi="Times New Roman" w:cs="Times New Roman"/>
          <w:sz w:val="24"/>
          <w:szCs w:val="24"/>
        </w:rPr>
        <w:t xml:space="preserve"> writing </w:t>
      </w:r>
      <w:r w:rsidR="00260767" w:rsidRPr="007A2B60">
        <w:rPr>
          <w:rFonts w:ascii="Times New Roman" w:hAnsi="Times New Roman" w:cs="Times New Roman"/>
          <w:sz w:val="24"/>
          <w:szCs w:val="24"/>
        </w:rPr>
        <w:t>competition</w:t>
      </w:r>
      <w:r w:rsidR="001D5E33">
        <w:rPr>
          <w:rFonts w:ascii="Times New Roman" w:hAnsi="Times New Roman" w:cs="Times New Roman"/>
          <w:sz w:val="24"/>
          <w:szCs w:val="24"/>
        </w:rPr>
        <w:t xml:space="preserve"> in national level.</w:t>
      </w:r>
    </w:p>
    <w:p w:rsidR="00FB7CC4" w:rsidRDefault="00FB7CC4" w:rsidP="00655F77">
      <w:pPr>
        <w:pStyle w:val="ListParagraph"/>
        <w:numPr>
          <w:ilvl w:val="0"/>
          <w:numId w:val="33"/>
        </w:numPr>
        <w:spacing w:line="360" w:lineRule="auto"/>
        <w:jc w:val="both"/>
        <w:rPr>
          <w:sz w:val="24"/>
          <w:szCs w:val="24"/>
        </w:rPr>
      </w:pPr>
      <w:r w:rsidRPr="007A2B60">
        <w:rPr>
          <w:sz w:val="24"/>
          <w:szCs w:val="24"/>
        </w:rPr>
        <w:t>AL-ARAFAH Islamic Bank Foundation</w:t>
      </w:r>
    </w:p>
    <w:p w:rsidR="001D5E33" w:rsidRPr="001D5E33" w:rsidRDefault="001D5E33" w:rsidP="00655F77">
      <w:pPr>
        <w:pStyle w:val="ListParagraph"/>
        <w:spacing w:line="360" w:lineRule="auto"/>
        <w:jc w:val="both"/>
        <w:rPr>
          <w:sz w:val="24"/>
          <w:szCs w:val="24"/>
        </w:rPr>
      </w:pPr>
    </w:p>
    <w:p w:rsidR="00FB7CC4" w:rsidRPr="007A2B60" w:rsidRDefault="00541CA7" w:rsidP="00655F77">
      <w:pPr>
        <w:spacing w:after="0" w:line="360" w:lineRule="auto"/>
        <w:jc w:val="both"/>
        <w:rPr>
          <w:rFonts w:ascii="Times New Roman" w:hAnsi="Times New Roman" w:cs="Times New Roman"/>
          <w:sz w:val="24"/>
          <w:szCs w:val="24"/>
        </w:rPr>
      </w:pPr>
      <w:proofErr w:type="gramStart"/>
      <w:r w:rsidRPr="007A2B60">
        <w:rPr>
          <w:rFonts w:ascii="Times New Roman" w:hAnsi="Times New Roman" w:cs="Times New Roman"/>
          <w:sz w:val="24"/>
          <w:szCs w:val="24"/>
        </w:rPr>
        <w:t xml:space="preserve">AL-ARAFAH Islamic Bank </w:t>
      </w:r>
      <w:r w:rsidR="008677DA" w:rsidRPr="007A2B60">
        <w:rPr>
          <w:rFonts w:ascii="Times New Roman" w:hAnsi="Times New Roman" w:cs="Times New Roman"/>
          <w:sz w:val="24"/>
          <w:szCs w:val="24"/>
        </w:rPr>
        <w:t>launching</w:t>
      </w:r>
      <w:r w:rsidR="00FB7CC4" w:rsidRPr="007A2B60">
        <w:rPr>
          <w:rFonts w:ascii="Times New Roman" w:hAnsi="Times New Roman" w:cs="Times New Roman"/>
          <w:sz w:val="24"/>
          <w:szCs w:val="24"/>
        </w:rPr>
        <w:t xml:space="preserve"> economic activities.</w:t>
      </w:r>
      <w:proofErr w:type="gramEnd"/>
      <w:r w:rsidR="00FB7CC4" w:rsidRPr="007A2B60">
        <w:rPr>
          <w:rFonts w:ascii="Times New Roman" w:hAnsi="Times New Roman" w:cs="Times New Roman"/>
          <w:sz w:val="24"/>
          <w:szCs w:val="24"/>
        </w:rPr>
        <w:t xml:space="preserve"> </w:t>
      </w:r>
      <w:proofErr w:type="gramStart"/>
      <w:r w:rsidR="00FB7CC4" w:rsidRPr="007A2B60">
        <w:rPr>
          <w:rFonts w:ascii="Times New Roman" w:hAnsi="Times New Roman" w:cs="Times New Roman"/>
          <w:sz w:val="24"/>
          <w:szCs w:val="24"/>
        </w:rPr>
        <w:t>AIBL English medium</w:t>
      </w:r>
      <w:r w:rsidRPr="007A2B60">
        <w:rPr>
          <w:rFonts w:ascii="Times New Roman" w:hAnsi="Times New Roman" w:cs="Times New Roman"/>
          <w:sz w:val="24"/>
          <w:szCs w:val="24"/>
        </w:rPr>
        <w:t xml:space="preserve"> school</w:t>
      </w:r>
      <w:r w:rsidR="00FB7CC4" w:rsidRPr="007A2B60">
        <w:rPr>
          <w:rFonts w:ascii="Times New Roman" w:hAnsi="Times New Roman" w:cs="Times New Roman"/>
          <w:sz w:val="24"/>
          <w:szCs w:val="24"/>
        </w:rPr>
        <w:t xml:space="preserve"> </w:t>
      </w:r>
      <w:r w:rsidRPr="007A2B60">
        <w:rPr>
          <w:rFonts w:ascii="Times New Roman" w:hAnsi="Times New Roman" w:cs="Times New Roman"/>
          <w:sz w:val="24"/>
          <w:szCs w:val="24"/>
        </w:rPr>
        <w:t xml:space="preserve">&amp; </w:t>
      </w:r>
      <w:proofErr w:type="spellStart"/>
      <w:r w:rsidRPr="007A2B60">
        <w:rPr>
          <w:rFonts w:ascii="Times New Roman" w:hAnsi="Times New Roman" w:cs="Times New Roman"/>
          <w:sz w:val="24"/>
          <w:szCs w:val="24"/>
        </w:rPr>
        <w:t>madrasha</w:t>
      </w:r>
      <w:proofErr w:type="spellEnd"/>
      <w:r w:rsidRPr="007A2B60">
        <w:rPr>
          <w:rFonts w:ascii="Times New Roman" w:hAnsi="Times New Roman" w:cs="Times New Roman"/>
          <w:sz w:val="24"/>
          <w:szCs w:val="24"/>
        </w:rPr>
        <w:t>.</w:t>
      </w:r>
      <w:proofErr w:type="gramEnd"/>
      <w:r w:rsidR="00260767" w:rsidRPr="007A2B60">
        <w:rPr>
          <w:rFonts w:ascii="Times New Roman" w:hAnsi="Times New Roman" w:cs="Times New Roman"/>
          <w:sz w:val="24"/>
          <w:szCs w:val="24"/>
        </w:rPr>
        <w:t xml:space="preserve"> </w:t>
      </w:r>
      <w:r w:rsidRPr="007A2B60">
        <w:rPr>
          <w:rFonts w:ascii="Times New Roman" w:hAnsi="Times New Roman" w:cs="Times New Roman"/>
          <w:sz w:val="24"/>
          <w:szCs w:val="24"/>
        </w:rPr>
        <w:t>This foundation has major three wings for introducing economic activities.</w:t>
      </w:r>
    </w:p>
    <w:p w:rsidR="00FB7CC4" w:rsidRPr="007A2B60" w:rsidRDefault="00FB7CC4" w:rsidP="00655F77">
      <w:pPr>
        <w:spacing w:after="0" w:line="360" w:lineRule="auto"/>
        <w:jc w:val="both"/>
        <w:rPr>
          <w:rFonts w:ascii="Times New Roman" w:hAnsi="Times New Roman" w:cs="Times New Roman"/>
          <w:b/>
          <w:sz w:val="24"/>
          <w:szCs w:val="24"/>
        </w:rPr>
      </w:pPr>
    </w:p>
    <w:p w:rsidR="00FB7CC4" w:rsidRPr="001D5E33" w:rsidRDefault="00994339" w:rsidP="00655F77">
      <w:pPr>
        <w:pStyle w:val="ListParagraph"/>
        <w:numPr>
          <w:ilvl w:val="0"/>
          <w:numId w:val="33"/>
        </w:numPr>
        <w:spacing w:line="360" w:lineRule="auto"/>
        <w:jc w:val="both"/>
        <w:rPr>
          <w:sz w:val="24"/>
          <w:szCs w:val="24"/>
        </w:rPr>
      </w:pPr>
      <w:r w:rsidRPr="001D5E33">
        <w:rPr>
          <w:sz w:val="24"/>
          <w:szCs w:val="24"/>
        </w:rPr>
        <w:t>AIBL</w:t>
      </w:r>
      <w:r w:rsidR="00FB7CC4" w:rsidRPr="001D5E33">
        <w:rPr>
          <w:sz w:val="24"/>
          <w:szCs w:val="24"/>
        </w:rPr>
        <w:t xml:space="preserve"> Islamic International School &amp; College</w:t>
      </w:r>
    </w:p>
    <w:p w:rsidR="00FB7CC4" w:rsidRPr="007A2B60" w:rsidRDefault="00FB7CC4" w:rsidP="00655F77">
      <w:pPr>
        <w:spacing w:after="0" w:line="360" w:lineRule="auto"/>
        <w:jc w:val="both"/>
        <w:rPr>
          <w:rFonts w:ascii="Times New Roman" w:hAnsi="Times New Roman" w:cs="Times New Roman"/>
          <w:b/>
          <w:sz w:val="24"/>
          <w:szCs w:val="24"/>
        </w:rPr>
      </w:pPr>
    </w:p>
    <w:p w:rsidR="00FB7CC4" w:rsidRPr="007A2B60" w:rsidRDefault="00994339" w:rsidP="00655F77">
      <w:pPr>
        <w:spacing w:after="0" w:line="360" w:lineRule="auto"/>
        <w:jc w:val="both"/>
        <w:rPr>
          <w:rFonts w:ascii="Times New Roman" w:hAnsi="Times New Roman" w:cs="Times New Roman"/>
          <w:b/>
          <w:sz w:val="24"/>
          <w:szCs w:val="24"/>
        </w:rPr>
      </w:pPr>
      <w:r w:rsidRPr="007A2B60">
        <w:rPr>
          <w:rFonts w:ascii="Times New Roman" w:hAnsi="Times New Roman" w:cs="Times New Roman"/>
          <w:sz w:val="24"/>
          <w:szCs w:val="24"/>
        </w:rPr>
        <w:t>The Primary goal</w:t>
      </w:r>
      <w:r w:rsidR="00FB7CC4" w:rsidRPr="007A2B60">
        <w:rPr>
          <w:rFonts w:ascii="Times New Roman" w:hAnsi="Times New Roman" w:cs="Times New Roman"/>
          <w:sz w:val="24"/>
          <w:szCs w:val="24"/>
        </w:rPr>
        <w:t xml:space="preserve"> of </w:t>
      </w:r>
      <w:r w:rsidRPr="007A2B60">
        <w:rPr>
          <w:rFonts w:ascii="Times New Roman" w:hAnsi="Times New Roman" w:cs="Times New Roman"/>
          <w:sz w:val="24"/>
          <w:szCs w:val="24"/>
        </w:rPr>
        <w:t xml:space="preserve">this school &amp; college is to provide quality </w:t>
      </w:r>
      <w:proofErr w:type="gramStart"/>
      <w:r w:rsidRPr="007A2B60">
        <w:rPr>
          <w:rFonts w:ascii="Times New Roman" w:hAnsi="Times New Roman" w:cs="Times New Roman"/>
          <w:sz w:val="24"/>
          <w:szCs w:val="24"/>
        </w:rPr>
        <w:t>education that ensure</w:t>
      </w:r>
      <w:proofErr w:type="gramEnd"/>
      <w:r w:rsidRPr="007A2B60">
        <w:rPr>
          <w:rFonts w:ascii="Times New Roman" w:hAnsi="Times New Roman" w:cs="Times New Roman"/>
          <w:sz w:val="24"/>
          <w:szCs w:val="24"/>
        </w:rPr>
        <w:t xml:space="preserve"> the students to become a good human being and do something for the society.</w:t>
      </w:r>
      <w:r w:rsidRPr="007A2B60">
        <w:rPr>
          <w:rFonts w:ascii="Times New Roman" w:hAnsi="Times New Roman" w:cs="Times New Roman"/>
          <w:b/>
          <w:sz w:val="24"/>
          <w:szCs w:val="24"/>
        </w:rPr>
        <w:t xml:space="preserve"> </w:t>
      </w:r>
    </w:p>
    <w:p w:rsidR="00541CA7" w:rsidRPr="007A2B60" w:rsidRDefault="00541CA7" w:rsidP="00655F77">
      <w:pPr>
        <w:spacing w:after="0" w:line="360" w:lineRule="auto"/>
        <w:jc w:val="both"/>
        <w:rPr>
          <w:rFonts w:ascii="Times New Roman" w:hAnsi="Times New Roman" w:cs="Times New Roman"/>
          <w:b/>
          <w:sz w:val="24"/>
          <w:szCs w:val="24"/>
        </w:rPr>
      </w:pPr>
    </w:p>
    <w:p w:rsidR="00FB7CC4" w:rsidRPr="001D5E33" w:rsidRDefault="00FB7CC4" w:rsidP="00655F77">
      <w:pPr>
        <w:pStyle w:val="ListParagraph"/>
        <w:numPr>
          <w:ilvl w:val="0"/>
          <w:numId w:val="33"/>
        </w:numPr>
        <w:spacing w:line="360" w:lineRule="auto"/>
        <w:jc w:val="both"/>
        <w:rPr>
          <w:sz w:val="24"/>
          <w:szCs w:val="24"/>
        </w:rPr>
      </w:pPr>
      <w:r w:rsidRPr="001D5E33">
        <w:rPr>
          <w:sz w:val="24"/>
          <w:szCs w:val="24"/>
        </w:rPr>
        <w:t>Dialysis center</w:t>
      </w:r>
      <w:r w:rsidR="00936F85" w:rsidRPr="001D5E33">
        <w:rPr>
          <w:sz w:val="24"/>
          <w:szCs w:val="24"/>
        </w:rPr>
        <w:t xml:space="preserve"> for kidney</w:t>
      </w:r>
    </w:p>
    <w:p w:rsidR="00FB7CC4" w:rsidRPr="007A2B60" w:rsidRDefault="00FB7CC4" w:rsidP="00655F77">
      <w:pPr>
        <w:spacing w:after="0" w:line="360" w:lineRule="auto"/>
        <w:jc w:val="both"/>
        <w:rPr>
          <w:rFonts w:ascii="Times New Roman" w:hAnsi="Times New Roman" w:cs="Times New Roman"/>
          <w:b/>
          <w:sz w:val="24"/>
          <w:szCs w:val="24"/>
        </w:rPr>
      </w:pPr>
    </w:p>
    <w:p w:rsidR="00FB7CC4" w:rsidRPr="007A2B60" w:rsidRDefault="00FE0B02" w:rsidP="00655F77">
      <w:pPr>
        <w:spacing w:after="0" w:line="360" w:lineRule="auto"/>
        <w:jc w:val="both"/>
        <w:rPr>
          <w:rFonts w:ascii="Times New Roman" w:hAnsi="Times New Roman" w:cs="Times New Roman"/>
          <w:b/>
          <w:sz w:val="24"/>
          <w:szCs w:val="24"/>
        </w:rPr>
      </w:pPr>
      <w:r w:rsidRPr="007A2B60">
        <w:rPr>
          <w:rFonts w:ascii="Times New Roman" w:hAnsi="Times New Roman" w:cs="Times New Roman"/>
          <w:sz w:val="24"/>
          <w:szCs w:val="24"/>
        </w:rPr>
        <w:t>AIBL has established kidney dialysis center for the deprive people who are not able to do proper treatment. It brings a goodwill for the bank and also it is helpful for the deprive people. It also provides kidney dialysis chemo therapy for patient in Bangladesh at low price</w:t>
      </w:r>
    </w:p>
    <w:p w:rsidR="00FB7CC4" w:rsidRPr="001D5E33" w:rsidRDefault="00FB7CC4" w:rsidP="00655F77">
      <w:pPr>
        <w:pStyle w:val="ListParagraph"/>
        <w:numPr>
          <w:ilvl w:val="0"/>
          <w:numId w:val="33"/>
        </w:numPr>
        <w:spacing w:line="360" w:lineRule="auto"/>
        <w:jc w:val="both"/>
        <w:rPr>
          <w:sz w:val="24"/>
          <w:szCs w:val="24"/>
        </w:rPr>
      </w:pPr>
      <w:r w:rsidRPr="001D5E33">
        <w:rPr>
          <w:sz w:val="24"/>
          <w:szCs w:val="24"/>
        </w:rPr>
        <w:t>Library</w:t>
      </w:r>
    </w:p>
    <w:p w:rsidR="00FB7CC4" w:rsidRPr="007A2B60" w:rsidRDefault="00FB7CC4" w:rsidP="00655F77">
      <w:pPr>
        <w:spacing w:after="0" w:line="360" w:lineRule="auto"/>
        <w:jc w:val="both"/>
        <w:rPr>
          <w:rFonts w:ascii="Times New Roman" w:hAnsi="Times New Roman" w:cs="Times New Roman"/>
          <w:b/>
          <w:sz w:val="24"/>
          <w:szCs w:val="24"/>
        </w:rPr>
      </w:pPr>
    </w:p>
    <w:p w:rsidR="00FB7CC4" w:rsidRPr="007A2B60" w:rsidRDefault="00FB7CC4"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Library is the carrier &amp; storehouse</w:t>
      </w:r>
      <w:r w:rsidR="00513580" w:rsidRPr="007A2B60">
        <w:rPr>
          <w:rFonts w:ascii="Times New Roman" w:hAnsi="Times New Roman" w:cs="Times New Roman"/>
          <w:sz w:val="24"/>
          <w:szCs w:val="24"/>
        </w:rPr>
        <w:t xml:space="preserve"> of knowledge for every student</w:t>
      </w:r>
      <w:r w:rsidRPr="007A2B60">
        <w:rPr>
          <w:rFonts w:ascii="Times New Roman" w:hAnsi="Times New Roman" w:cs="Times New Roman"/>
          <w:sz w:val="24"/>
          <w:szCs w:val="24"/>
        </w:rPr>
        <w:t xml:space="preserve">. </w:t>
      </w:r>
      <w:proofErr w:type="gramStart"/>
      <w:r w:rsidRPr="007A2B60">
        <w:rPr>
          <w:rFonts w:ascii="Times New Roman" w:hAnsi="Times New Roman" w:cs="Times New Roman"/>
          <w:sz w:val="24"/>
          <w:szCs w:val="24"/>
        </w:rPr>
        <w:t>This</w:t>
      </w:r>
      <w:r w:rsidR="00E2142D">
        <w:rPr>
          <w:rFonts w:ascii="Times New Roman" w:hAnsi="Times New Roman" w:cs="Times New Roman"/>
          <w:sz w:val="24"/>
          <w:szCs w:val="24"/>
        </w:rPr>
        <w:t xml:space="preserve"> </w:t>
      </w:r>
      <w:r w:rsidRPr="007A2B60">
        <w:rPr>
          <w:rFonts w:ascii="Times New Roman" w:hAnsi="Times New Roman" w:cs="Times New Roman"/>
          <w:sz w:val="24"/>
          <w:szCs w:val="24"/>
        </w:rPr>
        <w:t xml:space="preserve"> library</w:t>
      </w:r>
      <w:proofErr w:type="gramEnd"/>
      <w:r w:rsidRPr="007A2B60">
        <w:rPr>
          <w:rFonts w:ascii="Times New Roman" w:hAnsi="Times New Roman" w:cs="Times New Roman"/>
          <w:sz w:val="24"/>
          <w:szCs w:val="24"/>
        </w:rPr>
        <w:t xml:space="preserve"> providing good knowledge. This library is the sound healthy and the students are read well in good environment. It has 23000 reference</w:t>
      </w:r>
      <w:r w:rsidR="00513580" w:rsidRPr="007A2B60">
        <w:rPr>
          <w:rFonts w:ascii="Times New Roman" w:hAnsi="Times New Roman" w:cs="Times New Roman"/>
          <w:sz w:val="24"/>
          <w:szCs w:val="24"/>
        </w:rPr>
        <w:t>s of books</w:t>
      </w:r>
      <w:r w:rsidRPr="007A2B60">
        <w:rPr>
          <w:rFonts w:ascii="Times New Roman" w:hAnsi="Times New Roman" w:cs="Times New Roman"/>
          <w:sz w:val="24"/>
          <w:szCs w:val="24"/>
        </w:rPr>
        <w:t xml:space="preserve"> for the </w:t>
      </w:r>
      <w:r w:rsidR="00513580" w:rsidRPr="007A2B60">
        <w:rPr>
          <w:rFonts w:ascii="Times New Roman" w:hAnsi="Times New Roman" w:cs="Times New Roman"/>
          <w:sz w:val="24"/>
          <w:szCs w:val="24"/>
        </w:rPr>
        <w:t xml:space="preserve">bankers, engineers, </w:t>
      </w:r>
      <w:r w:rsidRPr="007A2B60">
        <w:rPr>
          <w:rFonts w:ascii="Times New Roman" w:hAnsi="Times New Roman" w:cs="Times New Roman"/>
          <w:sz w:val="24"/>
          <w:szCs w:val="24"/>
        </w:rPr>
        <w:t>students,</w:t>
      </w:r>
      <w:r w:rsidR="00513580" w:rsidRPr="007A2B60">
        <w:rPr>
          <w:rFonts w:ascii="Times New Roman" w:hAnsi="Times New Roman" w:cs="Times New Roman"/>
          <w:sz w:val="24"/>
          <w:szCs w:val="24"/>
        </w:rPr>
        <w:t xml:space="preserve"> researchers, journalist’s professionals, politicians</w:t>
      </w:r>
      <w:r w:rsidRPr="007A2B60">
        <w:rPr>
          <w:rFonts w:ascii="Times New Roman" w:hAnsi="Times New Roman" w:cs="Times New Roman"/>
          <w:sz w:val="24"/>
          <w:szCs w:val="24"/>
        </w:rPr>
        <w:t xml:space="preserve">, physicians, or writers, </w:t>
      </w:r>
      <w:r w:rsidR="00513580" w:rsidRPr="007A2B60">
        <w:rPr>
          <w:rFonts w:ascii="Times New Roman" w:hAnsi="Times New Roman" w:cs="Times New Roman"/>
          <w:sz w:val="24"/>
          <w:szCs w:val="24"/>
        </w:rPr>
        <w:t>accordingly for the children</w:t>
      </w:r>
      <w:r w:rsidRPr="007A2B60">
        <w:rPr>
          <w:rFonts w:ascii="Times New Roman" w:hAnsi="Times New Roman" w:cs="Times New Roman"/>
          <w:sz w:val="24"/>
          <w:szCs w:val="24"/>
        </w:rPr>
        <w:t>. It has some unique collection of books on religion, economics, banking computer science, sociology, English and Arabic, which are very rare.</w:t>
      </w:r>
    </w:p>
    <w:p w:rsidR="00FB7CC4" w:rsidRDefault="00FB7CC4" w:rsidP="00655F77">
      <w:pPr>
        <w:spacing w:after="0" w:line="360" w:lineRule="auto"/>
        <w:jc w:val="both"/>
        <w:rPr>
          <w:rFonts w:ascii="Times New Roman" w:hAnsi="Times New Roman" w:cs="Times New Roman"/>
          <w:sz w:val="28"/>
          <w:szCs w:val="28"/>
        </w:rPr>
      </w:pPr>
    </w:p>
    <w:p w:rsidR="007A2B60" w:rsidRDefault="007A2B60" w:rsidP="00655F77">
      <w:pPr>
        <w:spacing w:after="0" w:line="360" w:lineRule="auto"/>
        <w:jc w:val="both"/>
        <w:rPr>
          <w:rFonts w:ascii="Times New Roman" w:hAnsi="Times New Roman" w:cs="Times New Roman"/>
          <w:sz w:val="28"/>
          <w:szCs w:val="28"/>
        </w:rPr>
      </w:pPr>
    </w:p>
    <w:p w:rsidR="007A2B60" w:rsidRDefault="007A2B60" w:rsidP="00655F77">
      <w:pPr>
        <w:spacing w:after="0" w:line="360" w:lineRule="auto"/>
        <w:jc w:val="both"/>
        <w:rPr>
          <w:rFonts w:ascii="Times New Roman" w:hAnsi="Times New Roman" w:cs="Times New Roman"/>
          <w:sz w:val="28"/>
          <w:szCs w:val="28"/>
        </w:rPr>
      </w:pPr>
    </w:p>
    <w:p w:rsidR="007A2B60" w:rsidRDefault="007A2B60" w:rsidP="00655F77">
      <w:pPr>
        <w:spacing w:after="0" w:line="360" w:lineRule="auto"/>
        <w:jc w:val="both"/>
        <w:rPr>
          <w:rFonts w:ascii="Times New Roman" w:hAnsi="Times New Roman" w:cs="Times New Roman"/>
          <w:sz w:val="28"/>
          <w:szCs w:val="28"/>
        </w:rPr>
      </w:pPr>
    </w:p>
    <w:p w:rsidR="007A2B60" w:rsidRDefault="007A2B60" w:rsidP="00655F77">
      <w:pPr>
        <w:spacing w:after="0" w:line="360" w:lineRule="auto"/>
        <w:jc w:val="both"/>
        <w:rPr>
          <w:rFonts w:ascii="Times New Roman" w:hAnsi="Times New Roman" w:cs="Times New Roman"/>
          <w:sz w:val="28"/>
          <w:szCs w:val="28"/>
        </w:rPr>
      </w:pPr>
    </w:p>
    <w:p w:rsidR="009C6B6C" w:rsidRPr="00011439" w:rsidRDefault="009108F5" w:rsidP="00655F77">
      <w:pPr>
        <w:spacing w:after="0"/>
        <w:jc w:val="both"/>
        <w:rPr>
          <w:rFonts w:ascii="Times New Roman" w:hAnsi="Times New Roman" w:cs="Times New Roman"/>
          <w:b/>
          <w:color w:val="5B9BD5" w:themeColor="accent1"/>
          <w:sz w:val="28"/>
          <w:szCs w:val="28"/>
        </w:rPr>
      </w:pPr>
      <w:r w:rsidRPr="007A2B60">
        <w:rPr>
          <w:rFonts w:ascii="Times New Roman" w:hAnsi="Times New Roman" w:cs="Times New Roman"/>
          <w:b/>
          <w:color w:val="5B9BD5" w:themeColor="accent1"/>
          <w:sz w:val="28"/>
          <w:szCs w:val="28"/>
        </w:rPr>
        <w:lastRenderedPageBreak/>
        <w:t>3.15</w:t>
      </w:r>
      <w:r w:rsidR="00A261F5" w:rsidRPr="007A2B60">
        <w:rPr>
          <w:rFonts w:ascii="Times New Roman" w:hAnsi="Times New Roman" w:cs="Times New Roman"/>
          <w:b/>
          <w:color w:val="5B9BD5" w:themeColor="accent1"/>
          <w:sz w:val="28"/>
          <w:szCs w:val="28"/>
        </w:rPr>
        <w:t>. Donated</w:t>
      </w:r>
      <w:r w:rsidR="009C6B6C" w:rsidRPr="007A2B60">
        <w:rPr>
          <w:rFonts w:ascii="Times New Roman" w:hAnsi="Times New Roman" w:cs="Times New Roman"/>
          <w:b/>
          <w:color w:val="5B9BD5" w:themeColor="accent1"/>
          <w:sz w:val="28"/>
          <w:szCs w:val="28"/>
        </w:rPr>
        <w:t xml:space="preserve"> o</w:t>
      </w:r>
      <w:r w:rsidR="00011439">
        <w:rPr>
          <w:rFonts w:ascii="Times New Roman" w:hAnsi="Times New Roman" w:cs="Times New Roman"/>
          <w:b/>
          <w:color w:val="5B9BD5" w:themeColor="accent1"/>
          <w:sz w:val="28"/>
          <w:szCs w:val="28"/>
        </w:rPr>
        <w:t>n 2016 &amp; 2017 of AIBL</w:t>
      </w:r>
    </w:p>
    <w:p w:rsidR="009C6B6C" w:rsidRPr="007A2B60" w:rsidRDefault="009C6B6C" w:rsidP="00655F77">
      <w:pPr>
        <w:pStyle w:val="ListParagraph"/>
        <w:numPr>
          <w:ilvl w:val="0"/>
          <w:numId w:val="32"/>
        </w:numPr>
        <w:spacing w:line="360" w:lineRule="auto"/>
        <w:jc w:val="both"/>
        <w:rPr>
          <w:b/>
          <w:sz w:val="24"/>
          <w:szCs w:val="24"/>
        </w:rPr>
      </w:pPr>
      <w:r w:rsidRPr="007A2B60">
        <w:rPr>
          <w:b/>
          <w:sz w:val="24"/>
          <w:szCs w:val="24"/>
        </w:rPr>
        <w:t>Inauguration ceremony for meritorious students from AIBL</w:t>
      </w:r>
    </w:p>
    <w:p w:rsidR="009C6B6C" w:rsidRPr="007A2B60" w:rsidRDefault="009C6B6C" w:rsidP="00655F77">
      <w:pPr>
        <w:spacing w:after="0" w:line="360" w:lineRule="auto"/>
        <w:jc w:val="both"/>
        <w:rPr>
          <w:rFonts w:ascii="Times New Roman" w:hAnsi="Times New Roman" w:cs="Times New Roman"/>
          <w:b/>
          <w:sz w:val="24"/>
          <w:szCs w:val="24"/>
        </w:rPr>
      </w:pPr>
    </w:p>
    <w:p w:rsidR="009C6B6C" w:rsidRPr="00011439" w:rsidRDefault="009C6B6C"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AIBL has sponsored a</w:t>
      </w:r>
      <w:r w:rsidR="00EC7A43" w:rsidRPr="007A2B60">
        <w:rPr>
          <w:rFonts w:ascii="Times New Roman" w:hAnsi="Times New Roman" w:cs="Times New Roman"/>
          <w:sz w:val="24"/>
          <w:szCs w:val="24"/>
        </w:rPr>
        <w:t>n event</w:t>
      </w:r>
      <w:r w:rsidRPr="007A2B60">
        <w:rPr>
          <w:rFonts w:ascii="Times New Roman" w:hAnsi="Times New Roman" w:cs="Times New Roman"/>
          <w:sz w:val="24"/>
          <w:szCs w:val="24"/>
        </w:rPr>
        <w:t xml:space="preserve"> for </w:t>
      </w:r>
      <w:r w:rsidR="00EC7A43" w:rsidRPr="007A2B60">
        <w:rPr>
          <w:rFonts w:ascii="Times New Roman" w:hAnsi="Times New Roman" w:cs="Times New Roman"/>
          <w:sz w:val="24"/>
          <w:szCs w:val="24"/>
        </w:rPr>
        <w:t>brilliant students</w:t>
      </w:r>
      <w:r w:rsidRPr="007A2B60">
        <w:rPr>
          <w:rFonts w:ascii="Times New Roman" w:hAnsi="Times New Roman" w:cs="Times New Roman"/>
          <w:sz w:val="24"/>
          <w:szCs w:val="24"/>
        </w:rPr>
        <w:t xml:space="preserve"> </w:t>
      </w:r>
      <w:r w:rsidR="00EC7A43" w:rsidRPr="007A2B60">
        <w:rPr>
          <w:rFonts w:ascii="Times New Roman" w:hAnsi="Times New Roman" w:cs="Times New Roman"/>
          <w:sz w:val="24"/>
          <w:szCs w:val="24"/>
        </w:rPr>
        <w:t>organized</w:t>
      </w:r>
      <w:r w:rsidRPr="007A2B60">
        <w:rPr>
          <w:rFonts w:ascii="Times New Roman" w:hAnsi="Times New Roman" w:cs="Times New Roman"/>
          <w:sz w:val="24"/>
          <w:szCs w:val="24"/>
        </w:rPr>
        <w:t xml:space="preserve"> </w:t>
      </w:r>
      <w:r w:rsidR="00EC7A43" w:rsidRPr="007A2B60">
        <w:rPr>
          <w:rFonts w:ascii="Times New Roman" w:hAnsi="Times New Roman" w:cs="Times New Roman"/>
          <w:sz w:val="24"/>
          <w:szCs w:val="24"/>
        </w:rPr>
        <w:t>for student’s organizations.</w:t>
      </w:r>
      <w:r w:rsidRPr="007A2B60">
        <w:rPr>
          <w:rFonts w:ascii="Times New Roman" w:hAnsi="Times New Roman" w:cs="Times New Roman"/>
          <w:sz w:val="24"/>
          <w:szCs w:val="24"/>
        </w:rPr>
        <w:t xml:space="preserve"> </w:t>
      </w:r>
      <w:r w:rsidR="00E31785" w:rsidRPr="007A2B60">
        <w:rPr>
          <w:rFonts w:ascii="Times New Roman" w:hAnsi="Times New Roman" w:cs="Times New Roman"/>
          <w:sz w:val="24"/>
          <w:szCs w:val="24"/>
        </w:rPr>
        <w:t>This event takes</w:t>
      </w:r>
      <w:r w:rsidR="00EC7A43" w:rsidRPr="007A2B60">
        <w:rPr>
          <w:rFonts w:ascii="Times New Roman" w:hAnsi="Times New Roman" w:cs="Times New Roman"/>
          <w:sz w:val="24"/>
          <w:szCs w:val="24"/>
        </w:rPr>
        <w:t xml:space="preserve"> place at </w:t>
      </w:r>
      <w:proofErr w:type="spellStart"/>
      <w:r w:rsidR="00EC7A43" w:rsidRPr="007A2B60">
        <w:rPr>
          <w:rFonts w:ascii="Times New Roman" w:hAnsi="Times New Roman" w:cs="Times New Roman"/>
          <w:sz w:val="24"/>
          <w:szCs w:val="24"/>
        </w:rPr>
        <w:t>Gazipur</w:t>
      </w:r>
      <w:proofErr w:type="spellEnd"/>
      <w:r w:rsidR="00EC7A43" w:rsidRPr="007A2B60">
        <w:rPr>
          <w:rFonts w:ascii="Times New Roman" w:hAnsi="Times New Roman" w:cs="Times New Roman"/>
          <w:sz w:val="24"/>
          <w:szCs w:val="24"/>
        </w:rPr>
        <w:t xml:space="preserve"> in</w:t>
      </w:r>
      <w:r w:rsidRPr="007A2B60">
        <w:rPr>
          <w:rFonts w:ascii="Times New Roman" w:hAnsi="Times New Roman" w:cs="Times New Roman"/>
          <w:sz w:val="24"/>
          <w:szCs w:val="24"/>
        </w:rPr>
        <w:t xml:space="preserve"> </w:t>
      </w:r>
      <w:proofErr w:type="spellStart"/>
      <w:r w:rsidRPr="007A2B60">
        <w:rPr>
          <w:rFonts w:ascii="Times New Roman" w:hAnsi="Times New Roman" w:cs="Times New Roman"/>
          <w:sz w:val="24"/>
          <w:szCs w:val="24"/>
        </w:rPr>
        <w:t>Bongotaj</w:t>
      </w:r>
      <w:proofErr w:type="spellEnd"/>
      <w:r w:rsidRPr="007A2B60">
        <w:rPr>
          <w:rFonts w:ascii="Times New Roman" w:hAnsi="Times New Roman" w:cs="Times New Roman"/>
          <w:sz w:val="24"/>
          <w:szCs w:val="24"/>
        </w:rPr>
        <w:t xml:space="preserve"> auditorium, </w:t>
      </w:r>
      <w:r w:rsidR="00EC7A43" w:rsidRPr="007A2B60">
        <w:rPr>
          <w:rFonts w:ascii="Times New Roman" w:hAnsi="Times New Roman" w:cs="Times New Roman"/>
          <w:sz w:val="24"/>
          <w:szCs w:val="24"/>
        </w:rPr>
        <w:t>in 2016 on</w:t>
      </w:r>
      <w:r w:rsidRPr="007A2B60">
        <w:rPr>
          <w:rFonts w:ascii="Times New Roman" w:hAnsi="Times New Roman" w:cs="Times New Roman"/>
          <w:sz w:val="24"/>
          <w:szCs w:val="24"/>
        </w:rPr>
        <w:t xml:space="preserve"> 4</w:t>
      </w:r>
      <w:r w:rsidRPr="007A2B60">
        <w:rPr>
          <w:rFonts w:ascii="Times New Roman" w:hAnsi="Times New Roman" w:cs="Times New Roman"/>
          <w:sz w:val="24"/>
          <w:szCs w:val="24"/>
          <w:vertAlign w:val="superscript"/>
        </w:rPr>
        <w:t>th</w:t>
      </w:r>
      <w:r w:rsidRPr="007A2B60">
        <w:rPr>
          <w:rFonts w:ascii="Times New Roman" w:hAnsi="Times New Roman" w:cs="Times New Roman"/>
          <w:sz w:val="24"/>
          <w:szCs w:val="24"/>
        </w:rPr>
        <w:t xml:space="preserve"> June</w:t>
      </w:r>
      <w:r w:rsidR="00EC7A43" w:rsidRPr="007A2B60">
        <w:rPr>
          <w:rFonts w:ascii="Times New Roman" w:hAnsi="Times New Roman" w:cs="Times New Roman"/>
          <w:sz w:val="24"/>
          <w:szCs w:val="24"/>
        </w:rPr>
        <w:t xml:space="preserve">. </w:t>
      </w:r>
      <w:r w:rsidRPr="007A2B60">
        <w:rPr>
          <w:rFonts w:ascii="Times New Roman" w:hAnsi="Times New Roman" w:cs="Times New Roman"/>
          <w:sz w:val="24"/>
          <w:szCs w:val="24"/>
        </w:rPr>
        <w:t xml:space="preserve">AIBL donated </w:t>
      </w:r>
      <w:r w:rsidR="00EC7A43" w:rsidRPr="007A2B60">
        <w:rPr>
          <w:rFonts w:ascii="Times New Roman" w:hAnsi="Times New Roman" w:cs="Times New Roman"/>
          <w:sz w:val="24"/>
          <w:szCs w:val="24"/>
        </w:rPr>
        <w:t>those</w:t>
      </w:r>
      <w:r w:rsidRPr="007A2B60">
        <w:rPr>
          <w:rFonts w:ascii="Times New Roman" w:hAnsi="Times New Roman" w:cs="Times New Roman"/>
          <w:sz w:val="24"/>
          <w:szCs w:val="24"/>
        </w:rPr>
        <w:t xml:space="preserve"> certificates, computer and crest. It was positive</w:t>
      </w:r>
      <w:r w:rsidR="00011439">
        <w:rPr>
          <w:rFonts w:ascii="Times New Roman" w:hAnsi="Times New Roman" w:cs="Times New Roman"/>
          <w:sz w:val="24"/>
          <w:szCs w:val="24"/>
        </w:rPr>
        <w:t xml:space="preserve"> side for meritorious students.</w:t>
      </w:r>
    </w:p>
    <w:p w:rsidR="009C6B6C" w:rsidRPr="007A2B60" w:rsidRDefault="009C6B6C" w:rsidP="00655F77">
      <w:pPr>
        <w:pStyle w:val="ListParagraph"/>
        <w:numPr>
          <w:ilvl w:val="0"/>
          <w:numId w:val="32"/>
        </w:numPr>
        <w:spacing w:line="360" w:lineRule="auto"/>
        <w:jc w:val="both"/>
        <w:rPr>
          <w:b/>
          <w:sz w:val="24"/>
          <w:szCs w:val="24"/>
        </w:rPr>
      </w:pPr>
      <w:r w:rsidRPr="007A2B60">
        <w:rPr>
          <w:b/>
          <w:sz w:val="24"/>
          <w:szCs w:val="24"/>
        </w:rPr>
        <w:t>AIBL donated for poor people</w:t>
      </w:r>
    </w:p>
    <w:p w:rsidR="009C6B6C" w:rsidRPr="007A2B60" w:rsidRDefault="009C6B6C" w:rsidP="00655F77">
      <w:pPr>
        <w:spacing w:after="0" w:line="360" w:lineRule="auto"/>
        <w:jc w:val="both"/>
        <w:rPr>
          <w:rFonts w:ascii="Times New Roman" w:hAnsi="Times New Roman" w:cs="Times New Roman"/>
          <w:b/>
          <w:sz w:val="24"/>
          <w:szCs w:val="24"/>
        </w:rPr>
      </w:pPr>
    </w:p>
    <w:p w:rsidR="00F6262B" w:rsidRPr="00011439" w:rsidRDefault="009C6B6C"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 xml:space="preserve">It can help poor and helpless peoples of our country. AL-ARAFAH Islamic </w:t>
      </w:r>
      <w:r w:rsidR="008677DA" w:rsidRPr="007A2B60">
        <w:rPr>
          <w:rFonts w:ascii="Times New Roman" w:hAnsi="Times New Roman" w:cs="Times New Roman"/>
          <w:sz w:val="24"/>
          <w:szCs w:val="24"/>
        </w:rPr>
        <w:t>bank Ltd has donated taka 1.5</w:t>
      </w:r>
      <w:r w:rsidR="00E31785">
        <w:rPr>
          <w:rFonts w:ascii="Times New Roman" w:hAnsi="Times New Roman" w:cs="Times New Roman"/>
          <w:sz w:val="24"/>
          <w:szCs w:val="24"/>
        </w:rPr>
        <w:t>crore</w:t>
      </w:r>
      <w:r w:rsidRPr="007A2B60">
        <w:rPr>
          <w:rFonts w:ascii="Times New Roman" w:hAnsi="Times New Roman" w:cs="Times New Roman"/>
          <w:sz w:val="24"/>
          <w:szCs w:val="24"/>
        </w:rPr>
        <w:t xml:space="preserve"> to prime minister’s Relief fund for poor people and helpless people. It is the part of corporate social responsibilities (CSR). Sheikh </w:t>
      </w:r>
      <w:proofErr w:type="spellStart"/>
      <w:r w:rsidRPr="007A2B60">
        <w:rPr>
          <w:rFonts w:ascii="Times New Roman" w:hAnsi="Times New Roman" w:cs="Times New Roman"/>
          <w:sz w:val="24"/>
          <w:szCs w:val="24"/>
        </w:rPr>
        <w:t>Hasina</w:t>
      </w:r>
      <w:proofErr w:type="spellEnd"/>
      <w:r w:rsidRPr="007A2B60">
        <w:rPr>
          <w:rFonts w:ascii="Times New Roman" w:hAnsi="Times New Roman" w:cs="Times New Roman"/>
          <w:sz w:val="24"/>
          <w:szCs w:val="24"/>
        </w:rPr>
        <w:t xml:space="preserve">, honorable prime minister of the people’s republic of Bangladesh </w:t>
      </w:r>
      <w:r w:rsidR="00A261F5" w:rsidRPr="007A2B60">
        <w:rPr>
          <w:rFonts w:ascii="Times New Roman" w:hAnsi="Times New Roman" w:cs="Times New Roman"/>
          <w:sz w:val="24"/>
          <w:szCs w:val="24"/>
        </w:rPr>
        <w:t xml:space="preserve">at </w:t>
      </w:r>
      <w:proofErr w:type="spellStart"/>
      <w:r w:rsidR="00A261F5" w:rsidRPr="007A2B60">
        <w:rPr>
          <w:rFonts w:ascii="Times New Roman" w:hAnsi="Times New Roman" w:cs="Times New Roman"/>
          <w:sz w:val="24"/>
          <w:szCs w:val="24"/>
        </w:rPr>
        <w:t>Ghanabhavan</w:t>
      </w:r>
      <w:proofErr w:type="spellEnd"/>
      <w:r w:rsidR="00A261F5" w:rsidRPr="007A2B60">
        <w:rPr>
          <w:rFonts w:ascii="Times New Roman" w:hAnsi="Times New Roman" w:cs="Times New Roman"/>
          <w:sz w:val="24"/>
          <w:szCs w:val="24"/>
        </w:rPr>
        <w:t xml:space="preserve"> on 20 June, 2016 &amp; the </w:t>
      </w:r>
      <w:proofErr w:type="spellStart"/>
      <w:r w:rsidR="00A261F5" w:rsidRPr="007A2B60">
        <w:rPr>
          <w:rFonts w:ascii="Times New Roman" w:hAnsi="Times New Roman" w:cs="Times New Roman"/>
          <w:sz w:val="24"/>
          <w:szCs w:val="24"/>
        </w:rPr>
        <w:t>cheque</w:t>
      </w:r>
      <w:proofErr w:type="spellEnd"/>
      <w:r w:rsidR="00A261F5" w:rsidRPr="007A2B60">
        <w:rPr>
          <w:rFonts w:ascii="Times New Roman" w:hAnsi="Times New Roman" w:cs="Times New Roman"/>
          <w:sz w:val="24"/>
          <w:szCs w:val="24"/>
        </w:rPr>
        <w:t xml:space="preserve"> were handed over to them.</w:t>
      </w:r>
    </w:p>
    <w:p w:rsidR="009C6B6C" w:rsidRPr="007A2B60" w:rsidRDefault="009C6B6C" w:rsidP="00655F77">
      <w:pPr>
        <w:pStyle w:val="ListParagraph"/>
        <w:numPr>
          <w:ilvl w:val="0"/>
          <w:numId w:val="32"/>
        </w:numPr>
        <w:spacing w:line="360" w:lineRule="auto"/>
        <w:jc w:val="both"/>
        <w:rPr>
          <w:b/>
          <w:sz w:val="24"/>
          <w:szCs w:val="24"/>
        </w:rPr>
      </w:pPr>
      <w:r w:rsidRPr="007A2B60">
        <w:rPr>
          <w:b/>
          <w:sz w:val="24"/>
          <w:szCs w:val="24"/>
        </w:rPr>
        <w:t>AIBL has donated to rural student</w:t>
      </w:r>
    </w:p>
    <w:p w:rsidR="009C6B6C" w:rsidRPr="007A2B60" w:rsidRDefault="009C6B6C" w:rsidP="00655F77">
      <w:pPr>
        <w:spacing w:after="0" w:line="360" w:lineRule="auto"/>
        <w:jc w:val="both"/>
        <w:rPr>
          <w:rFonts w:ascii="Times New Roman" w:hAnsi="Times New Roman" w:cs="Times New Roman"/>
          <w:b/>
          <w:sz w:val="24"/>
          <w:szCs w:val="24"/>
        </w:rPr>
      </w:pPr>
    </w:p>
    <w:p w:rsidR="009C6B6C" w:rsidRPr="00011439" w:rsidRDefault="009C6B6C"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 xml:space="preserve">The bank </w:t>
      </w:r>
      <w:r w:rsidR="00363722" w:rsidRPr="007A2B60">
        <w:rPr>
          <w:rFonts w:ascii="Times New Roman" w:hAnsi="Times New Roman" w:cs="Times New Roman"/>
          <w:sz w:val="24"/>
          <w:szCs w:val="24"/>
        </w:rPr>
        <w:t xml:space="preserve">has </w:t>
      </w:r>
      <w:proofErr w:type="gramStart"/>
      <w:r w:rsidRPr="007A2B60">
        <w:rPr>
          <w:rFonts w:ascii="Times New Roman" w:hAnsi="Times New Roman" w:cs="Times New Roman"/>
          <w:sz w:val="24"/>
          <w:szCs w:val="24"/>
        </w:rPr>
        <w:t>gave</w:t>
      </w:r>
      <w:proofErr w:type="gramEnd"/>
      <w:r w:rsidRPr="007A2B60">
        <w:rPr>
          <w:rFonts w:ascii="Times New Roman" w:hAnsi="Times New Roman" w:cs="Times New Roman"/>
          <w:sz w:val="24"/>
          <w:szCs w:val="24"/>
        </w:rPr>
        <w:t xml:space="preserve"> scholarships 32 </w:t>
      </w:r>
      <w:r w:rsidR="00363722" w:rsidRPr="007A2B60">
        <w:rPr>
          <w:rFonts w:ascii="Times New Roman" w:hAnsi="Times New Roman" w:cs="Times New Roman"/>
          <w:sz w:val="24"/>
          <w:szCs w:val="24"/>
        </w:rPr>
        <w:t>brilliant</w:t>
      </w:r>
      <w:r w:rsidRPr="007A2B60">
        <w:rPr>
          <w:rFonts w:ascii="Times New Roman" w:hAnsi="Times New Roman" w:cs="Times New Roman"/>
          <w:sz w:val="24"/>
          <w:szCs w:val="24"/>
        </w:rPr>
        <w:t xml:space="preserve"> students to </w:t>
      </w:r>
      <w:r w:rsidR="00363722" w:rsidRPr="007A2B60">
        <w:rPr>
          <w:rFonts w:ascii="Times New Roman" w:hAnsi="Times New Roman" w:cs="Times New Roman"/>
          <w:sz w:val="24"/>
          <w:szCs w:val="24"/>
        </w:rPr>
        <w:t>motivate them for their future.</w:t>
      </w:r>
      <w:r w:rsidRPr="007A2B60">
        <w:rPr>
          <w:rFonts w:ascii="Times New Roman" w:hAnsi="Times New Roman" w:cs="Times New Roman"/>
          <w:sz w:val="24"/>
          <w:szCs w:val="24"/>
        </w:rPr>
        <w:t xml:space="preserve"> </w:t>
      </w:r>
      <w:r w:rsidR="00363722" w:rsidRPr="007A2B60">
        <w:rPr>
          <w:rFonts w:ascii="Times New Roman" w:hAnsi="Times New Roman" w:cs="Times New Roman"/>
          <w:sz w:val="24"/>
          <w:szCs w:val="24"/>
        </w:rPr>
        <w:t xml:space="preserve">AIBL </w:t>
      </w:r>
      <w:r w:rsidRPr="007A2B60">
        <w:rPr>
          <w:rFonts w:ascii="Times New Roman" w:hAnsi="Times New Roman" w:cs="Times New Roman"/>
          <w:sz w:val="24"/>
          <w:szCs w:val="24"/>
        </w:rPr>
        <w:t xml:space="preserve">has </w:t>
      </w:r>
      <w:r w:rsidR="00363722" w:rsidRPr="007A2B60">
        <w:rPr>
          <w:rFonts w:ascii="Times New Roman" w:hAnsi="Times New Roman" w:cs="Times New Roman"/>
          <w:sz w:val="24"/>
          <w:szCs w:val="24"/>
        </w:rPr>
        <w:t xml:space="preserve">given </w:t>
      </w:r>
      <w:r w:rsidRPr="007A2B60">
        <w:rPr>
          <w:rFonts w:ascii="Times New Roman" w:hAnsi="Times New Roman" w:cs="Times New Roman"/>
          <w:sz w:val="24"/>
          <w:szCs w:val="24"/>
        </w:rPr>
        <w:t xml:space="preserve">scholarships and bicycle to </w:t>
      </w:r>
      <w:r w:rsidR="00363722" w:rsidRPr="007A2B60">
        <w:rPr>
          <w:rFonts w:ascii="Times New Roman" w:hAnsi="Times New Roman" w:cs="Times New Roman"/>
          <w:sz w:val="24"/>
          <w:szCs w:val="24"/>
        </w:rPr>
        <w:t xml:space="preserve">meritorious &amp; </w:t>
      </w:r>
      <w:r w:rsidRPr="007A2B60">
        <w:rPr>
          <w:rFonts w:ascii="Times New Roman" w:hAnsi="Times New Roman" w:cs="Times New Roman"/>
          <w:sz w:val="24"/>
          <w:szCs w:val="24"/>
        </w:rPr>
        <w:t>poor t</w:t>
      </w:r>
      <w:r w:rsidR="00363722" w:rsidRPr="007A2B60">
        <w:rPr>
          <w:rFonts w:ascii="Times New Roman" w:hAnsi="Times New Roman" w:cs="Times New Roman"/>
          <w:sz w:val="24"/>
          <w:szCs w:val="24"/>
        </w:rPr>
        <w:t>he students on 6</w:t>
      </w:r>
      <w:r w:rsidRPr="007A2B60">
        <w:rPr>
          <w:rFonts w:ascii="Times New Roman" w:hAnsi="Times New Roman" w:cs="Times New Roman"/>
          <w:sz w:val="24"/>
          <w:szCs w:val="24"/>
        </w:rPr>
        <w:t xml:space="preserve"> June 2016.This is the big opportunity for students. They handed over th</w:t>
      </w:r>
      <w:r w:rsidR="00363722" w:rsidRPr="007A2B60">
        <w:rPr>
          <w:rFonts w:ascii="Times New Roman" w:hAnsi="Times New Roman" w:cs="Times New Roman"/>
          <w:sz w:val="24"/>
          <w:szCs w:val="24"/>
        </w:rPr>
        <w:t>e donations to the students on 6</w:t>
      </w:r>
      <w:r w:rsidR="00011439">
        <w:rPr>
          <w:rFonts w:ascii="Times New Roman" w:hAnsi="Times New Roman" w:cs="Times New Roman"/>
          <w:sz w:val="24"/>
          <w:szCs w:val="24"/>
        </w:rPr>
        <w:t xml:space="preserve"> June, 2016.</w:t>
      </w:r>
    </w:p>
    <w:p w:rsidR="009C6B6C" w:rsidRPr="007A2B60" w:rsidRDefault="009C6B6C" w:rsidP="00655F77">
      <w:pPr>
        <w:pStyle w:val="ListParagraph"/>
        <w:numPr>
          <w:ilvl w:val="0"/>
          <w:numId w:val="32"/>
        </w:numPr>
        <w:spacing w:line="360" w:lineRule="auto"/>
        <w:jc w:val="both"/>
        <w:rPr>
          <w:b/>
          <w:sz w:val="24"/>
          <w:szCs w:val="24"/>
        </w:rPr>
      </w:pPr>
      <w:r w:rsidRPr="007A2B60">
        <w:rPr>
          <w:b/>
          <w:sz w:val="24"/>
          <w:szCs w:val="24"/>
        </w:rPr>
        <w:t xml:space="preserve">AIBL donated for </w:t>
      </w:r>
      <w:proofErr w:type="spellStart"/>
      <w:r w:rsidRPr="007A2B60">
        <w:rPr>
          <w:b/>
          <w:sz w:val="24"/>
          <w:szCs w:val="24"/>
        </w:rPr>
        <w:t>Rohin</w:t>
      </w:r>
      <w:r w:rsidR="00011439">
        <w:rPr>
          <w:b/>
          <w:sz w:val="24"/>
          <w:szCs w:val="24"/>
        </w:rPr>
        <w:t>g</w:t>
      </w:r>
      <w:r w:rsidRPr="007A2B60">
        <w:rPr>
          <w:b/>
          <w:sz w:val="24"/>
          <w:szCs w:val="24"/>
        </w:rPr>
        <w:t>ya</w:t>
      </w:r>
      <w:proofErr w:type="spellEnd"/>
      <w:r w:rsidRPr="007A2B60">
        <w:rPr>
          <w:b/>
          <w:sz w:val="24"/>
          <w:szCs w:val="24"/>
        </w:rPr>
        <w:t xml:space="preserve"> Refugees</w:t>
      </w:r>
    </w:p>
    <w:p w:rsidR="009C6B6C" w:rsidRPr="007A2B60" w:rsidRDefault="009C6B6C" w:rsidP="00655F77">
      <w:pPr>
        <w:spacing w:after="0" w:line="360" w:lineRule="auto"/>
        <w:jc w:val="both"/>
        <w:rPr>
          <w:rFonts w:ascii="Times New Roman" w:hAnsi="Times New Roman" w:cs="Times New Roman"/>
          <w:b/>
          <w:sz w:val="24"/>
          <w:szCs w:val="24"/>
        </w:rPr>
      </w:pPr>
    </w:p>
    <w:p w:rsidR="009C6B6C" w:rsidRPr="007A2B60" w:rsidRDefault="009C6B6C"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 xml:space="preserve">This matter is a big problem for our country. An estimated 6,03,000 refugees from </w:t>
      </w:r>
      <w:proofErr w:type="spellStart"/>
      <w:r w:rsidRPr="007A2B60">
        <w:rPr>
          <w:rFonts w:ascii="Times New Roman" w:hAnsi="Times New Roman" w:cs="Times New Roman"/>
          <w:sz w:val="24"/>
          <w:szCs w:val="24"/>
        </w:rPr>
        <w:t>rakhine</w:t>
      </w:r>
      <w:proofErr w:type="spellEnd"/>
      <w:r w:rsidRPr="007A2B60">
        <w:rPr>
          <w:rFonts w:ascii="Times New Roman" w:hAnsi="Times New Roman" w:cs="Times New Roman"/>
          <w:sz w:val="24"/>
          <w:szCs w:val="24"/>
        </w:rPr>
        <w:t xml:space="preserve"> Myanmar had crossed the border into Bangladesh since august 25 ,2017.Day by day this number increased to 6,24000 by November 2,2017.AIBL given take 5 </w:t>
      </w:r>
      <w:proofErr w:type="spellStart"/>
      <w:r w:rsidRPr="007A2B60">
        <w:rPr>
          <w:rFonts w:ascii="Times New Roman" w:hAnsi="Times New Roman" w:cs="Times New Roman"/>
          <w:sz w:val="24"/>
          <w:szCs w:val="24"/>
        </w:rPr>
        <w:t>crore</w:t>
      </w:r>
      <w:proofErr w:type="spellEnd"/>
      <w:r w:rsidRPr="007A2B60">
        <w:rPr>
          <w:rFonts w:ascii="Times New Roman" w:hAnsi="Times New Roman" w:cs="Times New Roman"/>
          <w:sz w:val="24"/>
          <w:szCs w:val="24"/>
        </w:rPr>
        <w:t xml:space="preserve"> to prime </w:t>
      </w:r>
      <w:proofErr w:type="spellStart"/>
      <w:r w:rsidRPr="007A2B60">
        <w:rPr>
          <w:rFonts w:ascii="Times New Roman" w:hAnsi="Times New Roman" w:cs="Times New Roman"/>
          <w:sz w:val="24"/>
          <w:szCs w:val="24"/>
        </w:rPr>
        <w:t>minister,s</w:t>
      </w:r>
      <w:proofErr w:type="spellEnd"/>
      <w:r w:rsidRPr="007A2B60">
        <w:rPr>
          <w:rFonts w:ascii="Times New Roman" w:hAnsi="Times New Roman" w:cs="Times New Roman"/>
          <w:sz w:val="24"/>
          <w:szCs w:val="24"/>
        </w:rPr>
        <w:t xml:space="preserve"> reliefs fund for </w:t>
      </w:r>
      <w:proofErr w:type="spellStart"/>
      <w:r w:rsidRPr="007A2B60">
        <w:rPr>
          <w:rFonts w:ascii="Times New Roman" w:hAnsi="Times New Roman" w:cs="Times New Roman"/>
          <w:sz w:val="24"/>
          <w:szCs w:val="24"/>
        </w:rPr>
        <w:t>rohingya</w:t>
      </w:r>
      <w:proofErr w:type="spellEnd"/>
      <w:r w:rsidRPr="007A2B60">
        <w:rPr>
          <w:rFonts w:ascii="Times New Roman" w:hAnsi="Times New Roman" w:cs="Times New Roman"/>
          <w:sz w:val="24"/>
          <w:szCs w:val="24"/>
        </w:rPr>
        <w:t xml:space="preserve"> refugees as part of (CSR</w:t>
      </w:r>
    </w:p>
    <w:p w:rsidR="00011439" w:rsidRPr="007A2B60" w:rsidRDefault="00011439" w:rsidP="00655F77">
      <w:pPr>
        <w:spacing w:after="0" w:line="360" w:lineRule="auto"/>
        <w:jc w:val="both"/>
        <w:rPr>
          <w:rFonts w:ascii="Times New Roman" w:hAnsi="Times New Roman" w:cs="Times New Roman"/>
          <w:b/>
          <w:sz w:val="24"/>
          <w:szCs w:val="24"/>
        </w:rPr>
      </w:pPr>
    </w:p>
    <w:p w:rsidR="009C6B6C" w:rsidRPr="007A2B60" w:rsidRDefault="009C6B6C" w:rsidP="00655F77">
      <w:pPr>
        <w:pStyle w:val="ListParagraph"/>
        <w:numPr>
          <w:ilvl w:val="0"/>
          <w:numId w:val="32"/>
        </w:numPr>
        <w:spacing w:line="360" w:lineRule="auto"/>
        <w:jc w:val="both"/>
        <w:rPr>
          <w:b/>
          <w:sz w:val="24"/>
          <w:szCs w:val="24"/>
        </w:rPr>
      </w:pPr>
      <w:r w:rsidRPr="007A2B60">
        <w:rPr>
          <w:b/>
          <w:sz w:val="24"/>
          <w:szCs w:val="24"/>
        </w:rPr>
        <w:t>AIBL donated for flood Effected people</w:t>
      </w:r>
    </w:p>
    <w:p w:rsidR="009C6B6C" w:rsidRPr="007A2B60" w:rsidRDefault="009C6B6C" w:rsidP="00655F77">
      <w:pPr>
        <w:spacing w:after="0" w:line="360" w:lineRule="auto"/>
        <w:jc w:val="both"/>
        <w:rPr>
          <w:rFonts w:ascii="Times New Roman" w:hAnsi="Times New Roman" w:cs="Times New Roman"/>
          <w:b/>
          <w:sz w:val="24"/>
          <w:szCs w:val="24"/>
        </w:rPr>
      </w:pPr>
    </w:p>
    <w:p w:rsidR="009C6B6C" w:rsidRPr="007A2B60" w:rsidRDefault="009C6B6C"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 xml:space="preserve">AL ARAFAH ISLAMI bank donated taka </w:t>
      </w:r>
      <w:r w:rsidRPr="007A2B60">
        <w:rPr>
          <w:rFonts w:ascii="Times New Roman" w:hAnsi="Times New Roman" w:cs="Times New Roman"/>
          <w:b/>
          <w:sz w:val="24"/>
          <w:szCs w:val="24"/>
        </w:rPr>
        <w:t xml:space="preserve">7 lac to </w:t>
      </w:r>
      <w:r w:rsidRPr="007A2B60">
        <w:rPr>
          <w:rFonts w:ascii="Times New Roman" w:hAnsi="Times New Roman" w:cs="Times New Roman"/>
          <w:sz w:val="24"/>
          <w:szCs w:val="24"/>
        </w:rPr>
        <w:t xml:space="preserve">prime ministers reliefs fund </w:t>
      </w:r>
      <w:r w:rsidR="007E27EB" w:rsidRPr="007A2B60">
        <w:rPr>
          <w:rFonts w:ascii="Times New Roman" w:hAnsi="Times New Roman" w:cs="Times New Roman"/>
          <w:sz w:val="24"/>
          <w:szCs w:val="24"/>
        </w:rPr>
        <w:t>for flood</w:t>
      </w:r>
      <w:r w:rsidRPr="007A2B60">
        <w:rPr>
          <w:rFonts w:ascii="Times New Roman" w:hAnsi="Times New Roman" w:cs="Times New Roman"/>
          <w:sz w:val="24"/>
          <w:szCs w:val="24"/>
        </w:rPr>
        <w:t xml:space="preserve"> effected people of the country refugees as part of (CSR)</w:t>
      </w:r>
      <w:r w:rsidR="007E27EB" w:rsidRPr="007A2B60">
        <w:rPr>
          <w:rFonts w:ascii="Times New Roman" w:hAnsi="Times New Roman" w:cs="Times New Roman"/>
          <w:sz w:val="24"/>
          <w:szCs w:val="24"/>
        </w:rPr>
        <w:t>.</w:t>
      </w:r>
      <w:r w:rsidRPr="007A2B60">
        <w:rPr>
          <w:rFonts w:ascii="Times New Roman" w:hAnsi="Times New Roman" w:cs="Times New Roman"/>
          <w:sz w:val="24"/>
          <w:szCs w:val="24"/>
        </w:rPr>
        <w:t xml:space="preserve"> </w:t>
      </w:r>
      <w:r w:rsidR="007E27EB" w:rsidRPr="007A2B60">
        <w:rPr>
          <w:rFonts w:ascii="Times New Roman" w:hAnsi="Times New Roman" w:cs="Times New Roman"/>
          <w:sz w:val="24"/>
          <w:szCs w:val="24"/>
        </w:rPr>
        <w:t>At</w:t>
      </w:r>
      <w:r w:rsidRPr="007A2B60">
        <w:rPr>
          <w:rFonts w:ascii="Times New Roman" w:hAnsi="Times New Roman" w:cs="Times New Roman"/>
          <w:sz w:val="24"/>
          <w:szCs w:val="24"/>
        </w:rPr>
        <w:t xml:space="preserve"> </w:t>
      </w:r>
      <w:proofErr w:type="spellStart"/>
      <w:r w:rsidRPr="007A2B60">
        <w:rPr>
          <w:rFonts w:ascii="Times New Roman" w:hAnsi="Times New Roman" w:cs="Times New Roman"/>
          <w:sz w:val="24"/>
          <w:szCs w:val="24"/>
        </w:rPr>
        <w:t>Ghanabhavan</w:t>
      </w:r>
      <w:proofErr w:type="spellEnd"/>
      <w:r w:rsidRPr="007A2B60">
        <w:rPr>
          <w:rFonts w:ascii="Times New Roman" w:hAnsi="Times New Roman" w:cs="Times New Roman"/>
          <w:sz w:val="24"/>
          <w:szCs w:val="24"/>
        </w:rPr>
        <w:t xml:space="preserve"> on 09 august, 2016</w:t>
      </w:r>
      <w:r w:rsidR="007E27EB" w:rsidRPr="007A2B60">
        <w:rPr>
          <w:rFonts w:ascii="Times New Roman" w:hAnsi="Times New Roman" w:cs="Times New Roman"/>
          <w:sz w:val="24"/>
          <w:szCs w:val="24"/>
        </w:rPr>
        <w:t xml:space="preserve"> the </w:t>
      </w:r>
      <w:proofErr w:type="spellStart"/>
      <w:r w:rsidR="007E27EB" w:rsidRPr="007A2B60">
        <w:rPr>
          <w:rFonts w:ascii="Times New Roman" w:hAnsi="Times New Roman" w:cs="Times New Roman"/>
          <w:sz w:val="24"/>
          <w:szCs w:val="24"/>
        </w:rPr>
        <w:t>cheque</w:t>
      </w:r>
      <w:proofErr w:type="spellEnd"/>
      <w:r w:rsidR="007E27EB" w:rsidRPr="007A2B60">
        <w:rPr>
          <w:rFonts w:ascii="Times New Roman" w:hAnsi="Times New Roman" w:cs="Times New Roman"/>
          <w:sz w:val="24"/>
          <w:szCs w:val="24"/>
        </w:rPr>
        <w:t xml:space="preserve"> were handed over to Sheikh </w:t>
      </w:r>
      <w:proofErr w:type="spellStart"/>
      <w:r w:rsidR="007E27EB" w:rsidRPr="007A2B60">
        <w:rPr>
          <w:rFonts w:ascii="Times New Roman" w:hAnsi="Times New Roman" w:cs="Times New Roman"/>
          <w:sz w:val="24"/>
          <w:szCs w:val="24"/>
        </w:rPr>
        <w:t>Hasina</w:t>
      </w:r>
      <w:proofErr w:type="spellEnd"/>
      <w:r w:rsidR="007E27EB" w:rsidRPr="007A2B60">
        <w:rPr>
          <w:rFonts w:ascii="Times New Roman" w:hAnsi="Times New Roman" w:cs="Times New Roman"/>
          <w:sz w:val="24"/>
          <w:szCs w:val="24"/>
        </w:rPr>
        <w:t xml:space="preserve">, honorable prime minister of the people’s republic of </w:t>
      </w:r>
      <w:r w:rsidR="007E27EB" w:rsidRPr="007A2B60">
        <w:rPr>
          <w:rFonts w:ascii="Times New Roman" w:hAnsi="Times New Roman" w:cs="Times New Roman"/>
          <w:sz w:val="24"/>
          <w:szCs w:val="24"/>
        </w:rPr>
        <w:lastRenderedPageBreak/>
        <w:t>Bangladesh</w:t>
      </w:r>
      <w:r w:rsidR="007A2B60">
        <w:rPr>
          <w:rFonts w:ascii="Times New Roman" w:hAnsi="Times New Roman" w:cs="Times New Roman"/>
          <w:sz w:val="24"/>
          <w:szCs w:val="24"/>
        </w:rPr>
        <w:t xml:space="preserve">. AIBL donated </w:t>
      </w:r>
      <w:proofErr w:type="spellStart"/>
      <w:r w:rsidR="007A2B60">
        <w:rPr>
          <w:rFonts w:ascii="Times New Roman" w:hAnsi="Times New Roman" w:cs="Times New Roman"/>
          <w:sz w:val="24"/>
          <w:szCs w:val="24"/>
        </w:rPr>
        <w:t>tk</w:t>
      </w:r>
      <w:proofErr w:type="spellEnd"/>
      <w:r w:rsidR="007A2B60">
        <w:rPr>
          <w:rFonts w:ascii="Times New Roman" w:hAnsi="Times New Roman" w:cs="Times New Roman"/>
          <w:sz w:val="24"/>
          <w:szCs w:val="24"/>
        </w:rPr>
        <w:t xml:space="preserve"> 3 </w:t>
      </w:r>
      <w:proofErr w:type="spellStart"/>
      <w:r w:rsidR="00011439">
        <w:rPr>
          <w:rFonts w:ascii="Times New Roman" w:hAnsi="Times New Roman" w:cs="Times New Roman"/>
          <w:sz w:val="24"/>
          <w:szCs w:val="24"/>
        </w:rPr>
        <w:t>crore</w:t>
      </w:r>
      <w:proofErr w:type="spellEnd"/>
      <w:r w:rsidRPr="007A2B60">
        <w:rPr>
          <w:rFonts w:ascii="Times New Roman" w:hAnsi="Times New Roman" w:cs="Times New Roman"/>
          <w:sz w:val="24"/>
          <w:szCs w:val="24"/>
        </w:rPr>
        <w:t xml:space="preserve"> to prime minister‘s relief fund for flood victims as the part of (CSR) O 23 August</w:t>
      </w:r>
    </w:p>
    <w:p w:rsidR="009C6B6C" w:rsidRPr="007A2B60" w:rsidRDefault="009C6B6C" w:rsidP="00655F77">
      <w:pPr>
        <w:spacing w:after="0" w:line="360" w:lineRule="auto"/>
        <w:jc w:val="both"/>
        <w:rPr>
          <w:rFonts w:ascii="Times New Roman" w:hAnsi="Times New Roman" w:cs="Times New Roman"/>
          <w:sz w:val="24"/>
          <w:szCs w:val="24"/>
        </w:rPr>
      </w:pPr>
    </w:p>
    <w:p w:rsidR="009C6B6C" w:rsidRPr="007A2B60" w:rsidRDefault="009C6B6C" w:rsidP="00655F77">
      <w:pPr>
        <w:spacing w:after="0" w:line="360" w:lineRule="auto"/>
        <w:jc w:val="both"/>
        <w:rPr>
          <w:rFonts w:ascii="Times New Roman" w:hAnsi="Times New Roman" w:cs="Times New Roman"/>
          <w:sz w:val="24"/>
          <w:szCs w:val="24"/>
        </w:rPr>
      </w:pPr>
    </w:p>
    <w:p w:rsidR="009C6B6C" w:rsidRPr="007A2B60" w:rsidRDefault="009C6B6C" w:rsidP="00655F77">
      <w:pPr>
        <w:spacing w:after="0" w:line="360" w:lineRule="auto"/>
        <w:jc w:val="both"/>
        <w:rPr>
          <w:rFonts w:ascii="Times New Roman" w:hAnsi="Times New Roman" w:cs="Times New Roman"/>
          <w:b/>
          <w:sz w:val="24"/>
          <w:szCs w:val="24"/>
        </w:rPr>
      </w:pPr>
      <w:r w:rsidRPr="007A2B60">
        <w:rPr>
          <w:rFonts w:ascii="Times New Roman" w:hAnsi="Times New Roman" w:cs="Times New Roman"/>
          <w:b/>
          <w:sz w:val="24"/>
          <w:szCs w:val="24"/>
        </w:rPr>
        <w:t xml:space="preserve"> </w:t>
      </w:r>
    </w:p>
    <w:p w:rsidR="009C6B6C" w:rsidRPr="009C7559" w:rsidRDefault="009C6B6C" w:rsidP="00655F77">
      <w:pPr>
        <w:spacing w:after="0"/>
        <w:jc w:val="both"/>
        <w:rPr>
          <w:rFonts w:ascii="Times New Roman" w:hAnsi="Times New Roman" w:cs="Times New Roman"/>
          <w:b/>
          <w:sz w:val="26"/>
          <w:szCs w:val="26"/>
          <w:highlight w:val="yellow"/>
        </w:rPr>
      </w:pPr>
    </w:p>
    <w:p w:rsidR="009C6B6C" w:rsidRPr="009C7559" w:rsidRDefault="009C6B6C" w:rsidP="00655F77">
      <w:pPr>
        <w:spacing w:after="0"/>
        <w:jc w:val="both"/>
        <w:rPr>
          <w:rFonts w:ascii="Times New Roman" w:hAnsi="Times New Roman" w:cs="Times New Roman"/>
          <w:b/>
          <w:sz w:val="26"/>
          <w:szCs w:val="26"/>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9C6B6C" w:rsidRPr="009C7559" w:rsidRDefault="009C6B6C" w:rsidP="00655F77">
      <w:pPr>
        <w:spacing w:after="0"/>
        <w:jc w:val="both"/>
        <w:rPr>
          <w:rFonts w:ascii="Times New Roman" w:hAnsi="Times New Roman" w:cs="Times New Roman"/>
          <w:sz w:val="24"/>
          <w:szCs w:val="24"/>
          <w:highlight w:val="yellow"/>
        </w:rPr>
      </w:pPr>
    </w:p>
    <w:p w:rsidR="0082059F" w:rsidRPr="009C7559" w:rsidRDefault="0082059F" w:rsidP="00655F77">
      <w:pPr>
        <w:spacing w:after="0"/>
        <w:jc w:val="both"/>
        <w:rPr>
          <w:rFonts w:ascii="Times New Roman" w:hAnsi="Times New Roman" w:cs="Times New Roman"/>
          <w:sz w:val="24"/>
          <w:szCs w:val="24"/>
          <w:highlight w:val="yellow"/>
        </w:rPr>
      </w:pPr>
    </w:p>
    <w:p w:rsidR="0082059F" w:rsidRPr="009C7559" w:rsidRDefault="0082059F" w:rsidP="00655F77">
      <w:pPr>
        <w:spacing w:after="0"/>
        <w:rPr>
          <w:rFonts w:ascii="Times New Roman" w:hAnsi="Times New Roman" w:cs="Times New Roman"/>
          <w:sz w:val="24"/>
          <w:szCs w:val="24"/>
          <w:highlight w:val="yellow"/>
        </w:rPr>
      </w:pPr>
    </w:p>
    <w:p w:rsidR="0082059F" w:rsidRPr="009C7559" w:rsidRDefault="0082059F" w:rsidP="00655F77">
      <w:pPr>
        <w:spacing w:after="0"/>
        <w:rPr>
          <w:rFonts w:ascii="Times New Roman" w:hAnsi="Times New Roman" w:cs="Times New Roman"/>
          <w:sz w:val="24"/>
          <w:szCs w:val="24"/>
          <w:highlight w:val="yellow"/>
        </w:rPr>
      </w:pPr>
    </w:p>
    <w:p w:rsidR="0082059F" w:rsidRPr="009C7559" w:rsidRDefault="0082059F" w:rsidP="00655F77">
      <w:pPr>
        <w:spacing w:after="0"/>
        <w:rPr>
          <w:rFonts w:ascii="Times New Roman" w:hAnsi="Times New Roman" w:cs="Times New Roman"/>
          <w:sz w:val="24"/>
          <w:szCs w:val="24"/>
          <w:highlight w:val="yellow"/>
        </w:rPr>
      </w:pPr>
    </w:p>
    <w:p w:rsidR="0082059F" w:rsidRPr="009C7559" w:rsidRDefault="0082059F" w:rsidP="00655F77">
      <w:pPr>
        <w:spacing w:after="0"/>
        <w:rPr>
          <w:rFonts w:ascii="Times New Roman" w:hAnsi="Times New Roman" w:cs="Times New Roman"/>
          <w:sz w:val="24"/>
          <w:szCs w:val="24"/>
          <w:highlight w:val="yellow"/>
        </w:rPr>
      </w:pPr>
    </w:p>
    <w:p w:rsidR="0082059F" w:rsidRDefault="0082059F" w:rsidP="00655F77">
      <w:pPr>
        <w:spacing w:after="0"/>
        <w:rPr>
          <w:rFonts w:ascii="Times New Roman" w:hAnsi="Times New Roman" w:cs="Times New Roman"/>
          <w:sz w:val="24"/>
          <w:szCs w:val="24"/>
          <w:highlight w:val="yellow"/>
        </w:rPr>
      </w:pPr>
    </w:p>
    <w:p w:rsidR="007A2B60" w:rsidRDefault="007A2B60" w:rsidP="00655F77">
      <w:pPr>
        <w:spacing w:after="0"/>
        <w:rPr>
          <w:rFonts w:ascii="Times New Roman" w:hAnsi="Times New Roman" w:cs="Times New Roman"/>
          <w:sz w:val="24"/>
          <w:szCs w:val="24"/>
          <w:highlight w:val="yellow"/>
        </w:rPr>
      </w:pPr>
    </w:p>
    <w:p w:rsidR="007A2B60" w:rsidRDefault="007A2B60" w:rsidP="00655F77">
      <w:pPr>
        <w:spacing w:after="0"/>
        <w:rPr>
          <w:rFonts w:ascii="Times New Roman" w:hAnsi="Times New Roman" w:cs="Times New Roman"/>
          <w:sz w:val="24"/>
          <w:szCs w:val="24"/>
          <w:highlight w:val="yellow"/>
        </w:rPr>
      </w:pPr>
    </w:p>
    <w:p w:rsidR="007A2B60" w:rsidRPr="009C7559" w:rsidRDefault="007A2B60" w:rsidP="00655F77">
      <w:pPr>
        <w:spacing w:after="0"/>
        <w:rPr>
          <w:rFonts w:ascii="Times New Roman" w:hAnsi="Times New Roman" w:cs="Times New Roman"/>
          <w:sz w:val="24"/>
          <w:szCs w:val="24"/>
          <w:highlight w:val="yellow"/>
        </w:rPr>
      </w:pPr>
    </w:p>
    <w:p w:rsidR="0082059F" w:rsidRPr="009C7559" w:rsidRDefault="0082059F"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655F77" w:rsidRDefault="00655F77">
      <w:pPr>
        <w:rPr>
          <w:rFonts w:ascii="Times New Roman" w:eastAsiaTheme="majorEastAsia" w:hAnsi="Times New Roman" w:cs="Times New Roman"/>
          <w:color w:val="2E74B5" w:themeColor="accent1" w:themeShade="BF"/>
          <w:sz w:val="52"/>
          <w:szCs w:val="52"/>
        </w:rPr>
      </w:pPr>
      <w:r>
        <w:rPr>
          <w:rFonts w:ascii="Times New Roman" w:hAnsi="Times New Roman" w:cs="Times New Roman"/>
          <w:sz w:val="52"/>
          <w:szCs w:val="52"/>
        </w:rPr>
        <w:br w:type="page"/>
      </w:r>
    </w:p>
    <w:p w:rsidR="00655F77" w:rsidRDefault="00655F77" w:rsidP="00655F77">
      <w:pPr>
        <w:pStyle w:val="Heading1"/>
        <w:spacing w:before="0"/>
        <w:jc w:val="center"/>
        <w:rPr>
          <w:rFonts w:ascii="Times New Roman" w:hAnsi="Times New Roman" w:cs="Times New Roman"/>
          <w:sz w:val="52"/>
          <w:szCs w:val="52"/>
        </w:rPr>
      </w:pPr>
    </w:p>
    <w:p w:rsidR="00655F77" w:rsidRDefault="00655F77" w:rsidP="00655F77">
      <w:pPr>
        <w:pStyle w:val="Heading1"/>
        <w:spacing w:before="0"/>
        <w:jc w:val="center"/>
        <w:rPr>
          <w:rFonts w:ascii="Times New Roman" w:hAnsi="Times New Roman" w:cs="Times New Roman"/>
          <w:sz w:val="52"/>
          <w:szCs w:val="52"/>
        </w:rPr>
      </w:pPr>
    </w:p>
    <w:p w:rsidR="009C6B6C" w:rsidRPr="00AE2B21" w:rsidRDefault="00F6262B" w:rsidP="00655F77">
      <w:pPr>
        <w:pStyle w:val="Heading1"/>
        <w:spacing w:before="0"/>
        <w:jc w:val="center"/>
        <w:rPr>
          <w:rFonts w:ascii="Times New Roman" w:hAnsi="Times New Roman" w:cs="Times New Roman"/>
          <w:sz w:val="52"/>
          <w:szCs w:val="52"/>
        </w:rPr>
      </w:pPr>
      <w:bookmarkStart w:id="48" w:name="_Toc27919100"/>
      <w:r w:rsidRPr="00AE2B21">
        <w:rPr>
          <w:rFonts w:ascii="Times New Roman" w:hAnsi="Times New Roman" w:cs="Times New Roman"/>
          <w:sz w:val="52"/>
          <w:szCs w:val="52"/>
        </w:rPr>
        <w:t>Chapter 4</w:t>
      </w:r>
      <w:bookmarkEnd w:id="48"/>
    </w:p>
    <w:p w:rsidR="009C6B6C" w:rsidRPr="009C7559" w:rsidRDefault="009C6B6C" w:rsidP="00655F77">
      <w:pPr>
        <w:spacing w:after="0"/>
        <w:rPr>
          <w:rFonts w:ascii="Times New Roman" w:hAnsi="Times New Roman" w:cs="Times New Roman"/>
          <w:sz w:val="24"/>
          <w:szCs w:val="24"/>
          <w:highlight w:val="yellow"/>
        </w:rPr>
      </w:pPr>
    </w:p>
    <w:p w:rsidR="009C6B6C" w:rsidRPr="00F3511D" w:rsidRDefault="001D5E33" w:rsidP="00655F77">
      <w:pPr>
        <w:pStyle w:val="Heading1"/>
        <w:spacing w:before="0"/>
        <w:jc w:val="center"/>
        <w:rPr>
          <w:rFonts w:ascii="Times New Roman" w:hAnsi="Times New Roman" w:cs="Times New Roman"/>
        </w:rPr>
      </w:pPr>
      <w:bookmarkStart w:id="49" w:name="_Toc27919101"/>
      <w:r w:rsidRPr="00F3511D">
        <w:rPr>
          <w:rFonts w:ascii="Times New Roman" w:hAnsi="Times New Roman" w:cs="Times New Roman"/>
        </w:rPr>
        <w:t>Findings, Recommendation &amp; Conclusion</w:t>
      </w:r>
      <w:bookmarkEnd w:id="49"/>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9C6B6C" w:rsidRPr="009C7559" w:rsidRDefault="009C6B6C" w:rsidP="00655F77">
      <w:pPr>
        <w:spacing w:after="0"/>
        <w:rPr>
          <w:rFonts w:ascii="Times New Roman" w:hAnsi="Times New Roman" w:cs="Times New Roman"/>
          <w:sz w:val="24"/>
          <w:szCs w:val="24"/>
          <w:highlight w:val="yellow"/>
        </w:rPr>
      </w:pPr>
    </w:p>
    <w:p w:rsidR="007A2B60" w:rsidRDefault="007A2B60" w:rsidP="00655F77">
      <w:pPr>
        <w:pStyle w:val="Heading1"/>
        <w:spacing w:before="0"/>
        <w:rPr>
          <w:rFonts w:ascii="Times New Roman" w:eastAsiaTheme="minorHAnsi" w:hAnsi="Times New Roman" w:cs="Times New Roman"/>
          <w:color w:val="auto"/>
          <w:sz w:val="24"/>
          <w:szCs w:val="24"/>
          <w:highlight w:val="yellow"/>
        </w:rPr>
      </w:pPr>
    </w:p>
    <w:p w:rsidR="007A2B60" w:rsidRDefault="007A2B60" w:rsidP="00655F77">
      <w:pPr>
        <w:spacing w:after="0"/>
        <w:rPr>
          <w:highlight w:val="yellow"/>
        </w:rPr>
      </w:pPr>
    </w:p>
    <w:p w:rsidR="00C32231" w:rsidRDefault="00C32231" w:rsidP="00655F77">
      <w:pPr>
        <w:spacing w:after="0"/>
        <w:rPr>
          <w:highlight w:val="yellow"/>
        </w:rPr>
      </w:pPr>
    </w:p>
    <w:p w:rsidR="00C32231" w:rsidRDefault="00C32231" w:rsidP="00655F77">
      <w:pPr>
        <w:spacing w:after="0"/>
        <w:rPr>
          <w:highlight w:val="yellow"/>
        </w:rPr>
      </w:pPr>
    </w:p>
    <w:p w:rsidR="00C32231" w:rsidRDefault="00C32231" w:rsidP="00655F77">
      <w:pPr>
        <w:spacing w:after="0"/>
        <w:rPr>
          <w:highlight w:val="yellow"/>
        </w:rPr>
      </w:pPr>
    </w:p>
    <w:p w:rsidR="007A2B60" w:rsidRPr="007A2B60" w:rsidRDefault="007A2B60" w:rsidP="00655F77">
      <w:pPr>
        <w:spacing w:after="0"/>
        <w:rPr>
          <w:highlight w:val="yellow"/>
        </w:rPr>
      </w:pPr>
    </w:p>
    <w:p w:rsidR="00655F77" w:rsidRDefault="00655F77">
      <w:pPr>
        <w:rPr>
          <w:rFonts w:ascii="Times New Roman" w:eastAsiaTheme="majorEastAsia" w:hAnsi="Times New Roman" w:cs="Times New Roman"/>
          <w:b/>
          <w:color w:val="2E74B5" w:themeColor="accent1" w:themeShade="BF"/>
          <w:sz w:val="28"/>
          <w:szCs w:val="28"/>
        </w:rPr>
      </w:pPr>
      <w:r>
        <w:rPr>
          <w:rFonts w:ascii="Times New Roman" w:hAnsi="Times New Roman" w:cs="Times New Roman"/>
          <w:b/>
          <w:sz w:val="28"/>
          <w:szCs w:val="28"/>
        </w:rPr>
        <w:br w:type="page"/>
      </w:r>
    </w:p>
    <w:p w:rsidR="00C7237A" w:rsidRDefault="00C7237A" w:rsidP="006653D1">
      <w:pPr>
        <w:pStyle w:val="Heading1"/>
        <w:spacing w:before="0" w:line="360" w:lineRule="auto"/>
        <w:rPr>
          <w:rFonts w:ascii="Times New Roman" w:hAnsi="Times New Roman" w:cs="Times New Roman"/>
          <w:b/>
          <w:sz w:val="28"/>
          <w:szCs w:val="28"/>
        </w:rPr>
      </w:pPr>
      <w:bookmarkStart w:id="50" w:name="_Toc27919102"/>
      <w:proofErr w:type="gramStart"/>
      <w:r w:rsidRPr="007A2B60">
        <w:rPr>
          <w:rFonts w:ascii="Times New Roman" w:hAnsi="Times New Roman" w:cs="Times New Roman"/>
          <w:b/>
          <w:sz w:val="28"/>
          <w:szCs w:val="28"/>
        </w:rPr>
        <w:lastRenderedPageBreak/>
        <w:t xml:space="preserve">4. </w:t>
      </w:r>
      <w:r w:rsidR="006653D1">
        <w:rPr>
          <w:rFonts w:ascii="Times New Roman" w:hAnsi="Times New Roman" w:cs="Times New Roman"/>
          <w:b/>
          <w:sz w:val="28"/>
          <w:szCs w:val="28"/>
        </w:rPr>
        <w:t xml:space="preserve">1 </w:t>
      </w:r>
      <w:r w:rsidRPr="007A2B60">
        <w:rPr>
          <w:rFonts w:ascii="Times New Roman" w:hAnsi="Times New Roman" w:cs="Times New Roman"/>
          <w:b/>
          <w:sz w:val="28"/>
          <w:szCs w:val="28"/>
        </w:rPr>
        <w:t>Findings</w:t>
      </w:r>
      <w:proofErr w:type="gramEnd"/>
      <w:r w:rsidR="00F6262B" w:rsidRPr="007A2B60">
        <w:rPr>
          <w:rFonts w:ascii="Times New Roman" w:hAnsi="Times New Roman" w:cs="Times New Roman"/>
          <w:b/>
          <w:sz w:val="28"/>
          <w:szCs w:val="28"/>
        </w:rPr>
        <w:t>:</w:t>
      </w:r>
      <w:bookmarkEnd w:id="50"/>
    </w:p>
    <w:p w:rsidR="00C32231" w:rsidRPr="00D81800" w:rsidRDefault="00D81800" w:rsidP="006653D1">
      <w:pPr>
        <w:spacing w:after="0" w:line="360" w:lineRule="auto"/>
        <w:jc w:val="both"/>
        <w:rPr>
          <w:rFonts w:ascii="Times New Roman" w:hAnsi="Times New Roman" w:cs="Times New Roman"/>
          <w:sz w:val="24"/>
          <w:szCs w:val="24"/>
        </w:rPr>
      </w:pPr>
      <w:r w:rsidRPr="00D81800">
        <w:rPr>
          <w:rFonts w:ascii="Times New Roman" w:hAnsi="Times New Roman" w:cs="Times New Roman"/>
          <w:sz w:val="24"/>
          <w:szCs w:val="24"/>
        </w:rPr>
        <w:t>AIBL has some inventions. Every bank has findings, some are positive and some are negatives. I provide some positive findings of AIBL.</w:t>
      </w:r>
    </w:p>
    <w:p w:rsidR="00F6262B" w:rsidRPr="007A2B60" w:rsidRDefault="00F6262B" w:rsidP="00655F77">
      <w:pPr>
        <w:pStyle w:val="ListParagraph"/>
        <w:numPr>
          <w:ilvl w:val="0"/>
          <w:numId w:val="34"/>
        </w:numPr>
        <w:spacing w:line="360" w:lineRule="auto"/>
        <w:jc w:val="both"/>
        <w:rPr>
          <w:sz w:val="24"/>
          <w:szCs w:val="24"/>
        </w:rPr>
      </w:pPr>
      <w:r w:rsidRPr="007A2B60">
        <w:rPr>
          <w:sz w:val="24"/>
          <w:szCs w:val="24"/>
        </w:rPr>
        <w:t>Al-</w:t>
      </w:r>
      <w:proofErr w:type="spellStart"/>
      <w:r w:rsidRPr="007A2B60">
        <w:rPr>
          <w:sz w:val="24"/>
          <w:szCs w:val="24"/>
        </w:rPr>
        <w:t>Arafah</w:t>
      </w:r>
      <w:proofErr w:type="spellEnd"/>
      <w:r w:rsidRPr="007A2B60">
        <w:rPr>
          <w:sz w:val="24"/>
          <w:szCs w:val="24"/>
        </w:rPr>
        <w:t xml:space="preserve"> Islamic Bank ltd. has largest contribution in CSR activities.</w:t>
      </w:r>
    </w:p>
    <w:p w:rsidR="00F6262B" w:rsidRPr="007A2B60" w:rsidRDefault="00F6262B" w:rsidP="00655F77">
      <w:pPr>
        <w:pStyle w:val="ListParagraph"/>
        <w:numPr>
          <w:ilvl w:val="0"/>
          <w:numId w:val="34"/>
        </w:numPr>
        <w:spacing w:line="360" w:lineRule="auto"/>
        <w:jc w:val="both"/>
        <w:rPr>
          <w:sz w:val="24"/>
          <w:szCs w:val="24"/>
        </w:rPr>
      </w:pPr>
      <w:r w:rsidRPr="007A2B60">
        <w:rPr>
          <w:sz w:val="24"/>
          <w:szCs w:val="24"/>
        </w:rPr>
        <w:t>AIBL denotes a large amount of profit in case of CSR sector.</w:t>
      </w:r>
    </w:p>
    <w:p w:rsidR="00F6262B" w:rsidRPr="007A2B60" w:rsidRDefault="00EE5074" w:rsidP="00655F77">
      <w:pPr>
        <w:pStyle w:val="ListParagraph"/>
        <w:numPr>
          <w:ilvl w:val="0"/>
          <w:numId w:val="34"/>
        </w:numPr>
        <w:spacing w:line="360" w:lineRule="auto"/>
        <w:jc w:val="both"/>
        <w:rPr>
          <w:sz w:val="24"/>
          <w:szCs w:val="24"/>
        </w:rPr>
      </w:pPr>
      <w:r w:rsidRPr="007A2B60">
        <w:rPr>
          <w:sz w:val="24"/>
          <w:szCs w:val="24"/>
        </w:rPr>
        <w:t>AIBL mainly focuses on health, education, disaster relief, sports, social development and social awareness.</w:t>
      </w:r>
    </w:p>
    <w:p w:rsidR="00EE5074" w:rsidRPr="007A2B60" w:rsidRDefault="00EE5074" w:rsidP="00655F77">
      <w:pPr>
        <w:pStyle w:val="ListParagraph"/>
        <w:numPr>
          <w:ilvl w:val="0"/>
          <w:numId w:val="34"/>
        </w:numPr>
        <w:spacing w:line="360" w:lineRule="auto"/>
        <w:jc w:val="both"/>
        <w:rPr>
          <w:sz w:val="24"/>
          <w:szCs w:val="24"/>
        </w:rPr>
      </w:pPr>
      <w:r w:rsidRPr="007A2B60">
        <w:rPr>
          <w:sz w:val="24"/>
          <w:szCs w:val="24"/>
        </w:rPr>
        <w:t>AIBL do CSR in Education sector than others.</w:t>
      </w:r>
    </w:p>
    <w:p w:rsidR="00EE5074" w:rsidRPr="007A2B60" w:rsidRDefault="00EE5074" w:rsidP="00655F77">
      <w:pPr>
        <w:pStyle w:val="ListParagraph"/>
        <w:numPr>
          <w:ilvl w:val="0"/>
          <w:numId w:val="34"/>
        </w:numPr>
        <w:spacing w:line="360" w:lineRule="auto"/>
        <w:jc w:val="both"/>
        <w:rPr>
          <w:sz w:val="24"/>
          <w:szCs w:val="24"/>
        </w:rPr>
      </w:pPr>
      <w:r w:rsidRPr="007A2B60">
        <w:rPr>
          <w:sz w:val="24"/>
          <w:szCs w:val="24"/>
        </w:rPr>
        <w:t>The environment and culture of bank is good.</w:t>
      </w:r>
    </w:p>
    <w:p w:rsidR="00EE5074" w:rsidRPr="007A2B60" w:rsidRDefault="00EE5074" w:rsidP="00655F77">
      <w:pPr>
        <w:pStyle w:val="ListParagraph"/>
        <w:numPr>
          <w:ilvl w:val="0"/>
          <w:numId w:val="34"/>
        </w:numPr>
        <w:spacing w:line="360" w:lineRule="auto"/>
        <w:jc w:val="both"/>
        <w:rPr>
          <w:sz w:val="24"/>
          <w:szCs w:val="24"/>
        </w:rPr>
      </w:pPr>
      <w:r w:rsidRPr="007A2B60">
        <w:rPr>
          <w:sz w:val="24"/>
          <w:szCs w:val="24"/>
        </w:rPr>
        <w:t>AIBL promotes different sports and socio culture activities.</w:t>
      </w:r>
    </w:p>
    <w:p w:rsidR="00EE5074" w:rsidRPr="007A2B60" w:rsidRDefault="00EE5074" w:rsidP="00655F77">
      <w:pPr>
        <w:pStyle w:val="ListParagraph"/>
        <w:numPr>
          <w:ilvl w:val="0"/>
          <w:numId w:val="34"/>
        </w:numPr>
        <w:spacing w:line="360" w:lineRule="auto"/>
        <w:jc w:val="both"/>
        <w:rPr>
          <w:sz w:val="24"/>
          <w:szCs w:val="24"/>
        </w:rPr>
      </w:pPr>
      <w:r w:rsidRPr="007A2B60">
        <w:rPr>
          <w:sz w:val="24"/>
          <w:szCs w:val="24"/>
        </w:rPr>
        <w:t>AIBL is committed to meet the values of ethics.</w:t>
      </w:r>
    </w:p>
    <w:p w:rsidR="009C6B6C" w:rsidRPr="009C7559" w:rsidRDefault="009C6B6C" w:rsidP="00655F77">
      <w:pPr>
        <w:spacing w:after="0"/>
        <w:rPr>
          <w:rFonts w:ascii="Times New Roman" w:hAnsi="Times New Roman" w:cs="Times New Roman"/>
          <w:sz w:val="24"/>
          <w:szCs w:val="24"/>
          <w:highlight w:val="yellow"/>
        </w:rPr>
      </w:pPr>
    </w:p>
    <w:p w:rsidR="009C6B6C" w:rsidRPr="000247FE" w:rsidRDefault="006653D1" w:rsidP="00655F77">
      <w:pPr>
        <w:pStyle w:val="Heading1"/>
        <w:spacing w:before="0"/>
        <w:jc w:val="both"/>
        <w:rPr>
          <w:rFonts w:ascii="Times New Roman" w:hAnsi="Times New Roman" w:cs="Times New Roman"/>
          <w:b/>
          <w:sz w:val="28"/>
          <w:szCs w:val="28"/>
          <w:highlight w:val="yellow"/>
        </w:rPr>
      </w:pPr>
      <w:bookmarkStart w:id="51" w:name="_Toc27919103"/>
      <w:r w:rsidRPr="000247FE">
        <w:rPr>
          <w:rFonts w:ascii="Times New Roman" w:hAnsi="Times New Roman" w:cs="Times New Roman"/>
          <w:b/>
          <w:sz w:val="28"/>
          <w:szCs w:val="28"/>
        </w:rPr>
        <w:t>4.2</w:t>
      </w:r>
      <w:r w:rsidR="009108F5" w:rsidRPr="000247FE">
        <w:rPr>
          <w:rFonts w:ascii="Times New Roman" w:hAnsi="Times New Roman" w:cs="Times New Roman"/>
          <w:b/>
          <w:sz w:val="28"/>
          <w:szCs w:val="28"/>
        </w:rPr>
        <w:t xml:space="preserve"> Recommendation</w:t>
      </w:r>
      <w:r w:rsidR="00EE5074" w:rsidRPr="000247FE">
        <w:rPr>
          <w:rFonts w:ascii="Times New Roman" w:hAnsi="Times New Roman" w:cs="Times New Roman"/>
          <w:b/>
          <w:sz w:val="28"/>
          <w:szCs w:val="28"/>
        </w:rPr>
        <w:t>:</w:t>
      </w:r>
      <w:bookmarkEnd w:id="51"/>
    </w:p>
    <w:p w:rsidR="00EE5074" w:rsidRPr="009C7559" w:rsidRDefault="00EE5074" w:rsidP="00655F77">
      <w:pPr>
        <w:spacing w:after="0"/>
        <w:rPr>
          <w:rFonts w:ascii="Times New Roman" w:hAnsi="Times New Roman" w:cs="Times New Roman"/>
          <w:sz w:val="24"/>
          <w:szCs w:val="24"/>
          <w:highlight w:val="yellow"/>
        </w:rPr>
      </w:pPr>
    </w:p>
    <w:p w:rsidR="009C6B6C" w:rsidRPr="007A2B60" w:rsidRDefault="00161D2F" w:rsidP="00655F77">
      <w:pPr>
        <w:spacing w:after="0" w:line="360" w:lineRule="auto"/>
        <w:jc w:val="both"/>
        <w:rPr>
          <w:rFonts w:ascii="Times New Roman" w:hAnsi="Times New Roman" w:cs="Times New Roman"/>
          <w:sz w:val="24"/>
          <w:szCs w:val="24"/>
        </w:rPr>
      </w:pPr>
      <w:r w:rsidRPr="007A2B60">
        <w:rPr>
          <w:rFonts w:ascii="Times New Roman" w:hAnsi="Times New Roman" w:cs="Times New Roman"/>
          <w:sz w:val="24"/>
          <w:szCs w:val="24"/>
        </w:rPr>
        <w:t xml:space="preserve">AL-ARAFAH </w:t>
      </w:r>
      <w:proofErr w:type="spellStart"/>
      <w:r w:rsidRPr="007A2B60">
        <w:rPr>
          <w:rFonts w:ascii="Times New Roman" w:hAnsi="Times New Roman" w:cs="Times New Roman"/>
          <w:sz w:val="24"/>
          <w:szCs w:val="24"/>
        </w:rPr>
        <w:t>I</w:t>
      </w:r>
      <w:r w:rsidR="00EE5074" w:rsidRPr="007A2B60">
        <w:rPr>
          <w:rFonts w:ascii="Times New Roman" w:hAnsi="Times New Roman" w:cs="Times New Roman"/>
          <w:sz w:val="24"/>
          <w:szCs w:val="24"/>
        </w:rPr>
        <w:t>slami</w:t>
      </w:r>
      <w:proofErr w:type="spellEnd"/>
      <w:r w:rsidR="00EE5074" w:rsidRPr="007A2B60">
        <w:rPr>
          <w:rFonts w:ascii="Times New Roman" w:hAnsi="Times New Roman" w:cs="Times New Roman"/>
          <w:sz w:val="24"/>
          <w:szCs w:val="24"/>
        </w:rPr>
        <w:t xml:space="preserve"> bank limited focuses only few areas, where it concentrated its CSR expenditures. The bank can do CSR practices in such areas that can be benefited for the society,</w:t>
      </w:r>
    </w:p>
    <w:p w:rsidR="00EE5074" w:rsidRPr="007A2B60" w:rsidRDefault="00EE5074" w:rsidP="00655F77">
      <w:pPr>
        <w:pStyle w:val="ListParagraph"/>
        <w:numPr>
          <w:ilvl w:val="0"/>
          <w:numId w:val="35"/>
        </w:numPr>
        <w:spacing w:line="360" w:lineRule="auto"/>
        <w:jc w:val="both"/>
        <w:rPr>
          <w:sz w:val="24"/>
          <w:szCs w:val="24"/>
        </w:rPr>
      </w:pPr>
      <w:r w:rsidRPr="007A2B60">
        <w:rPr>
          <w:sz w:val="24"/>
          <w:szCs w:val="24"/>
        </w:rPr>
        <w:t xml:space="preserve">Rural development program activities that is related to poverty </w:t>
      </w:r>
      <w:r w:rsidR="00161D2F" w:rsidRPr="007A2B60">
        <w:rPr>
          <w:sz w:val="24"/>
          <w:szCs w:val="24"/>
        </w:rPr>
        <w:t>alleviation.</w:t>
      </w:r>
    </w:p>
    <w:p w:rsidR="00161D2F" w:rsidRPr="007A2B60" w:rsidRDefault="00161D2F" w:rsidP="00655F77">
      <w:pPr>
        <w:pStyle w:val="ListParagraph"/>
        <w:numPr>
          <w:ilvl w:val="0"/>
          <w:numId w:val="35"/>
        </w:numPr>
        <w:spacing w:line="360" w:lineRule="auto"/>
        <w:jc w:val="both"/>
        <w:rPr>
          <w:sz w:val="24"/>
          <w:szCs w:val="24"/>
        </w:rPr>
      </w:pPr>
      <w:r w:rsidRPr="007A2B60">
        <w:rPr>
          <w:sz w:val="24"/>
          <w:szCs w:val="24"/>
        </w:rPr>
        <w:t>The bank can do CSR at sanitation in rural areas.</w:t>
      </w:r>
    </w:p>
    <w:p w:rsidR="00161D2F" w:rsidRPr="007A2B60" w:rsidRDefault="00161D2F" w:rsidP="00655F77">
      <w:pPr>
        <w:pStyle w:val="ListParagraph"/>
        <w:numPr>
          <w:ilvl w:val="0"/>
          <w:numId w:val="35"/>
        </w:numPr>
        <w:spacing w:line="360" w:lineRule="auto"/>
        <w:jc w:val="both"/>
        <w:rPr>
          <w:sz w:val="24"/>
          <w:szCs w:val="24"/>
        </w:rPr>
      </w:pPr>
      <w:r w:rsidRPr="007A2B60">
        <w:rPr>
          <w:sz w:val="24"/>
          <w:szCs w:val="24"/>
        </w:rPr>
        <w:t>The bank can empower women by doing CSR activities.</w:t>
      </w:r>
    </w:p>
    <w:p w:rsidR="00161D2F" w:rsidRPr="007A2B60" w:rsidRDefault="00161D2F" w:rsidP="00655F77">
      <w:pPr>
        <w:pStyle w:val="ListParagraph"/>
        <w:numPr>
          <w:ilvl w:val="0"/>
          <w:numId w:val="35"/>
        </w:numPr>
        <w:spacing w:line="360" w:lineRule="auto"/>
        <w:jc w:val="both"/>
        <w:rPr>
          <w:sz w:val="24"/>
          <w:szCs w:val="24"/>
        </w:rPr>
      </w:pPr>
      <w:r w:rsidRPr="007A2B60">
        <w:rPr>
          <w:sz w:val="24"/>
          <w:szCs w:val="24"/>
        </w:rPr>
        <w:t>AIBL do CSR practices for brilliant students in case of higher education.</w:t>
      </w:r>
    </w:p>
    <w:p w:rsidR="00161D2F" w:rsidRPr="007A2B60" w:rsidRDefault="00161D2F" w:rsidP="00655F77">
      <w:pPr>
        <w:pStyle w:val="ListParagraph"/>
        <w:numPr>
          <w:ilvl w:val="0"/>
          <w:numId w:val="35"/>
        </w:numPr>
        <w:spacing w:line="360" w:lineRule="auto"/>
        <w:jc w:val="both"/>
        <w:rPr>
          <w:sz w:val="24"/>
          <w:szCs w:val="24"/>
        </w:rPr>
      </w:pPr>
      <w:r w:rsidRPr="007A2B60">
        <w:rPr>
          <w:sz w:val="24"/>
          <w:szCs w:val="24"/>
        </w:rPr>
        <w:t>The bank can do awareness creating program that is useful for the society.</w:t>
      </w:r>
    </w:p>
    <w:p w:rsidR="00161D2F" w:rsidRPr="007A2B60" w:rsidRDefault="00161D2F" w:rsidP="00655F77">
      <w:pPr>
        <w:pStyle w:val="ListParagraph"/>
        <w:numPr>
          <w:ilvl w:val="0"/>
          <w:numId w:val="35"/>
        </w:numPr>
        <w:spacing w:line="360" w:lineRule="auto"/>
        <w:jc w:val="both"/>
        <w:rPr>
          <w:sz w:val="24"/>
          <w:szCs w:val="24"/>
        </w:rPr>
      </w:pPr>
      <w:r w:rsidRPr="007A2B60">
        <w:rPr>
          <w:sz w:val="24"/>
          <w:szCs w:val="24"/>
        </w:rPr>
        <w:t>While undertaking CSR must ensure that the bank are maintaining the law in relation to legal obligation and labor rights.</w:t>
      </w:r>
    </w:p>
    <w:p w:rsidR="00161D2F" w:rsidRPr="007A2B60" w:rsidRDefault="00161D2F" w:rsidP="00655F77">
      <w:pPr>
        <w:pStyle w:val="ListParagraph"/>
        <w:numPr>
          <w:ilvl w:val="0"/>
          <w:numId w:val="35"/>
        </w:numPr>
        <w:spacing w:line="360" w:lineRule="auto"/>
        <w:jc w:val="both"/>
        <w:rPr>
          <w:sz w:val="24"/>
          <w:szCs w:val="24"/>
        </w:rPr>
      </w:pPr>
      <w:r w:rsidRPr="007A2B60">
        <w:rPr>
          <w:sz w:val="24"/>
          <w:szCs w:val="24"/>
        </w:rPr>
        <w:t>AIBL can do CSR in many sectors that other banks could not reach.</w:t>
      </w:r>
    </w:p>
    <w:p w:rsidR="00161D2F" w:rsidRPr="007A2B60" w:rsidRDefault="00161D2F" w:rsidP="00655F77">
      <w:pPr>
        <w:pStyle w:val="ListParagraph"/>
        <w:spacing w:line="360" w:lineRule="auto"/>
        <w:jc w:val="both"/>
        <w:rPr>
          <w:sz w:val="24"/>
          <w:szCs w:val="24"/>
        </w:rPr>
      </w:pPr>
    </w:p>
    <w:p w:rsidR="00171040" w:rsidRPr="000247FE" w:rsidRDefault="009108F5" w:rsidP="006653D1">
      <w:pPr>
        <w:pStyle w:val="Heading1"/>
        <w:numPr>
          <w:ilvl w:val="1"/>
          <w:numId w:val="39"/>
        </w:numPr>
        <w:spacing w:before="0"/>
        <w:jc w:val="both"/>
        <w:rPr>
          <w:rFonts w:ascii="Times New Roman" w:hAnsi="Times New Roman" w:cs="Times New Roman"/>
          <w:b/>
          <w:sz w:val="28"/>
          <w:szCs w:val="28"/>
        </w:rPr>
      </w:pPr>
      <w:bookmarkStart w:id="52" w:name="_Toc27919104"/>
      <w:r w:rsidRPr="000247FE">
        <w:rPr>
          <w:rFonts w:ascii="Times New Roman" w:hAnsi="Times New Roman" w:cs="Times New Roman"/>
          <w:b/>
          <w:sz w:val="28"/>
          <w:szCs w:val="28"/>
        </w:rPr>
        <w:t>Conclusion</w:t>
      </w:r>
      <w:bookmarkEnd w:id="52"/>
    </w:p>
    <w:p w:rsidR="00C7237A" w:rsidRPr="00C7237A" w:rsidRDefault="00C7237A" w:rsidP="00655F77">
      <w:pPr>
        <w:pStyle w:val="ListParagraph"/>
        <w:ind w:left="855"/>
        <w:rPr>
          <w:highlight w:val="yellow"/>
        </w:rPr>
      </w:pPr>
    </w:p>
    <w:p w:rsidR="00161D2F" w:rsidRDefault="00161D2F" w:rsidP="00655F77">
      <w:pPr>
        <w:spacing w:after="0" w:line="360" w:lineRule="auto"/>
        <w:jc w:val="both"/>
        <w:rPr>
          <w:rFonts w:ascii="Times New Roman" w:hAnsi="Times New Roman" w:cs="Times New Roman"/>
          <w:sz w:val="24"/>
          <w:szCs w:val="24"/>
        </w:rPr>
      </w:pPr>
      <w:r w:rsidRPr="00A93E34">
        <w:rPr>
          <w:rFonts w:ascii="Times New Roman" w:hAnsi="Times New Roman" w:cs="Times New Roman"/>
          <w:sz w:val="24"/>
          <w:szCs w:val="24"/>
        </w:rPr>
        <w:t xml:space="preserve">Bangladesh is a developing country, it has lot of problems. The government often </w:t>
      </w:r>
      <w:proofErr w:type="gramStart"/>
      <w:r w:rsidR="003E1912" w:rsidRPr="00A93E34">
        <w:rPr>
          <w:rFonts w:ascii="Times New Roman" w:hAnsi="Times New Roman" w:cs="Times New Roman"/>
          <w:sz w:val="24"/>
          <w:szCs w:val="24"/>
        </w:rPr>
        <w:t>find</w:t>
      </w:r>
      <w:proofErr w:type="gramEnd"/>
      <w:r w:rsidR="003E1912" w:rsidRPr="00A93E34">
        <w:rPr>
          <w:rFonts w:ascii="Times New Roman" w:hAnsi="Times New Roman" w:cs="Times New Roman"/>
          <w:sz w:val="24"/>
          <w:szCs w:val="24"/>
        </w:rPr>
        <w:t xml:space="preserve"> them helpless when it comes to solve </w:t>
      </w:r>
      <w:r w:rsidR="00552761" w:rsidRPr="00A93E34">
        <w:rPr>
          <w:rFonts w:ascii="Times New Roman" w:hAnsi="Times New Roman" w:cs="Times New Roman"/>
          <w:sz w:val="24"/>
          <w:szCs w:val="24"/>
        </w:rPr>
        <w:t>the problems. AIBL practices CSR</w:t>
      </w:r>
      <w:r w:rsidR="003E1912" w:rsidRPr="00A93E34">
        <w:rPr>
          <w:rFonts w:ascii="Times New Roman" w:hAnsi="Times New Roman" w:cs="Times New Roman"/>
          <w:sz w:val="24"/>
          <w:szCs w:val="24"/>
        </w:rPr>
        <w:t xml:space="preserve"> in society and create awareness about social welfare, so we can say AIBL is pioneer in corporate social respon</w:t>
      </w:r>
      <w:r w:rsidR="00552761" w:rsidRPr="00A93E34">
        <w:rPr>
          <w:rFonts w:ascii="Times New Roman" w:hAnsi="Times New Roman" w:cs="Times New Roman"/>
          <w:sz w:val="24"/>
          <w:szCs w:val="24"/>
        </w:rPr>
        <w:t>sibility because the idea of CSR</w:t>
      </w:r>
      <w:r w:rsidR="003E1912" w:rsidRPr="00A93E34">
        <w:rPr>
          <w:rFonts w:ascii="Times New Roman" w:hAnsi="Times New Roman" w:cs="Times New Roman"/>
          <w:sz w:val="24"/>
          <w:szCs w:val="24"/>
        </w:rPr>
        <w:t xml:space="preserve"> is generated and expanded by AIBL. Develop economic countries have taken the information and idea of social responsibility with that </w:t>
      </w:r>
      <w:r w:rsidR="00C7237A" w:rsidRPr="00A93E34">
        <w:rPr>
          <w:rFonts w:ascii="Times New Roman" w:hAnsi="Times New Roman" w:cs="Times New Roman"/>
          <w:sz w:val="24"/>
          <w:szCs w:val="24"/>
        </w:rPr>
        <w:t>of,</w:t>
      </w:r>
      <w:r w:rsidR="003E1912" w:rsidRPr="00A93E34">
        <w:rPr>
          <w:rFonts w:ascii="Times New Roman" w:hAnsi="Times New Roman" w:cs="Times New Roman"/>
          <w:sz w:val="24"/>
          <w:szCs w:val="24"/>
        </w:rPr>
        <w:t xml:space="preserve"> achieving highest </w:t>
      </w:r>
      <w:r w:rsidR="00C7237A" w:rsidRPr="00A93E34">
        <w:rPr>
          <w:rFonts w:ascii="Times New Roman" w:hAnsi="Times New Roman" w:cs="Times New Roman"/>
          <w:sz w:val="24"/>
          <w:szCs w:val="24"/>
        </w:rPr>
        <w:t xml:space="preserve">profit. </w:t>
      </w:r>
      <w:r w:rsidR="003E1912" w:rsidRPr="00A93E34">
        <w:rPr>
          <w:rFonts w:ascii="Times New Roman" w:hAnsi="Times New Roman" w:cs="Times New Roman"/>
          <w:sz w:val="24"/>
          <w:szCs w:val="24"/>
        </w:rPr>
        <w:lastRenderedPageBreak/>
        <w:t xml:space="preserve">Many public and private </w:t>
      </w:r>
      <w:proofErr w:type="gramStart"/>
      <w:r w:rsidR="003E1912" w:rsidRPr="00A93E34">
        <w:rPr>
          <w:rFonts w:ascii="Times New Roman" w:hAnsi="Times New Roman" w:cs="Times New Roman"/>
          <w:sz w:val="24"/>
          <w:szCs w:val="24"/>
        </w:rPr>
        <w:t>organization</w:t>
      </w:r>
      <w:proofErr w:type="gramEnd"/>
      <w:r w:rsidR="003E1912" w:rsidRPr="00A93E34">
        <w:rPr>
          <w:rFonts w:ascii="Times New Roman" w:hAnsi="Times New Roman" w:cs="Times New Roman"/>
          <w:sz w:val="24"/>
          <w:szCs w:val="24"/>
        </w:rPr>
        <w:t xml:space="preserve"> do CSR in philanthropic activities for sustainable social development</w:t>
      </w:r>
      <w:r w:rsidR="00552761" w:rsidRPr="00A93E34">
        <w:rPr>
          <w:rFonts w:ascii="Times New Roman" w:hAnsi="Times New Roman" w:cs="Times New Roman"/>
          <w:sz w:val="24"/>
          <w:szCs w:val="24"/>
        </w:rPr>
        <w:t>. In this internship report study has found that CSR activities are merely implemented for maintaining the policy of the businesses without generous intension, nurturing social activities accordingly and social accountability. Finally corporate organizations including banks practice CSR because of enlargement of business or branding and promoting organizational goodwill and recognition. Accordingly CSR activities have a large impact in society and a high potential for social contribution towards family, society and the nation.</w:t>
      </w:r>
    </w:p>
    <w:p w:rsidR="00171040" w:rsidRDefault="00171040" w:rsidP="00655F77">
      <w:pPr>
        <w:spacing w:after="0" w:line="360" w:lineRule="auto"/>
        <w:jc w:val="both"/>
        <w:rPr>
          <w:rFonts w:ascii="Times New Roman" w:hAnsi="Times New Roman" w:cs="Times New Roman"/>
          <w:sz w:val="24"/>
          <w:szCs w:val="24"/>
        </w:rPr>
      </w:pPr>
    </w:p>
    <w:p w:rsidR="00171040" w:rsidRDefault="00171040" w:rsidP="00655F77">
      <w:pPr>
        <w:spacing w:after="0" w:line="360" w:lineRule="auto"/>
        <w:jc w:val="both"/>
        <w:rPr>
          <w:rFonts w:ascii="Times New Roman" w:hAnsi="Times New Roman" w:cs="Times New Roman"/>
          <w:sz w:val="24"/>
          <w:szCs w:val="24"/>
        </w:rPr>
      </w:pPr>
    </w:p>
    <w:p w:rsidR="00171040" w:rsidRDefault="00171040" w:rsidP="00655F77">
      <w:pPr>
        <w:spacing w:after="0" w:line="360" w:lineRule="auto"/>
        <w:jc w:val="both"/>
        <w:rPr>
          <w:rFonts w:ascii="Times New Roman" w:hAnsi="Times New Roman" w:cs="Times New Roman"/>
          <w:sz w:val="24"/>
          <w:szCs w:val="24"/>
        </w:rPr>
      </w:pPr>
    </w:p>
    <w:p w:rsidR="00171040" w:rsidRDefault="00171040" w:rsidP="00655F77">
      <w:pPr>
        <w:spacing w:after="0" w:line="360" w:lineRule="auto"/>
        <w:jc w:val="both"/>
        <w:rPr>
          <w:rFonts w:ascii="Times New Roman" w:hAnsi="Times New Roman" w:cs="Times New Roman"/>
          <w:sz w:val="24"/>
          <w:szCs w:val="24"/>
        </w:rPr>
      </w:pPr>
    </w:p>
    <w:p w:rsidR="00171040" w:rsidRDefault="00171040" w:rsidP="00655F77">
      <w:pPr>
        <w:spacing w:after="0"/>
        <w:rPr>
          <w:rFonts w:ascii="Times New Roman" w:hAnsi="Times New Roman" w:cs="Times New Roman"/>
          <w:sz w:val="24"/>
          <w:szCs w:val="24"/>
        </w:rPr>
      </w:pPr>
    </w:p>
    <w:p w:rsidR="00655F77" w:rsidRDefault="00655F77">
      <w:pPr>
        <w:rPr>
          <w:rFonts w:ascii="Times New Roman" w:hAnsi="Times New Roman" w:cs="Times New Roman"/>
          <w:sz w:val="24"/>
          <w:szCs w:val="24"/>
        </w:rPr>
      </w:pPr>
      <w:r>
        <w:rPr>
          <w:rFonts w:ascii="Times New Roman" w:hAnsi="Times New Roman" w:cs="Times New Roman"/>
          <w:sz w:val="24"/>
          <w:szCs w:val="24"/>
        </w:rPr>
        <w:br w:type="page"/>
      </w:r>
    </w:p>
    <w:bookmarkStart w:id="53" w:name="_Toc27919105" w:displacedByCustomXml="next"/>
    <w:sdt>
      <w:sdtPr>
        <w:rPr>
          <w:rFonts w:asciiTheme="minorHAnsi" w:eastAsiaTheme="minorHAnsi" w:hAnsiTheme="minorHAnsi" w:cstheme="minorBidi"/>
          <w:color w:val="auto"/>
          <w:sz w:val="22"/>
          <w:szCs w:val="22"/>
        </w:rPr>
        <w:id w:val="1782530691"/>
        <w:docPartObj>
          <w:docPartGallery w:val="Bibliographies"/>
          <w:docPartUnique/>
        </w:docPartObj>
      </w:sdtPr>
      <w:sdtEndPr/>
      <w:sdtContent>
        <w:p w:rsidR="00B6618C" w:rsidRPr="00B65DE9" w:rsidRDefault="00B6618C" w:rsidP="00B65DE9">
          <w:pPr>
            <w:pStyle w:val="Heading1"/>
            <w:spacing w:before="0" w:line="360" w:lineRule="auto"/>
            <w:rPr>
              <w:rFonts w:ascii="Times New Roman" w:hAnsi="Times New Roman" w:cs="Times New Roman"/>
              <w:sz w:val="24"/>
              <w:szCs w:val="24"/>
            </w:rPr>
          </w:pPr>
          <w:r w:rsidRPr="00B65DE9">
            <w:rPr>
              <w:rFonts w:ascii="Times New Roman" w:hAnsi="Times New Roman" w:cs="Times New Roman"/>
              <w:sz w:val="24"/>
              <w:szCs w:val="24"/>
            </w:rPr>
            <w:t>References</w:t>
          </w:r>
          <w:bookmarkEnd w:id="53"/>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81362E" w:rsidRDefault="00DC1FF4" w:rsidP="00B65DE9">
              <w:pPr>
                <w:spacing w:after="0" w:line="360" w:lineRule="auto"/>
                <w:rPr>
                  <w:rFonts w:ascii="Times New Roman" w:hAnsi="Times New Roman" w:cs="Times New Roman"/>
                  <w:sz w:val="24"/>
                  <w:szCs w:val="24"/>
                </w:rPr>
              </w:pPr>
              <w:proofErr w:type="spellStart"/>
              <w:r w:rsidRPr="00B65DE9">
                <w:rPr>
                  <w:rFonts w:ascii="Times New Roman" w:hAnsi="Times New Roman" w:cs="Times New Roman"/>
                  <w:sz w:val="24"/>
                  <w:szCs w:val="24"/>
                </w:rPr>
                <w:t>Omor</w:t>
              </w:r>
              <w:proofErr w:type="spellEnd"/>
              <w:r w:rsidRPr="00B65DE9">
                <w:rPr>
                  <w:rFonts w:ascii="Times New Roman" w:hAnsi="Times New Roman" w:cs="Times New Roman"/>
                  <w:sz w:val="24"/>
                  <w:szCs w:val="24"/>
                </w:rPr>
                <w:t xml:space="preserve"> </w:t>
              </w:r>
              <w:proofErr w:type="spellStart"/>
              <w:proofErr w:type="gramStart"/>
              <w:r w:rsidRPr="00B65DE9">
                <w:rPr>
                  <w:rFonts w:ascii="Times New Roman" w:hAnsi="Times New Roman" w:cs="Times New Roman"/>
                  <w:sz w:val="24"/>
                  <w:szCs w:val="24"/>
                </w:rPr>
                <w:t>Faruk</w:t>
              </w:r>
              <w:proofErr w:type="spellEnd"/>
              <w:r w:rsidR="00632AFE" w:rsidRPr="00B65DE9">
                <w:rPr>
                  <w:rFonts w:ascii="Times New Roman" w:hAnsi="Times New Roman" w:cs="Times New Roman"/>
                  <w:sz w:val="24"/>
                  <w:szCs w:val="24"/>
                </w:rPr>
                <w:t xml:space="preserve"> </w:t>
              </w:r>
              <w:r w:rsidRPr="00B65DE9">
                <w:rPr>
                  <w:rFonts w:ascii="Times New Roman" w:hAnsi="Times New Roman" w:cs="Times New Roman"/>
                  <w:sz w:val="24"/>
                  <w:szCs w:val="24"/>
                </w:rPr>
                <w:t>,Md</w:t>
              </w:r>
              <w:proofErr w:type="gramEnd"/>
              <w:r w:rsidR="0081362E" w:rsidRPr="00B65DE9">
                <w:rPr>
                  <w:rFonts w:ascii="Times New Roman" w:hAnsi="Times New Roman" w:cs="Times New Roman"/>
                  <w:sz w:val="24"/>
                  <w:szCs w:val="24"/>
                </w:rPr>
                <w:t>. Principle officer, at Al-</w:t>
              </w:r>
              <w:proofErr w:type="spellStart"/>
              <w:r w:rsidR="0081362E" w:rsidRPr="00B65DE9">
                <w:rPr>
                  <w:rFonts w:ascii="Times New Roman" w:hAnsi="Times New Roman" w:cs="Times New Roman"/>
                  <w:sz w:val="24"/>
                  <w:szCs w:val="24"/>
                </w:rPr>
                <w:t>Arafah</w:t>
              </w:r>
              <w:proofErr w:type="spellEnd"/>
              <w:r w:rsidR="0081362E" w:rsidRPr="00B65DE9">
                <w:rPr>
                  <w:rFonts w:ascii="Times New Roman" w:hAnsi="Times New Roman" w:cs="Times New Roman"/>
                  <w:sz w:val="24"/>
                  <w:szCs w:val="24"/>
                </w:rPr>
                <w:t xml:space="preserve"> Bank Limited, face to face interview, data retrieval from October 07, 2019</w:t>
              </w:r>
            </w:p>
            <w:p w:rsidR="00B65DE9" w:rsidRPr="00B65DE9" w:rsidRDefault="00B65DE9" w:rsidP="00B65DE9">
              <w:pPr>
                <w:spacing w:after="0" w:line="360" w:lineRule="auto"/>
                <w:rPr>
                  <w:rFonts w:ascii="Times New Roman" w:hAnsi="Times New Roman" w:cs="Times New Roman"/>
                  <w:sz w:val="24"/>
                  <w:szCs w:val="24"/>
                </w:rPr>
              </w:pPr>
            </w:p>
            <w:p w:rsidR="0081362E" w:rsidRDefault="0081362E" w:rsidP="00B65DE9">
              <w:pPr>
                <w:spacing w:after="0" w:line="360" w:lineRule="auto"/>
                <w:rPr>
                  <w:rFonts w:ascii="Times New Roman" w:hAnsi="Times New Roman" w:cs="Times New Roman"/>
                  <w:sz w:val="24"/>
                  <w:szCs w:val="24"/>
                </w:rPr>
              </w:pPr>
              <w:r w:rsidRPr="00B65DE9">
                <w:rPr>
                  <w:rFonts w:ascii="Times New Roman" w:hAnsi="Times New Roman" w:cs="Times New Roman"/>
                  <w:sz w:val="24"/>
                  <w:szCs w:val="24"/>
                </w:rPr>
                <w:t xml:space="preserve">Khan Mahmud </w:t>
              </w:r>
              <w:proofErr w:type="spellStart"/>
              <w:r w:rsidRPr="00B65DE9">
                <w:rPr>
                  <w:rFonts w:ascii="Times New Roman" w:hAnsi="Times New Roman" w:cs="Times New Roman"/>
                  <w:sz w:val="24"/>
                  <w:szCs w:val="24"/>
                </w:rPr>
                <w:t>Husnayne</w:t>
              </w:r>
              <w:proofErr w:type="spellEnd"/>
              <w:r w:rsidRPr="00B65DE9">
                <w:rPr>
                  <w:rFonts w:ascii="Times New Roman" w:hAnsi="Times New Roman" w:cs="Times New Roman"/>
                  <w:sz w:val="24"/>
                  <w:szCs w:val="24"/>
                </w:rPr>
                <w:t>, Accounts officer, Al-</w:t>
              </w:r>
              <w:proofErr w:type="spellStart"/>
              <w:r w:rsidRPr="00B65DE9">
                <w:rPr>
                  <w:rFonts w:ascii="Times New Roman" w:hAnsi="Times New Roman" w:cs="Times New Roman"/>
                  <w:sz w:val="24"/>
                  <w:szCs w:val="24"/>
                </w:rPr>
                <w:t>Arafah</w:t>
              </w:r>
              <w:proofErr w:type="spellEnd"/>
              <w:r w:rsidRPr="00B65DE9">
                <w:rPr>
                  <w:rFonts w:ascii="Times New Roman" w:hAnsi="Times New Roman" w:cs="Times New Roman"/>
                  <w:sz w:val="24"/>
                  <w:szCs w:val="24"/>
                </w:rPr>
                <w:t xml:space="preserve"> Bank Limited, Data retrieval from November 05, 2019</w:t>
              </w:r>
            </w:p>
            <w:p w:rsidR="00B65DE9" w:rsidRPr="00B65DE9" w:rsidRDefault="00B65DE9" w:rsidP="00B65DE9">
              <w:pPr>
                <w:spacing w:after="0" w:line="360" w:lineRule="auto"/>
                <w:rPr>
                  <w:rFonts w:ascii="Times New Roman" w:hAnsi="Times New Roman" w:cs="Times New Roman"/>
                  <w:sz w:val="24"/>
                  <w:szCs w:val="24"/>
                </w:rPr>
              </w:pPr>
            </w:p>
            <w:p w:rsidR="0081362E" w:rsidRPr="00B65DE9" w:rsidRDefault="0081362E" w:rsidP="00B65DE9">
              <w:pPr>
                <w:spacing w:after="0" w:line="360" w:lineRule="auto"/>
                <w:rPr>
                  <w:rFonts w:ascii="Times New Roman" w:hAnsi="Times New Roman" w:cs="Times New Roman"/>
                  <w:sz w:val="24"/>
                  <w:szCs w:val="24"/>
                </w:rPr>
              </w:pPr>
              <w:r w:rsidRPr="00B65DE9">
                <w:rPr>
                  <w:rFonts w:ascii="Times New Roman" w:hAnsi="Times New Roman" w:cs="Times New Roman"/>
                  <w:sz w:val="24"/>
                  <w:szCs w:val="24"/>
                </w:rPr>
                <w:t>John-j-</w:t>
              </w:r>
              <w:r w:rsidR="008677DA" w:rsidRPr="00B65DE9">
                <w:rPr>
                  <w:rFonts w:ascii="Times New Roman" w:hAnsi="Times New Roman" w:cs="Times New Roman"/>
                  <w:sz w:val="24"/>
                  <w:szCs w:val="24"/>
                </w:rPr>
                <w:t>falsetto</w:t>
              </w:r>
              <w:r w:rsidRPr="00B65DE9">
                <w:rPr>
                  <w:rFonts w:ascii="Times New Roman" w:hAnsi="Times New Roman" w:cs="Times New Roman"/>
                  <w:sz w:val="24"/>
                  <w:szCs w:val="24"/>
                </w:rPr>
                <w:t>, Data retrieve from November 12, through internet</w:t>
              </w:r>
            </w:p>
            <w:p w:rsidR="0081362E" w:rsidRDefault="00720719" w:rsidP="00B65DE9">
              <w:pPr>
                <w:tabs>
                  <w:tab w:val="left" w:pos="1077"/>
                </w:tabs>
                <w:spacing w:after="0" w:line="360" w:lineRule="auto"/>
                <w:rPr>
                  <w:rStyle w:val="Hyperlink"/>
                  <w:rFonts w:ascii="Times New Roman" w:hAnsi="Times New Roman" w:cs="Times New Roman"/>
                  <w:sz w:val="24"/>
                  <w:szCs w:val="24"/>
                </w:rPr>
              </w:pPr>
              <w:hyperlink r:id="rId25" w:history="1">
                <w:r w:rsidR="0081362E" w:rsidRPr="00B65DE9">
                  <w:rPr>
                    <w:rStyle w:val="Hyperlink"/>
                    <w:rFonts w:ascii="Times New Roman" w:hAnsi="Times New Roman" w:cs="Times New Roman"/>
                    <w:sz w:val="24"/>
                    <w:szCs w:val="24"/>
                  </w:rPr>
                  <w:t>https://www.linkedin.com/pulse/8-guiding-principles-corporate-social-responsibility-john-j-falcetta</w:t>
                </w:r>
              </w:hyperlink>
            </w:p>
            <w:p w:rsidR="00B65DE9" w:rsidRPr="00B65DE9" w:rsidRDefault="00B65DE9" w:rsidP="00B65DE9">
              <w:pPr>
                <w:tabs>
                  <w:tab w:val="left" w:pos="1077"/>
                </w:tabs>
                <w:spacing w:after="0" w:line="360" w:lineRule="auto"/>
                <w:rPr>
                  <w:rStyle w:val="Hyperlink"/>
                  <w:rFonts w:ascii="Times New Roman" w:hAnsi="Times New Roman" w:cs="Times New Roman"/>
                  <w:sz w:val="24"/>
                  <w:szCs w:val="24"/>
                </w:rPr>
              </w:pPr>
            </w:p>
            <w:p w:rsidR="007E6BE0" w:rsidRPr="001B3818" w:rsidRDefault="007E6BE0" w:rsidP="001B3818">
              <w:pPr>
                <w:rPr>
                  <w:rStyle w:val="Hyperlink"/>
                  <w:rFonts w:ascii="Times New Roman" w:eastAsia="Times New Roman" w:hAnsi="Times New Roman" w:cs="Times New Roman"/>
                  <w:bCs/>
                  <w:color w:val="auto"/>
                  <w:sz w:val="24"/>
                  <w:szCs w:val="24"/>
                  <w:u w:val="none"/>
                </w:rPr>
              </w:pPr>
              <w:r w:rsidRPr="001B3818">
                <w:rPr>
                  <w:rFonts w:ascii="Times New Roman" w:hAnsi="Times New Roman" w:cs="Times New Roman"/>
                  <w:sz w:val="24"/>
                  <w:szCs w:val="24"/>
                </w:rPr>
                <w:t>Integrating Goals and Objectives with Corporate Social Responsibility, Data collected from Google, retrieval at 5 November</w:t>
              </w:r>
            </w:p>
            <w:p w:rsidR="007E6BE0" w:rsidRPr="001B3818" w:rsidRDefault="00720719" w:rsidP="001B3818">
              <w:pPr>
                <w:rPr>
                  <w:rFonts w:ascii="Times New Roman" w:hAnsi="Times New Roman" w:cs="Times New Roman"/>
                  <w:sz w:val="24"/>
                  <w:szCs w:val="24"/>
                </w:rPr>
              </w:pPr>
              <w:hyperlink r:id="rId26" w:history="1">
                <w:r w:rsidR="0081362E" w:rsidRPr="001B3818">
                  <w:rPr>
                    <w:rStyle w:val="Hyperlink"/>
                    <w:rFonts w:ascii="Times New Roman" w:hAnsi="Times New Roman" w:cs="Times New Roman"/>
                    <w:sz w:val="24"/>
                    <w:szCs w:val="24"/>
                  </w:rPr>
                  <w:t>https://2012books.lardbucket.org/books/management-principles-v1.0/s10-05-integrating-goals-and-objectiv.html</w:t>
                </w:r>
              </w:hyperlink>
            </w:p>
            <w:p w:rsidR="0081362E" w:rsidRDefault="0081362E" w:rsidP="00655F77">
              <w:pPr>
                <w:spacing w:after="0"/>
              </w:pPr>
            </w:p>
            <w:p w:rsidR="0081362E" w:rsidRPr="0081362E" w:rsidRDefault="0081362E" w:rsidP="00655F77">
              <w:pPr>
                <w:spacing w:after="0"/>
              </w:pPr>
            </w:p>
            <w:p w:rsidR="0081362E" w:rsidRDefault="0081362E" w:rsidP="00655F77">
              <w:pPr>
                <w:spacing w:after="0"/>
              </w:pPr>
              <w:r>
                <w:t xml:space="preserve"> </w:t>
              </w:r>
            </w:p>
          </w:sdtContent>
        </w:sdt>
      </w:sdtContent>
    </w:sdt>
    <w:p w:rsidR="00B6618C" w:rsidRDefault="00B6618C" w:rsidP="00655F77">
      <w:pPr>
        <w:spacing w:after="0"/>
      </w:pPr>
    </w:p>
    <w:p w:rsidR="00B6618C" w:rsidRDefault="00D517FC" w:rsidP="00655F77">
      <w:pPr>
        <w:tabs>
          <w:tab w:val="left" w:pos="1077"/>
        </w:tabs>
        <w:spacing w:after="0"/>
        <w:rPr>
          <w:rFonts w:ascii="Times New Roman" w:hAnsi="Times New Roman" w:cs="Times New Roman"/>
          <w:sz w:val="24"/>
          <w:szCs w:val="24"/>
        </w:rPr>
      </w:pPr>
      <w:r w:rsidRPr="002F3A07">
        <w:rPr>
          <w:rFonts w:ascii="Times New Roman" w:hAnsi="Times New Roman" w:cs="Times New Roman"/>
          <w:sz w:val="24"/>
          <w:szCs w:val="24"/>
        </w:rPr>
        <w:tab/>
      </w:r>
    </w:p>
    <w:p w:rsidR="00B6618C" w:rsidRDefault="00B6618C" w:rsidP="00655F77">
      <w:pPr>
        <w:tabs>
          <w:tab w:val="left" w:pos="1077"/>
        </w:tabs>
        <w:spacing w:after="0"/>
        <w:rPr>
          <w:rFonts w:ascii="Times New Roman" w:hAnsi="Times New Roman" w:cs="Times New Roman"/>
          <w:sz w:val="24"/>
          <w:szCs w:val="24"/>
        </w:rPr>
      </w:pPr>
    </w:p>
    <w:p w:rsidR="00B6618C" w:rsidRDefault="00B6618C" w:rsidP="00655F77">
      <w:pPr>
        <w:tabs>
          <w:tab w:val="left" w:pos="1077"/>
        </w:tabs>
        <w:spacing w:after="0"/>
        <w:rPr>
          <w:rFonts w:ascii="Times New Roman" w:hAnsi="Times New Roman" w:cs="Times New Roman"/>
          <w:sz w:val="24"/>
          <w:szCs w:val="24"/>
        </w:rPr>
      </w:pPr>
    </w:p>
    <w:p w:rsidR="00B6618C" w:rsidRDefault="00B6618C" w:rsidP="00655F77">
      <w:pPr>
        <w:tabs>
          <w:tab w:val="left" w:pos="1077"/>
        </w:tabs>
        <w:spacing w:after="0"/>
        <w:rPr>
          <w:rFonts w:ascii="Times New Roman" w:hAnsi="Times New Roman" w:cs="Times New Roman"/>
          <w:sz w:val="24"/>
          <w:szCs w:val="24"/>
        </w:rPr>
      </w:pPr>
    </w:p>
    <w:p w:rsidR="00B6618C" w:rsidRDefault="00B6618C" w:rsidP="00655F77">
      <w:pPr>
        <w:tabs>
          <w:tab w:val="left" w:pos="1077"/>
        </w:tabs>
        <w:spacing w:after="0"/>
        <w:rPr>
          <w:rFonts w:ascii="Times New Roman" w:hAnsi="Times New Roman" w:cs="Times New Roman"/>
          <w:sz w:val="24"/>
          <w:szCs w:val="24"/>
        </w:rPr>
      </w:pPr>
    </w:p>
    <w:p w:rsidR="00B6618C" w:rsidRDefault="00B6618C" w:rsidP="00655F77">
      <w:pPr>
        <w:tabs>
          <w:tab w:val="left" w:pos="1077"/>
        </w:tabs>
        <w:spacing w:after="0"/>
        <w:rPr>
          <w:rFonts w:ascii="Times New Roman" w:hAnsi="Times New Roman" w:cs="Times New Roman"/>
          <w:sz w:val="24"/>
          <w:szCs w:val="24"/>
        </w:rPr>
      </w:pPr>
    </w:p>
    <w:p w:rsidR="00B6618C" w:rsidRDefault="00B6618C" w:rsidP="00655F77">
      <w:pPr>
        <w:tabs>
          <w:tab w:val="left" w:pos="1077"/>
        </w:tabs>
        <w:spacing w:after="0"/>
        <w:rPr>
          <w:rFonts w:ascii="Times New Roman" w:hAnsi="Times New Roman" w:cs="Times New Roman"/>
          <w:sz w:val="24"/>
          <w:szCs w:val="24"/>
        </w:rPr>
      </w:pPr>
    </w:p>
    <w:p w:rsidR="009C6B6C" w:rsidRDefault="009C6B6C" w:rsidP="00655F77">
      <w:pPr>
        <w:spacing w:after="0"/>
      </w:pPr>
    </w:p>
    <w:sectPr w:rsidR="009C6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19" w:rsidRDefault="00720719">
      <w:pPr>
        <w:spacing w:after="0" w:line="240" w:lineRule="auto"/>
      </w:pPr>
      <w:r>
        <w:separator/>
      </w:r>
    </w:p>
  </w:endnote>
  <w:endnote w:type="continuationSeparator" w:id="0">
    <w:p w:rsidR="00720719" w:rsidRDefault="0072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79454"/>
      <w:docPartObj>
        <w:docPartGallery w:val="Page Numbers (Bottom of Page)"/>
        <w:docPartUnique/>
      </w:docPartObj>
    </w:sdtPr>
    <w:sdtEndPr>
      <w:rPr>
        <w:noProof/>
      </w:rPr>
    </w:sdtEndPr>
    <w:sdtContent>
      <w:p w:rsidR="00F86267" w:rsidRDefault="00F86267">
        <w:pPr>
          <w:pStyle w:val="Footer"/>
          <w:jc w:val="right"/>
        </w:pPr>
        <w:r>
          <w:fldChar w:fldCharType="begin"/>
        </w:r>
        <w:r>
          <w:instrText xml:space="preserve"> PAGE   \* MERGEFORMAT </w:instrText>
        </w:r>
        <w:r>
          <w:fldChar w:fldCharType="separate"/>
        </w:r>
        <w:r w:rsidR="00C86A35">
          <w:rPr>
            <w:noProof/>
          </w:rPr>
          <w:t>v</w:t>
        </w:r>
        <w:r>
          <w:rPr>
            <w:noProof/>
          </w:rPr>
          <w:fldChar w:fldCharType="end"/>
        </w:r>
      </w:p>
    </w:sdtContent>
  </w:sdt>
  <w:p w:rsidR="00F86267" w:rsidRDefault="00F86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13202"/>
      <w:docPartObj>
        <w:docPartGallery w:val="Page Numbers (Bottom of Page)"/>
        <w:docPartUnique/>
      </w:docPartObj>
    </w:sdtPr>
    <w:sdtEndPr>
      <w:rPr>
        <w:noProof/>
      </w:rPr>
    </w:sdtEndPr>
    <w:sdtContent>
      <w:p w:rsidR="00F86267" w:rsidRDefault="00F86267">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F86267" w:rsidRDefault="00F862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78964"/>
      <w:docPartObj>
        <w:docPartGallery w:val="Page Numbers (Bottom of Page)"/>
        <w:docPartUnique/>
      </w:docPartObj>
    </w:sdtPr>
    <w:sdtEndPr>
      <w:rPr>
        <w:noProof/>
      </w:rPr>
    </w:sdtEndPr>
    <w:sdtContent>
      <w:p w:rsidR="00F86267" w:rsidRDefault="00F86267">
        <w:pPr>
          <w:pStyle w:val="Footer"/>
          <w:jc w:val="right"/>
        </w:pPr>
        <w:r>
          <w:fldChar w:fldCharType="begin"/>
        </w:r>
        <w:r>
          <w:instrText xml:space="preserve"> PAGE   \* MERGEFORMAT </w:instrText>
        </w:r>
        <w:r>
          <w:fldChar w:fldCharType="separate"/>
        </w:r>
        <w:r w:rsidR="001B3818">
          <w:rPr>
            <w:noProof/>
          </w:rPr>
          <w:t>28</w:t>
        </w:r>
        <w:r>
          <w:rPr>
            <w:noProof/>
          </w:rPr>
          <w:fldChar w:fldCharType="end"/>
        </w:r>
      </w:p>
    </w:sdtContent>
  </w:sdt>
  <w:p w:rsidR="00F86267" w:rsidRDefault="00F862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85787"/>
      <w:docPartObj>
        <w:docPartGallery w:val="Page Numbers (Bottom of Page)"/>
        <w:docPartUnique/>
      </w:docPartObj>
    </w:sdtPr>
    <w:sdtEndPr>
      <w:rPr>
        <w:noProof/>
      </w:rPr>
    </w:sdtEndPr>
    <w:sdtContent>
      <w:p w:rsidR="00F86267" w:rsidRDefault="00F86267">
        <w:pPr>
          <w:pStyle w:val="Footer"/>
          <w:jc w:val="right"/>
        </w:pPr>
        <w:r>
          <w:fldChar w:fldCharType="begin"/>
        </w:r>
        <w:r>
          <w:instrText xml:space="preserve"> PAGE   \* MERGEFORMAT </w:instrText>
        </w:r>
        <w:r>
          <w:fldChar w:fldCharType="separate"/>
        </w:r>
        <w:r w:rsidR="001B3818">
          <w:rPr>
            <w:noProof/>
          </w:rPr>
          <w:t>i</w:t>
        </w:r>
        <w:r>
          <w:rPr>
            <w:noProof/>
          </w:rPr>
          <w:fldChar w:fldCharType="end"/>
        </w:r>
      </w:p>
    </w:sdtContent>
  </w:sdt>
  <w:p w:rsidR="00F86267" w:rsidRDefault="00F86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19" w:rsidRDefault="00720719">
      <w:pPr>
        <w:spacing w:after="0" w:line="240" w:lineRule="auto"/>
      </w:pPr>
      <w:r>
        <w:separator/>
      </w:r>
    </w:p>
  </w:footnote>
  <w:footnote w:type="continuationSeparator" w:id="0">
    <w:p w:rsidR="00720719" w:rsidRDefault="00720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D63"/>
    <w:multiLevelType w:val="hybridMultilevel"/>
    <w:tmpl w:val="C60C374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7671A1E"/>
    <w:multiLevelType w:val="hybridMultilevel"/>
    <w:tmpl w:val="2EC24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21DD7"/>
    <w:multiLevelType w:val="multilevel"/>
    <w:tmpl w:val="D51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3646"/>
    <w:multiLevelType w:val="multilevel"/>
    <w:tmpl w:val="CDF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D0892"/>
    <w:multiLevelType w:val="multilevel"/>
    <w:tmpl w:val="D262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93E67"/>
    <w:multiLevelType w:val="multilevel"/>
    <w:tmpl w:val="8B0E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E3B51"/>
    <w:multiLevelType w:val="multilevel"/>
    <w:tmpl w:val="84B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823B3"/>
    <w:multiLevelType w:val="multilevel"/>
    <w:tmpl w:val="88E6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325F5"/>
    <w:multiLevelType w:val="multilevel"/>
    <w:tmpl w:val="A72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03091"/>
    <w:multiLevelType w:val="multilevel"/>
    <w:tmpl w:val="65B67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64004"/>
    <w:multiLevelType w:val="hybridMultilevel"/>
    <w:tmpl w:val="5D04C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978DE"/>
    <w:multiLevelType w:val="multilevel"/>
    <w:tmpl w:val="5F6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44DCC"/>
    <w:multiLevelType w:val="hybridMultilevel"/>
    <w:tmpl w:val="8FBEE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00E87"/>
    <w:multiLevelType w:val="multilevel"/>
    <w:tmpl w:val="EC786184"/>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C53308"/>
    <w:multiLevelType w:val="hybridMultilevel"/>
    <w:tmpl w:val="D4CC1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50D2E"/>
    <w:multiLevelType w:val="multilevel"/>
    <w:tmpl w:val="950A0B06"/>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6407A2"/>
    <w:multiLevelType w:val="hybridMultilevel"/>
    <w:tmpl w:val="0B60B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C3C8D"/>
    <w:multiLevelType w:val="hybridMultilevel"/>
    <w:tmpl w:val="61B4B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0C4575"/>
    <w:multiLevelType w:val="multilevel"/>
    <w:tmpl w:val="A8C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45371"/>
    <w:multiLevelType w:val="multilevel"/>
    <w:tmpl w:val="B7AA8700"/>
    <w:lvl w:ilvl="0">
      <w:start w:val="1"/>
      <w:numFmt w:val="decimal"/>
      <w:lvlText w:val="%1."/>
      <w:lvlJc w:val="left"/>
      <w:pPr>
        <w:ind w:left="1080" w:hanging="360"/>
      </w:p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D3B421F"/>
    <w:multiLevelType w:val="multilevel"/>
    <w:tmpl w:val="C0B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F66AE"/>
    <w:multiLevelType w:val="multilevel"/>
    <w:tmpl w:val="B7A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424663"/>
    <w:multiLevelType w:val="multilevel"/>
    <w:tmpl w:val="1EF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BE2969"/>
    <w:multiLevelType w:val="hybridMultilevel"/>
    <w:tmpl w:val="CFBA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07063"/>
    <w:multiLevelType w:val="hybridMultilevel"/>
    <w:tmpl w:val="65FCF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4D119E"/>
    <w:multiLevelType w:val="hybridMultilevel"/>
    <w:tmpl w:val="1BA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87575"/>
    <w:multiLevelType w:val="multilevel"/>
    <w:tmpl w:val="BD8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014349"/>
    <w:multiLevelType w:val="hybridMultilevel"/>
    <w:tmpl w:val="D7FA486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4EC06A74"/>
    <w:multiLevelType w:val="multilevel"/>
    <w:tmpl w:val="6A3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CF16E8"/>
    <w:multiLevelType w:val="hybridMultilevel"/>
    <w:tmpl w:val="3D70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274E5"/>
    <w:multiLevelType w:val="hybridMultilevel"/>
    <w:tmpl w:val="72B64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A6ACD"/>
    <w:multiLevelType w:val="hybridMultilevel"/>
    <w:tmpl w:val="91B42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F32B5"/>
    <w:multiLevelType w:val="hybridMultilevel"/>
    <w:tmpl w:val="5184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11531"/>
    <w:multiLevelType w:val="multilevel"/>
    <w:tmpl w:val="6BB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6A5F05"/>
    <w:multiLevelType w:val="hybridMultilevel"/>
    <w:tmpl w:val="60A8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22E7F"/>
    <w:multiLevelType w:val="hybridMultilevel"/>
    <w:tmpl w:val="F3F2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C071D"/>
    <w:multiLevelType w:val="hybridMultilevel"/>
    <w:tmpl w:val="03E49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55C5C"/>
    <w:multiLevelType w:val="multilevel"/>
    <w:tmpl w:val="1BA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4164B"/>
    <w:multiLevelType w:val="multilevel"/>
    <w:tmpl w:val="C696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B238E5"/>
    <w:multiLevelType w:val="hybridMultilevel"/>
    <w:tmpl w:val="ED66FB8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7F4142E6"/>
    <w:multiLevelType w:val="hybridMultilevel"/>
    <w:tmpl w:val="05E6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num>
  <w:num w:numId="3">
    <w:abstractNumId w:val="1"/>
  </w:num>
  <w:num w:numId="4">
    <w:abstractNumId w:val="27"/>
  </w:num>
  <w:num w:numId="5">
    <w:abstractNumId w:val="18"/>
  </w:num>
  <w:num w:numId="6">
    <w:abstractNumId w:val="28"/>
  </w:num>
  <w:num w:numId="7">
    <w:abstractNumId w:val="8"/>
  </w:num>
  <w:num w:numId="8">
    <w:abstractNumId w:val="7"/>
  </w:num>
  <w:num w:numId="9">
    <w:abstractNumId w:val="20"/>
  </w:num>
  <w:num w:numId="10">
    <w:abstractNumId w:val="3"/>
  </w:num>
  <w:num w:numId="11">
    <w:abstractNumId w:val="38"/>
  </w:num>
  <w:num w:numId="12">
    <w:abstractNumId w:val="37"/>
  </w:num>
  <w:num w:numId="13">
    <w:abstractNumId w:val="21"/>
  </w:num>
  <w:num w:numId="14">
    <w:abstractNumId w:val="11"/>
  </w:num>
  <w:num w:numId="15">
    <w:abstractNumId w:val="22"/>
  </w:num>
  <w:num w:numId="16">
    <w:abstractNumId w:val="2"/>
  </w:num>
  <w:num w:numId="17">
    <w:abstractNumId w:val="6"/>
  </w:num>
  <w:num w:numId="18">
    <w:abstractNumId w:val="26"/>
  </w:num>
  <w:num w:numId="19">
    <w:abstractNumId w:val="4"/>
  </w:num>
  <w:num w:numId="20">
    <w:abstractNumId w:val="9"/>
  </w:num>
  <w:num w:numId="21">
    <w:abstractNumId w:val="33"/>
  </w:num>
  <w:num w:numId="22">
    <w:abstractNumId w:val="5"/>
  </w:num>
  <w:num w:numId="23">
    <w:abstractNumId w:val="30"/>
  </w:num>
  <w:num w:numId="24">
    <w:abstractNumId w:val="31"/>
  </w:num>
  <w:num w:numId="25">
    <w:abstractNumId w:val="40"/>
  </w:num>
  <w:num w:numId="26">
    <w:abstractNumId w:val="0"/>
  </w:num>
  <w:num w:numId="27">
    <w:abstractNumId w:val="19"/>
  </w:num>
  <w:num w:numId="28">
    <w:abstractNumId w:val="24"/>
  </w:num>
  <w:num w:numId="29">
    <w:abstractNumId w:val="17"/>
  </w:num>
  <w:num w:numId="30">
    <w:abstractNumId w:val="29"/>
  </w:num>
  <w:num w:numId="31">
    <w:abstractNumId w:val="32"/>
  </w:num>
  <w:num w:numId="32">
    <w:abstractNumId w:val="39"/>
  </w:num>
  <w:num w:numId="33">
    <w:abstractNumId w:val="14"/>
  </w:num>
  <w:num w:numId="34">
    <w:abstractNumId w:val="23"/>
  </w:num>
  <w:num w:numId="35">
    <w:abstractNumId w:val="35"/>
  </w:num>
  <w:num w:numId="36">
    <w:abstractNumId w:val="12"/>
  </w:num>
  <w:num w:numId="37">
    <w:abstractNumId w:val="34"/>
  </w:num>
  <w:num w:numId="38">
    <w:abstractNumId w:val="10"/>
  </w:num>
  <w:num w:numId="39">
    <w:abstractNumId w:val="13"/>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58"/>
    <w:rsid w:val="00011439"/>
    <w:rsid w:val="00022655"/>
    <w:rsid w:val="00022F67"/>
    <w:rsid w:val="000247FE"/>
    <w:rsid w:val="0003108F"/>
    <w:rsid w:val="00043A86"/>
    <w:rsid w:val="000518F9"/>
    <w:rsid w:val="00052A10"/>
    <w:rsid w:val="0006577A"/>
    <w:rsid w:val="000873D1"/>
    <w:rsid w:val="000922BC"/>
    <w:rsid w:val="00094B70"/>
    <w:rsid w:val="000A353D"/>
    <w:rsid w:val="000A6EF7"/>
    <w:rsid w:val="000B4913"/>
    <w:rsid w:val="000C1D2A"/>
    <w:rsid w:val="000C348C"/>
    <w:rsid w:val="000E5790"/>
    <w:rsid w:val="000E6913"/>
    <w:rsid w:val="000E7A50"/>
    <w:rsid w:val="000F57AE"/>
    <w:rsid w:val="00103C4E"/>
    <w:rsid w:val="0010679F"/>
    <w:rsid w:val="0010739D"/>
    <w:rsid w:val="00111B52"/>
    <w:rsid w:val="00113772"/>
    <w:rsid w:val="001205DE"/>
    <w:rsid w:val="001217D2"/>
    <w:rsid w:val="00130430"/>
    <w:rsid w:val="00132CDD"/>
    <w:rsid w:val="00137508"/>
    <w:rsid w:val="0014194C"/>
    <w:rsid w:val="00150963"/>
    <w:rsid w:val="001568BB"/>
    <w:rsid w:val="00161D2F"/>
    <w:rsid w:val="00162099"/>
    <w:rsid w:val="00171040"/>
    <w:rsid w:val="001778C4"/>
    <w:rsid w:val="00181808"/>
    <w:rsid w:val="001B3818"/>
    <w:rsid w:val="001C64BC"/>
    <w:rsid w:val="001D5E33"/>
    <w:rsid w:val="001E50EA"/>
    <w:rsid w:val="001F037A"/>
    <w:rsid w:val="001F156B"/>
    <w:rsid w:val="00206376"/>
    <w:rsid w:val="00210A79"/>
    <w:rsid w:val="00224D17"/>
    <w:rsid w:val="00237C8D"/>
    <w:rsid w:val="00240A5D"/>
    <w:rsid w:val="00247EAB"/>
    <w:rsid w:val="00254B85"/>
    <w:rsid w:val="00260767"/>
    <w:rsid w:val="002609BE"/>
    <w:rsid w:val="002778CD"/>
    <w:rsid w:val="00282496"/>
    <w:rsid w:val="002872F8"/>
    <w:rsid w:val="002A7A00"/>
    <w:rsid w:val="002B3301"/>
    <w:rsid w:val="002B3F95"/>
    <w:rsid w:val="002B5281"/>
    <w:rsid w:val="002C1D21"/>
    <w:rsid w:val="002D28FE"/>
    <w:rsid w:val="002F4B44"/>
    <w:rsid w:val="003002D0"/>
    <w:rsid w:val="00303FA3"/>
    <w:rsid w:val="003040E4"/>
    <w:rsid w:val="00307DCC"/>
    <w:rsid w:val="0034583E"/>
    <w:rsid w:val="00345B85"/>
    <w:rsid w:val="00351BA2"/>
    <w:rsid w:val="00352DA2"/>
    <w:rsid w:val="00355E71"/>
    <w:rsid w:val="00356D65"/>
    <w:rsid w:val="00363722"/>
    <w:rsid w:val="0036596E"/>
    <w:rsid w:val="00390615"/>
    <w:rsid w:val="0039320D"/>
    <w:rsid w:val="003A30FC"/>
    <w:rsid w:val="003A5D76"/>
    <w:rsid w:val="003A647F"/>
    <w:rsid w:val="003D0ACE"/>
    <w:rsid w:val="003D1C06"/>
    <w:rsid w:val="003D3815"/>
    <w:rsid w:val="003E1912"/>
    <w:rsid w:val="003E4B7E"/>
    <w:rsid w:val="003E70DA"/>
    <w:rsid w:val="003E780F"/>
    <w:rsid w:val="003F1CC3"/>
    <w:rsid w:val="003F32C2"/>
    <w:rsid w:val="00402F81"/>
    <w:rsid w:val="00406AA0"/>
    <w:rsid w:val="00414C5C"/>
    <w:rsid w:val="00414C8A"/>
    <w:rsid w:val="0043650F"/>
    <w:rsid w:val="00464C1F"/>
    <w:rsid w:val="00471D04"/>
    <w:rsid w:val="00474118"/>
    <w:rsid w:val="00474EC5"/>
    <w:rsid w:val="00477A88"/>
    <w:rsid w:val="00482696"/>
    <w:rsid w:val="00491CB1"/>
    <w:rsid w:val="00496D73"/>
    <w:rsid w:val="00497A61"/>
    <w:rsid w:val="004A1DBA"/>
    <w:rsid w:val="004A37D3"/>
    <w:rsid w:val="004B0F8F"/>
    <w:rsid w:val="004B5929"/>
    <w:rsid w:val="004C328A"/>
    <w:rsid w:val="004C4B7D"/>
    <w:rsid w:val="004D2576"/>
    <w:rsid w:val="004F3D93"/>
    <w:rsid w:val="004F5ECE"/>
    <w:rsid w:val="005027AE"/>
    <w:rsid w:val="00513580"/>
    <w:rsid w:val="00520820"/>
    <w:rsid w:val="00526795"/>
    <w:rsid w:val="00541CA7"/>
    <w:rsid w:val="00552133"/>
    <w:rsid w:val="00552761"/>
    <w:rsid w:val="005527A8"/>
    <w:rsid w:val="005546CF"/>
    <w:rsid w:val="005575D9"/>
    <w:rsid w:val="00572F90"/>
    <w:rsid w:val="0057472B"/>
    <w:rsid w:val="00581D6C"/>
    <w:rsid w:val="00591062"/>
    <w:rsid w:val="005A2E60"/>
    <w:rsid w:val="005A3038"/>
    <w:rsid w:val="005C743E"/>
    <w:rsid w:val="005D4340"/>
    <w:rsid w:val="005D5404"/>
    <w:rsid w:val="005F2B9D"/>
    <w:rsid w:val="006043B6"/>
    <w:rsid w:val="006116CA"/>
    <w:rsid w:val="0061204D"/>
    <w:rsid w:val="0061465C"/>
    <w:rsid w:val="006236E4"/>
    <w:rsid w:val="00632AFE"/>
    <w:rsid w:val="006409C9"/>
    <w:rsid w:val="0064487F"/>
    <w:rsid w:val="00655F77"/>
    <w:rsid w:val="00664A67"/>
    <w:rsid w:val="006653D1"/>
    <w:rsid w:val="006679D4"/>
    <w:rsid w:val="00672EFE"/>
    <w:rsid w:val="00674EF3"/>
    <w:rsid w:val="00675BA6"/>
    <w:rsid w:val="006A03CC"/>
    <w:rsid w:val="006B17EC"/>
    <w:rsid w:val="006B29B3"/>
    <w:rsid w:val="006B701B"/>
    <w:rsid w:val="006D7AA6"/>
    <w:rsid w:val="006D7F88"/>
    <w:rsid w:val="006E6B06"/>
    <w:rsid w:val="006F2CF1"/>
    <w:rsid w:val="006F652C"/>
    <w:rsid w:val="00700F2C"/>
    <w:rsid w:val="007029C8"/>
    <w:rsid w:val="00704E58"/>
    <w:rsid w:val="00715A2D"/>
    <w:rsid w:val="00717F89"/>
    <w:rsid w:val="00720719"/>
    <w:rsid w:val="0072192F"/>
    <w:rsid w:val="00733E75"/>
    <w:rsid w:val="007367DF"/>
    <w:rsid w:val="00741519"/>
    <w:rsid w:val="00770124"/>
    <w:rsid w:val="00785CA2"/>
    <w:rsid w:val="007908C4"/>
    <w:rsid w:val="00794840"/>
    <w:rsid w:val="007961D1"/>
    <w:rsid w:val="007A2B60"/>
    <w:rsid w:val="007A2D8D"/>
    <w:rsid w:val="007A6A98"/>
    <w:rsid w:val="007B27F3"/>
    <w:rsid w:val="007C17A5"/>
    <w:rsid w:val="007C3842"/>
    <w:rsid w:val="007C6156"/>
    <w:rsid w:val="007C67C5"/>
    <w:rsid w:val="007D647F"/>
    <w:rsid w:val="007E27EB"/>
    <w:rsid w:val="007E348A"/>
    <w:rsid w:val="007E3EF5"/>
    <w:rsid w:val="007E6BE0"/>
    <w:rsid w:val="007F73FF"/>
    <w:rsid w:val="007F7751"/>
    <w:rsid w:val="00804AAE"/>
    <w:rsid w:val="0080706B"/>
    <w:rsid w:val="0081362E"/>
    <w:rsid w:val="008154E3"/>
    <w:rsid w:val="0081613B"/>
    <w:rsid w:val="0082059F"/>
    <w:rsid w:val="00823EA9"/>
    <w:rsid w:val="00833F78"/>
    <w:rsid w:val="0083410D"/>
    <w:rsid w:val="00835363"/>
    <w:rsid w:val="008500DF"/>
    <w:rsid w:val="008559C0"/>
    <w:rsid w:val="00856AB2"/>
    <w:rsid w:val="008630F7"/>
    <w:rsid w:val="0086708B"/>
    <w:rsid w:val="008677DA"/>
    <w:rsid w:val="00871A2B"/>
    <w:rsid w:val="00881D9E"/>
    <w:rsid w:val="00890C0F"/>
    <w:rsid w:val="008945DF"/>
    <w:rsid w:val="008A5E7F"/>
    <w:rsid w:val="008B275A"/>
    <w:rsid w:val="008B2E40"/>
    <w:rsid w:val="008C2ECA"/>
    <w:rsid w:val="008C4DE2"/>
    <w:rsid w:val="008C6334"/>
    <w:rsid w:val="008D242C"/>
    <w:rsid w:val="008D50AD"/>
    <w:rsid w:val="008D74AF"/>
    <w:rsid w:val="008E19A8"/>
    <w:rsid w:val="008E1C00"/>
    <w:rsid w:val="008E69E9"/>
    <w:rsid w:val="00903C9F"/>
    <w:rsid w:val="009108F5"/>
    <w:rsid w:val="00933810"/>
    <w:rsid w:val="0093521A"/>
    <w:rsid w:val="00935B52"/>
    <w:rsid w:val="00936F85"/>
    <w:rsid w:val="009465B4"/>
    <w:rsid w:val="00953288"/>
    <w:rsid w:val="00954016"/>
    <w:rsid w:val="00954144"/>
    <w:rsid w:val="009609AB"/>
    <w:rsid w:val="00994339"/>
    <w:rsid w:val="009B6415"/>
    <w:rsid w:val="009C6B6C"/>
    <w:rsid w:val="009C7559"/>
    <w:rsid w:val="009D592F"/>
    <w:rsid w:val="009E5639"/>
    <w:rsid w:val="009E689D"/>
    <w:rsid w:val="009F05AB"/>
    <w:rsid w:val="00A13D98"/>
    <w:rsid w:val="00A15D30"/>
    <w:rsid w:val="00A261F5"/>
    <w:rsid w:val="00A362A8"/>
    <w:rsid w:val="00A5149A"/>
    <w:rsid w:val="00A56AE8"/>
    <w:rsid w:val="00A648BC"/>
    <w:rsid w:val="00A71BFC"/>
    <w:rsid w:val="00A93E34"/>
    <w:rsid w:val="00AA45EE"/>
    <w:rsid w:val="00AB6242"/>
    <w:rsid w:val="00AC018E"/>
    <w:rsid w:val="00AD7AFE"/>
    <w:rsid w:val="00AE2B21"/>
    <w:rsid w:val="00AE3A92"/>
    <w:rsid w:val="00AE44B9"/>
    <w:rsid w:val="00AE4AAF"/>
    <w:rsid w:val="00AE7CAF"/>
    <w:rsid w:val="00B0738E"/>
    <w:rsid w:val="00B2402B"/>
    <w:rsid w:val="00B2750E"/>
    <w:rsid w:val="00B308C0"/>
    <w:rsid w:val="00B349A8"/>
    <w:rsid w:val="00B40215"/>
    <w:rsid w:val="00B41F8A"/>
    <w:rsid w:val="00B4498B"/>
    <w:rsid w:val="00B55018"/>
    <w:rsid w:val="00B65DE9"/>
    <w:rsid w:val="00B6618C"/>
    <w:rsid w:val="00B7464B"/>
    <w:rsid w:val="00B75CE2"/>
    <w:rsid w:val="00B80EC1"/>
    <w:rsid w:val="00B832C3"/>
    <w:rsid w:val="00B85010"/>
    <w:rsid w:val="00B9115E"/>
    <w:rsid w:val="00B95B87"/>
    <w:rsid w:val="00BA3309"/>
    <w:rsid w:val="00BA50C0"/>
    <w:rsid w:val="00BB6FB8"/>
    <w:rsid w:val="00BC4F14"/>
    <w:rsid w:val="00BC5037"/>
    <w:rsid w:val="00BE68DB"/>
    <w:rsid w:val="00BE728C"/>
    <w:rsid w:val="00BF2D20"/>
    <w:rsid w:val="00BF5A55"/>
    <w:rsid w:val="00C04500"/>
    <w:rsid w:val="00C110CE"/>
    <w:rsid w:val="00C176E4"/>
    <w:rsid w:val="00C23C11"/>
    <w:rsid w:val="00C26D2F"/>
    <w:rsid w:val="00C313FA"/>
    <w:rsid w:val="00C31904"/>
    <w:rsid w:val="00C32231"/>
    <w:rsid w:val="00C43637"/>
    <w:rsid w:val="00C46299"/>
    <w:rsid w:val="00C521A8"/>
    <w:rsid w:val="00C550D9"/>
    <w:rsid w:val="00C6435F"/>
    <w:rsid w:val="00C64EC4"/>
    <w:rsid w:val="00C659F7"/>
    <w:rsid w:val="00C7237A"/>
    <w:rsid w:val="00C86A35"/>
    <w:rsid w:val="00CB1FE5"/>
    <w:rsid w:val="00CD20AB"/>
    <w:rsid w:val="00CE0860"/>
    <w:rsid w:val="00D11A73"/>
    <w:rsid w:val="00D2430C"/>
    <w:rsid w:val="00D26697"/>
    <w:rsid w:val="00D320B0"/>
    <w:rsid w:val="00D424F5"/>
    <w:rsid w:val="00D42908"/>
    <w:rsid w:val="00D43C06"/>
    <w:rsid w:val="00D46AA9"/>
    <w:rsid w:val="00D517FC"/>
    <w:rsid w:val="00D52A7F"/>
    <w:rsid w:val="00D62321"/>
    <w:rsid w:val="00D648A6"/>
    <w:rsid w:val="00D722F3"/>
    <w:rsid w:val="00D81800"/>
    <w:rsid w:val="00DA6F10"/>
    <w:rsid w:val="00DB2714"/>
    <w:rsid w:val="00DC17A1"/>
    <w:rsid w:val="00DC1FF4"/>
    <w:rsid w:val="00DD3EC3"/>
    <w:rsid w:val="00DE6E9A"/>
    <w:rsid w:val="00DF3BB0"/>
    <w:rsid w:val="00E1623C"/>
    <w:rsid w:val="00E2142D"/>
    <w:rsid w:val="00E23824"/>
    <w:rsid w:val="00E27B92"/>
    <w:rsid w:val="00E31785"/>
    <w:rsid w:val="00E33B14"/>
    <w:rsid w:val="00E34A2F"/>
    <w:rsid w:val="00E34E88"/>
    <w:rsid w:val="00E34F1E"/>
    <w:rsid w:val="00E43BFC"/>
    <w:rsid w:val="00E51B2F"/>
    <w:rsid w:val="00E56554"/>
    <w:rsid w:val="00E700C6"/>
    <w:rsid w:val="00E717D5"/>
    <w:rsid w:val="00E72AB9"/>
    <w:rsid w:val="00E73DD8"/>
    <w:rsid w:val="00E833FA"/>
    <w:rsid w:val="00E96B24"/>
    <w:rsid w:val="00EA0B26"/>
    <w:rsid w:val="00EA457B"/>
    <w:rsid w:val="00EB097C"/>
    <w:rsid w:val="00EC4697"/>
    <w:rsid w:val="00EC7A43"/>
    <w:rsid w:val="00ED648D"/>
    <w:rsid w:val="00EE5074"/>
    <w:rsid w:val="00EE53F1"/>
    <w:rsid w:val="00EF04C9"/>
    <w:rsid w:val="00EF4225"/>
    <w:rsid w:val="00F000C9"/>
    <w:rsid w:val="00F125CD"/>
    <w:rsid w:val="00F1695A"/>
    <w:rsid w:val="00F245B0"/>
    <w:rsid w:val="00F247FA"/>
    <w:rsid w:val="00F3070E"/>
    <w:rsid w:val="00F333C4"/>
    <w:rsid w:val="00F3511D"/>
    <w:rsid w:val="00F37E80"/>
    <w:rsid w:val="00F41D10"/>
    <w:rsid w:val="00F444B8"/>
    <w:rsid w:val="00F45C89"/>
    <w:rsid w:val="00F53879"/>
    <w:rsid w:val="00F545B1"/>
    <w:rsid w:val="00F6262B"/>
    <w:rsid w:val="00F70494"/>
    <w:rsid w:val="00F86267"/>
    <w:rsid w:val="00F93F13"/>
    <w:rsid w:val="00F94687"/>
    <w:rsid w:val="00F9771C"/>
    <w:rsid w:val="00FA2480"/>
    <w:rsid w:val="00FA4475"/>
    <w:rsid w:val="00FB0453"/>
    <w:rsid w:val="00FB0C5B"/>
    <w:rsid w:val="00FB7CC4"/>
    <w:rsid w:val="00FC2CAC"/>
    <w:rsid w:val="00FC59C5"/>
    <w:rsid w:val="00FE0B02"/>
    <w:rsid w:val="00FE2A8F"/>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A5"/>
  </w:style>
  <w:style w:type="paragraph" w:styleId="Heading1">
    <w:name w:val="heading 1"/>
    <w:basedOn w:val="Normal"/>
    <w:next w:val="Normal"/>
    <w:link w:val="Heading1Char"/>
    <w:uiPriority w:val="9"/>
    <w:qFormat/>
    <w:rsid w:val="009352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17A5"/>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352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7A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C17A5"/>
    <w:pPr>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7C17A5"/>
    <w:rPr>
      <w:b/>
      <w:bCs/>
    </w:rPr>
  </w:style>
  <w:style w:type="paragraph" w:styleId="Footer">
    <w:name w:val="footer"/>
    <w:basedOn w:val="Normal"/>
    <w:link w:val="FooterChar"/>
    <w:uiPriority w:val="99"/>
    <w:unhideWhenUsed/>
    <w:rsid w:val="007C17A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C17A5"/>
    <w:rPr>
      <w:rFonts w:ascii="Times New Roman" w:eastAsia="Times New Roman" w:hAnsi="Times New Roman" w:cs="Times New Roman"/>
      <w:sz w:val="20"/>
      <w:szCs w:val="20"/>
    </w:rPr>
  </w:style>
  <w:style w:type="paragraph" w:styleId="NormalWeb">
    <w:name w:val="Normal (Web)"/>
    <w:basedOn w:val="Normal"/>
    <w:uiPriority w:val="99"/>
    <w:unhideWhenUsed/>
    <w:rsid w:val="00D51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17FC"/>
    <w:rPr>
      <w:color w:val="0000FF"/>
      <w:u w:val="single"/>
    </w:rPr>
  </w:style>
  <w:style w:type="character" w:customStyle="1" w:styleId="marginterm">
    <w:name w:val="margin_term"/>
    <w:basedOn w:val="DefaultParagraphFont"/>
    <w:rsid w:val="00D517FC"/>
  </w:style>
  <w:style w:type="character" w:customStyle="1" w:styleId="footnote">
    <w:name w:val="footnote"/>
    <w:basedOn w:val="DefaultParagraphFont"/>
    <w:rsid w:val="00D517FC"/>
  </w:style>
  <w:style w:type="paragraph" w:styleId="BalloonText">
    <w:name w:val="Balloon Text"/>
    <w:basedOn w:val="Normal"/>
    <w:link w:val="BalloonTextChar"/>
    <w:uiPriority w:val="99"/>
    <w:semiHidden/>
    <w:unhideWhenUsed/>
    <w:rsid w:val="00D5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FC"/>
    <w:rPr>
      <w:rFonts w:ascii="Tahoma" w:hAnsi="Tahoma" w:cs="Tahoma"/>
      <w:sz w:val="16"/>
      <w:szCs w:val="16"/>
    </w:rPr>
  </w:style>
  <w:style w:type="table" w:styleId="TableGrid">
    <w:name w:val="Table Grid"/>
    <w:basedOn w:val="TableNormal"/>
    <w:uiPriority w:val="39"/>
    <w:rsid w:val="009C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1A"/>
  </w:style>
  <w:style w:type="character" w:customStyle="1" w:styleId="Heading1Char">
    <w:name w:val="Heading 1 Char"/>
    <w:basedOn w:val="DefaultParagraphFont"/>
    <w:link w:val="Heading1"/>
    <w:uiPriority w:val="9"/>
    <w:rsid w:val="0093521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3521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2059F"/>
    <w:pPr>
      <w:outlineLvl w:val="9"/>
    </w:pPr>
  </w:style>
  <w:style w:type="paragraph" w:styleId="TOC1">
    <w:name w:val="toc 1"/>
    <w:basedOn w:val="Normal"/>
    <w:next w:val="Normal"/>
    <w:autoRedefine/>
    <w:uiPriority w:val="39"/>
    <w:unhideWhenUsed/>
    <w:rsid w:val="0082059F"/>
    <w:pPr>
      <w:spacing w:after="100"/>
    </w:pPr>
  </w:style>
  <w:style w:type="paragraph" w:styleId="TOC2">
    <w:name w:val="toc 2"/>
    <w:basedOn w:val="Normal"/>
    <w:next w:val="Normal"/>
    <w:autoRedefine/>
    <w:uiPriority w:val="39"/>
    <w:unhideWhenUsed/>
    <w:rsid w:val="0082059F"/>
    <w:pPr>
      <w:spacing w:after="100"/>
      <w:ind w:left="220"/>
    </w:pPr>
  </w:style>
  <w:style w:type="paragraph" w:styleId="TOC3">
    <w:name w:val="toc 3"/>
    <w:basedOn w:val="Normal"/>
    <w:next w:val="Normal"/>
    <w:autoRedefine/>
    <w:uiPriority w:val="39"/>
    <w:unhideWhenUsed/>
    <w:rsid w:val="0082059F"/>
    <w:pPr>
      <w:spacing w:after="100"/>
      <w:ind w:left="440"/>
    </w:pPr>
  </w:style>
  <w:style w:type="character" w:styleId="FollowedHyperlink">
    <w:name w:val="FollowedHyperlink"/>
    <w:basedOn w:val="DefaultParagraphFont"/>
    <w:uiPriority w:val="99"/>
    <w:semiHidden/>
    <w:unhideWhenUsed/>
    <w:rsid w:val="0081362E"/>
    <w:rPr>
      <w:color w:val="954F72" w:themeColor="followedHyperlink"/>
      <w:u w:val="single"/>
    </w:rPr>
  </w:style>
  <w:style w:type="paragraph" w:styleId="NoSpacing">
    <w:name w:val="No Spacing"/>
    <w:uiPriority w:val="1"/>
    <w:qFormat/>
    <w:rsid w:val="001B3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A5"/>
  </w:style>
  <w:style w:type="paragraph" w:styleId="Heading1">
    <w:name w:val="heading 1"/>
    <w:basedOn w:val="Normal"/>
    <w:next w:val="Normal"/>
    <w:link w:val="Heading1Char"/>
    <w:uiPriority w:val="9"/>
    <w:qFormat/>
    <w:rsid w:val="009352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17A5"/>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352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7A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C17A5"/>
    <w:pPr>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7C17A5"/>
    <w:rPr>
      <w:b/>
      <w:bCs/>
    </w:rPr>
  </w:style>
  <w:style w:type="paragraph" w:styleId="Footer">
    <w:name w:val="footer"/>
    <w:basedOn w:val="Normal"/>
    <w:link w:val="FooterChar"/>
    <w:uiPriority w:val="99"/>
    <w:unhideWhenUsed/>
    <w:rsid w:val="007C17A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C17A5"/>
    <w:rPr>
      <w:rFonts w:ascii="Times New Roman" w:eastAsia="Times New Roman" w:hAnsi="Times New Roman" w:cs="Times New Roman"/>
      <w:sz w:val="20"/>
      <w:szCs w:val="20"/>
    </w:rPr>
  </w:style>
  <w:style w:type="paragraph" w:styleId="NormalWeb">
    <w:name w:val="Normal (Web)"/>
    <w:basedOn w:val="Normal"/>
    <w:uiPriority w:val="99"/>
    <w:unhideWhenUsed/>
    <w:rsid w:val="00D51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17FC"/>
    <w:rPr>
      <w:color w:val="0000FF"/>
      <w:u w:val="single"/>
    </w:rPr>
  </w:style>
  <w:style w:type="character" w:customStyle="1" w:styleId="marginterm">
    <w:name w:val="margin_term"/>
    <w:basedOn w:val="DefaultParagraphFont"/>
    <w:rsid w:val="00D517FC"/>
  </w:style>
  <w:style w:type="character" w:customStyle="1" w:styleId="footnote">
    <w:name w:val="footnote"/>
    <w:basedOn w:val="DefaultParagraphFont"/>
    <w:rsid w:val="00D517FC"/>
  </w:style>
  <w:style w:type="paragraph" w:styleId="BalloonText">
    <w:name w:val="Balloon Text"/>
    <w:basedOn w:val="Normal"/>
    <w:link w:val="BalloonTextChar"/>
    <w:uiPriority w:val="99"/>
    <w:semiHidden/>
    <w:unhideWhenUsed/>
    <w:rsid w:val="00D5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FC"/>
    <w:rPr>
      <w:rFonts w:ascii="Tahoma" w:hAnsi="Tahoma" w:cs="Tahoma"/>
      <w:sz w:val="16"/>
      <w:szCs w:val="16"/>
    </w:rPr>
  </w:style>
  <w:style w:type="table" w:styleId="TableGrid">
    <w:name w:val="Table Grid"/>
    <w:basedOn w:val="TableNormal"/>
    <w:uiPriority w:val="39"/>
    <w:rsid w:val="009C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1A"/>
  </w:style>
  <w:style w:type="character" w:customStyle="1" w:styleId="Heading1Char">
    <w:name w:val="Heading 1 Char"/>
    <w:basedOn w:val="DefaultParagraphFont"/>
    <w:link w:val="Heading1"/>
    <w:uiPriority w:val="9"/>
    <w:rsid w:val="0093521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3521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2059F"/>
    <w:pPr>
      <w:outlineLvl w:val="9"/>
    </w:pPr>
  </w:style>
  <w:style w:type="paragraph" w:styleId="TOC1">
    <w:name w:val="toc 1"/>
    <w:basedOn w:val="Normal"/>
    <w:next w:val="Normal"/>
    <w:autoRedefine/>
    <w:uiPriority w:val="39"/>
    <w:unhideWhenUsed/>
    <w:rsid w:val="0082059F"/>
    <w:pPr>
      <w:spacing w:after="100"/>
    </w:pPr>
  </w:style>
  <w:style w:type="paragraph" w:styleId="TOC2">
    <w:name w:val="toc 2"/>
    <w:basedOn w:val="Normal"/>
    <w:next w:val="Normal"/>
    <w:autoRedefine/>
    <w:uiPriority w:val="39"/>
    <w:unhideWhenUsed/>
    <w:rsid w:val="0082059F"/>
    <w:pPr>
      <w:spacing w:after="100"/>
      <w:ind w:left="220"/>
    </w:pPr>
  </w:style>
  <w:style w:type="paragraph" w:styleId="TOC3">
    <w:name w:val="toc 3"/>
    <w:basedOn w:val="Normal"/>
    <w:next w:val="Normal"/>
    <w:autoRedefine/>
    <w:uiPriority w:val="39"/>
    <w:unhideWhenUsed/>
    <w:rsid w:val="0082059F"/>
    <w:pPr>
      <w:spacing w:after="100"/>
      <w:ind w:left="440"/>
    </w:pPr>
  </w:style>
  <w:style w:type="character" w:styleId="FollowedHyperlink">
    <w:name w:val="FollowedHyperlink"/>
    <w:basedOn w:val="DefaultParagraphFont"/>
    <w:uiPriority w:val="99"/>
    <w:semiHidden/>
    <w:unhideWhenUsed/>
    <w:rsid w:val="0081362E"/>
    <w:rPr>
      <w:color w:val="954F72" w:themeColor="followedHyperlink"/>
      <w:u w:val="single"/>
    </w:rPr>
  </w:style>
  <w:style w:type="paragraph" w:styleId="NoSpacing">
    <w:name w:val="No Spacing"/>
    <w:uiPriority w:val="1"/>
    <w:qFormat/>
    <w:rsid w:val="001B3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8835">
      <w:bodyDiv w:val="1"/>
      <w:marLeft w:val="0"/>
      <w:marRight w:val="0"/>
      <w:marTop w:val="0"/>
      <w:marBottom w:val="0"/>
      <w:divBdr>
        <w:top w:val="none" w:sz="0" w:space="0" w:color="auto"/>
        <w:left w:val="none" w:sz="0" w:space="0" w:color="auto"/>
        <w:bottom w:val="none" w:sz="0" w:space="0" w:color="auto"/>
        <w:right w:val="none" w:sz="0" w:space="0" w:color="auto"/>
      </w:divBdr>
      <w:divsChild>
        <w:div w:id="134837561">
          <w:marLeft w:val="0"/>
          <w:marRight w:val="0"/>
          <w:marTop w:val="0"/>
          <w:marBottom w:val="0"/>
          <w:divBdr>
            <w:top w:val="none" w:sz="0" w:space="0" w:color="auto"/>
            <w:left w:val="none" w:sz="0" w:space="0" w:color="auto"/>
            <w:bottom w:val="none" w:sz="0" w:space="0" w:color="auto"/>
            <w:right w:val="none" w:sz="0" w:space="0" w:color="auto"/>
          </w:divBdr>
        </w:div>
        <w:div w:id="1199588918">
          <w:marLeft w:val="0"/>
          <w:marRight w:val="0"/>
          <w:marTop w:val="0"/>
          <w:marBottom w:val="0"/>
          <w:divBdr>
            <w:top w:val="none" w:sz="0" w:space="0" w:color="auto"/>
            <w:left w:val="none" w:sz="0" w:space="0" w:color="auto"/>
            <w:bottom w:val="none" w:sz="0" w:space="0" w:color="auto"/>
            <w:right w:val="none" w:sz="0" w:space="0" w:color="auto"/>
          </w:divBdr>
        </w:div>
      </w:divsChild>
    </w:div>
    <w:div w:id="655766827">
      <w:bodyDiv w:val="1"/>
      <w:marLeft w:val="0"/>
      <w:marRight w:val="0"/>
      <w:marTop w:val="0"/>
      <w:marBottom w:val="0"/>
      <w:divBdr>
        <w:top w:val="none" w:sz="0" w:space="0" w:color="auto"/>
        <w:left w:val="none" w:sz="0" w:space="0" w:color="auto"/>
        <w:bottom w:val="none" w:sz="0" w:space="0" w:color="auto"/>
        <w:right w:val="none" w:sz="0" w:space="0" w:color="auto"/>
      </w:divBdr>
    </w:div>
    <w:div w:id="771894532">
      <w:bodyDiv w:val="1"/>
      <w:marLeft w:val="0"/>
      <w:marRight w:val="0"/>
      <w:marTop w:val="0"/>
      <w:marBottom w:val="0"/>
      <w:divBdr>
        <w:top w:val="none" w:sz="0" w:space="0" w:color="auto"/>
        <w:left w:val="none" w:sz="0" w:space="0" w:color="auto"/>
        <w:bottom w:val="none" w:sz="0" w:space="0" w:color="auto"/>
        <w:right w:val="none" w:sz="0" w:space="0" w:color="auto"/>
      </w:divBdr>
    </w:div>
    <w:div w:id="20397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2012books.lardbucket.org/books/management-principles-v1.0/s10-05-integrating-goals-and-objectiv.html"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4.xml"/><Relationship Id="rId17" Type="http://schemas.microsoft.com/office/2007/relationships/diagramDrawing" Target="diagrams/drawing1.xml"/><Relationship Id="rId25" Type="http://schemas.openxmlformats.org/officeDocument/2006/relationships/hyperlink" Target="https://www.linkedin.com/pulse/8-guiding-principles-corporate-social-responsibility-john-j-falcetta"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2016-2017</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Sheet1!$A$1:$A$8</c:f>
              <c:strCache>
                <c:ptCount val="8"/>
                <c:pt idx="0">
                  <c:v>Activities</c:v>
                </c:pt>
                <c:pt idx="1">
                  <c:v>Health </c:v>
                </c:pt>
                <c:pt idx="2">
                  <c:v>Education </c:v>
                </c:pt>
                <c:pt idx="3">
                  <c:v>Disaster </c:v>
                </c:pt>
                <c:pt idx="4">
                  <c:v>Cultural activities</c:v>
                </c:pt>
                <c:pt idx="5">
                  <c:v>Environment</c:v>
                </c:pt>
                <c:pt idx="6">
                  <c:v>Others</c:v>
                </c:pt>
                <c:pt idx="7">
                  <c:v>Total</c:v>
                </c:pt>
              </c:strCache>
            </c:strRef>
          </c:cat>
          <c:val>
            <c:numRef>
              <c:f>Sheet1!$B$1:$B$8</c:f>
              <c:numCache>
                <c:formatCode>General</c:formatCode>
                <c:ptCount val="8"/>
                <c:pt idx="0">
                  <c:v>2016</c:v>
                </c:pt>
                <c:pt idx="1">
                  <c:v>64.61</c:v>
                </c:pt>
                <c:pt idx="2">
                  <c:v>9.6999999999999993</c:v>
                </c:pt>
                <c:pt idx="3">
                  <c:v>23.21</c:v>
                </c:pt>
                <c:pt idx="4">
                  <c:v>2</c:v>
                </c:pt>
                <c:pt idx="5">
                  <c:v>5.81</c:v>
                </c:pt>
                <c:pt idx="6">
                  <c:v>0</c:v>
                </c:pt>
                <c:pt idx="7">
                  <c:v>105.33000000000001</c:v>
                </c:pt>
              </c:numCache>
            </c:numRef>
          </c:val>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Sheet1!$A$1:$A$8</c:f>
              <c:strCache>
                <c:ptCount val="8"/>
                <c:pt idx="0">
                  <c:v>Activities</c:v>
                </c:pt>
                <c:pt idx="1">
                  <c:v>Health </c:v>
                </c:pt>
                <c:pt idx="2">
                  <c:v>Education </c:v>
                </c:pt>
                <c:pt idx="3">
                  <c:v>Disaster </c:v>
                </c:pt>
                <c:pt idx="4">
                  <c:v>Cultural activities</c:v>
                </c:pt>
                <c:pt idx="5">
                  <c:v>Environment</c:v>
                </c:pt>
                <c:pt idx="6">
                  <c:v>Others</c:v>
                </c:pt>
                <c:pt idx="7">
                  <c:v>Total</c:v>
                </c:pt>
              </c:strCache>
            </c:strRef>
          </c:cat>
          <c:val>
            <c:numRef>
              <c:f>Sheet1!$C$1:$C$8</c:f>
              <c:numCache>
                <c:formatCode>General</c:formatCode>
                <c:ptCount val="8"/>
                <c:pt idx="0">
                  <c:v>2017</c:v>
                </c:pt>
                <c:pt idx="1">
                  <c:v>10.81</c:v>
                </c:pt>
                <c:pt idx="2">
                  <c:v>8.11</c:v>
                </c:pt>
                <c:pt idx="3">
                  <c:v>2.62</c:v>
                </c:pt>
                <c:pt idx="4">
                  <c:v>0.91</c:v>
                </c:pt>
                <c:pt idx="5">
                  <c:v>1.72</c:v>
                </c:pt>
                <c:pt idx="6">
                  <c:v>133.31</c:v>
                </c:pt>
                <c:pt idx="7">
                  <c:v>157.48000000000002</c:v>
                </c:pt>
              </c:numCache>
            </c:numRef>
          </c:val>
        </c:ser>
        <c:dLbls>
          <c:dLblPos val="inEnd"/>
          <c:showLegendKey val="0"/>
          <c:showVal val="1"/>
          <c:showCatName val="0"/>
          <c:showSerName val="0"/>
          <c:showPercent val="0"/>
          <c:showBubbleSize val="0"/>
        </c:dLbls>
        <c:gapWidth val="100"/>
        <c:overlap val="-24"/>
        <c:axId val="239025152"/>
        <c:axId val="239055616"/>
      </c:barChart>
      <c:catAx>
        <c:axId val="2390251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39055616"/>
        <c:crosses val="autoZero"/>
        <c:auto val="1"/>
        <c:lblAlgn val="ctr"/>
        <c:lblOffset val="100"/>
        <c:noMultiLvlLbl val="0"/>
      </c:catAx>
      <c:valAx>
        <c:axId val="2390556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3902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2017-2018</a:t>
            </a:r>
          </a:p>
        </c:rich>
      </c:tx>
      <c:overlay val="0"/>
      <c:spPr>
        <a:noFill/>
        <a:ln>
          <a:noFill/>
        </a:ln>
        <a:effectLst/>
      </c:spPr>
    </c:title>
    <c:autoTitleDeleted val="0"/>
    <c:plotArea>
      <c:layout/>
      <c:lineChart>
        <c:grouping val="standard"/>
        <c:varyColors val="0"/>
        <c:ser>
          <c:idx val="0"/>
          <c:order val="0"/>
          <c:spPr>
            <a:ln w="22225" cap="rnd">
              <a:solidFill>
                <a:schemeClr val="accent1"/>
              </a:solidFill>
              <a:round/>
            </a:ln>
            <a:effectLst/>
          </c:spPr>
          <c:marker>
            <c:symbol val="none"/>
          </c:marker>
          <c:cat>
            <c:strRef>
              <c:f>Sheet1!$A$1:$A$8</c:f>
              <c:strCache>
                <c:ptCount val="8"/>
                <c:pt idx="0">
                  <c:v>Particulars</c:v>
                </c:pt>
                <c:pt idx="1">
                  <c:v>Health sector</c:v>
                </c:pt>
                <c:pt idx="2">
                  <c:v>Education sector</c:v>
                </c:pt>
                <c:pt idx="3">
                  <c:v>Disaster management</c:v>
                </c:pt>
                <c:pt idx="4">
                  <c:v>Cultural activities</c:v>
                </c:pt>
                <c:pt idx="5">
                  <c:v>Environment</c:v>
                </c:pt>
                <c:pt idx="6">
                  <c:v>Others</c:v>
                </c:pt>
                <c:pt idx="7">
                  <c:v>Total</c:v>
                </c:pt>
              </c:strCache>
            </c:strRef>
          </c:cat>
          <c:val>
            <c:numRef>
              <c:f>Sheet1!$B$1:$B$8</c:f>
              <c:numCache>
                <c:formatCode>General</c:formatCode>
                <c:ptCount val="8"/>
                <c:pt idx="0">
                  <c:v>2017</c:v>
                </c:pt>
                <c:pt idx="1">
                  <c:v>10.8</c:v>
                </c:pt>
                <c:pt idx="2">
                  <c:v>8.1</c:v>
                </c:pt>
                <c:pt idx="3">
                  <c:v>2.6</c:v>
                </c:pt>
                <c:pt idx="4">
                  <c:v>0.9</c:v>
                </c:pt>
                <c:pt idx="5">
                  <c:v>1.7</c:v>
                </c:pt>
                <c:pt idx="6">
                  <c:v>133.30000000000001</c:v>
                </c:pt>
                <c:pt idx="7">
                  <c:v>157.4</c:v>
                </c:pt>
              </c:numCache>
            </c:numRef>
          </c:val>
          <c:smooth val="0"/>
        </c:ser>
        <c:ser>
          <c:idx val="1"/>
          <c:order val="1"/>
          <c:spPr>
            <a:ln w="22225" cap="rnd">
              <a:solidFill>
                <a:schemeClr val="accent2"/>
              </a:solidFill>
              <a:round/>
            </a:ln>
            <a:effectLst/>
          </c:spPr>
          <c:marker>
            <c:symbol val="none"/>
          </c:marker>
          <c:cat>
            <c:strRef>
              <c:f>Sheet1!$A$1:$A$8</c:f>
              <c:strCache>
                <c:ptCount val="8"/>
                <c:pt idx="0">
                  <c:v>Particulars</c:v>
                </c:pt>
                <c:pt idx="1">
                  <c:v>Health sector</c:v>
                </c:pt>
                <c:pt idx="2">
                  <c:v>Education sector</c:v>
                </c:pt>
                <c:pt idx="3">
                  <c:v>Disaster management</c:v>
                </c:pt>
                <c:pt idx="4">
                  <c:v>Cultural activities</c:v>
                </c:pt>
                <c:pt idx="5">
                  <c:v>Environment</c:v>
                </c:pt>
                <c:pt idx="6">
                  <c:v>Others</c:v>
                </c:pt>
                <c:pt idx="7">
                  <c:v>Total</c:v>
                </c:pt>
              </c:strCache>
            </c:strRef>
          </c:cat>
          <c:val>
            <c:numRef>
              <c:f>Sheet1!$C$1:$C$8</c:f>
              <c:numCache>
                <c:formatCode>General</c:formatCode>
                <c:ptCount val="8"/>
                <c:pt idx="0">
                  <c:v>2018</c:v>
                </c:pt>
                <c:pt idx="1">
                  <c:v>15.03</c:v>
                </c:pt>
                <c:pt idx="2">
                  <c:v>15.83</c:v>
                </c:pt>
                <c:pt idx="3">
                  <c:v>1.83</c:v>
                </c:pt>
                <c:pt idx="4">
                  <c:v>6.36</c:v>
                </c:pt>
                <c:pt idx="5">
                  <c:v>7.13</c:v>
                </c:pt>
                <c:pt idx="6">
                  <c:v>75.39</c:v>
                </c:pt>
                <c:pt idx="7">
                  <c:v>121.57</c:v>
                </c:pt>
              </c:numCache>
            </c:numRef>
          </c:val>
          <c:smooth val="0"/>
        </c:ser>
        <c:dLbls>
          <c:showLegendKey val="0"/>
          <c:showVal val="0"/>
          <c:showCatName val="0"/>
          <c:showSerName val="0"/>
          <c:showPercent val="0"/>
          <c:showBubbleSize val="0"/>
        </c:dLbls>
        <c:marker val="1"/>
        <c:smooth val="0"/>
        <c:axId val="164296192"/>
        <c:axId val="164297728"/>
      </c:lineChart>
      <c:catAx>
        <c:axId val="16429619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64297728"/>
        <c:crosses val="autoZero"/>
        <c:auto val="1"/>
        <c:lblAlgn val="ctr"/>
        <c:lblOffset val="100"/>
        <c:noMultiLvlLbl val="0"/>
      </c:catAx>
      <c:valAx>
        <c:axId val="16429772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642961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E10186-73B8-44C0-A7BA-DE7C14AABF0C}"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US"/>
        </a:p>
      </dgm:t>
    </dgm:pt>
    <dgm:pt modelId="{F2DDE721-E04B-4F93-91A2-5306725EFB4F}">
      <dgm:prSet phldrT="[Text]"/>
      <dgm:spPr/>
      <dgm:t>
        <a:bodyPr/>
        <a:lstStyle/>
        <a:p>
          <a:pPr algn="ctr"/>
          <a:r>
            <a:rPr lang="en-US" b="1" i="0"/>
            <a:t>Economic aspects.</a:t>
          </a:r>
          <a:endParaRPr lang="en-US"/>
        </a:p>
      </dgm:t>
    </dgm:pt>
    <dgm:pt modelId="{184E263A-3A77-4FE2-B0D6-08F310126986}" type="parTrans" cxnId="{A12CBF38-54D5-4906-AE97-D8AF998ADEC6}">
      <dgm:prSet/>
      <dgm:spPr/>
      <dgm:t>
        <a:bodyPr/>
        <a:lstStyle/>
        <a:p>
          <a:pPr algn="ctr"/>
          <a:endParaRPr lang="en-US"/>
        </a:p>
      </dgm:t>
    </dgm:pt>
    <dgm:pt modelId="{02E9C94D-7236-479B-A812-BB5E0C97A938}" type="sibTrans" cxnId="{A12CBF38-54D5-4906-AE97-D8AF998ADEC6}">
      <dgm:prSet/>
      <dgm:spPr/>
      <dgm:t>
        <a:bodyPr/>
        <a:lstStyle/>
        <a:p>
          <a:pPr algn="ctr"/>
          <a:endParaRPr lang="en-US"/>
        </a:p>
      </dgm:t>
    </dgm:pt>
    <dgm:pt modelId="{6ED8CDE7-1BCF-4D33-BF8C-1116D621F69A}">
      <dgm:prSet phldrT="[Text]"/>
      <dgm:spPr/>
      <dgm:t>
        <a:bodyPr/>
        <a:lstStyle/>
        <a:p>
          <a:pPr algn="ctr"/>
          <a:r>
            <a:rPr lang="en-US" b="1" i="0"/>
            <a:t>Legal aspects</a:t>
          </a:r>
          <a:endParaRPr lang="en-US"/>
        </a:p>
      </dgm:t>
    </dgm:pt>
    <dgm:pt modelId="{78A6976C-898E-4409-85FD-9E99597A157F}" type="parTrans" cxnId="{541A42D4-B374-40F7-BEEE-3F55614DE508}">
      <dgm:prSet/>
      <dgm:spPr/>
      <dgm:t>
        <a:bodyPr/>
        <a:lstStyle/>
        <a:p>
          <a:pPr algn="ctr"/>
          <a:endParaRPr lang="en-US"/>
        </a:p>
      </dgm:t>
    </dgm:pt>
    <dgm:pt modelId="{06979A6E-F23A-49EB-8808-EA3502F7744B}" type="sibTrans" cxnId="{541A42D4-B374-40F7-BEEE-3F55614DE508}">
      <dgm:prSet/>
      <dgm:spPr/>
      <dgm:t>
        <a:bodyPr/>
        <a:lstStyle/>
        <a:p>
          <a:pPr algn="ctr"/>
          <a:endParaRPr lang="en-US"/>
        </a:p>
      </dgm:t>
    </dgm:pt>
    <dgm:pt modelId="{D9BDD423-7C7A-4011-BFA4-5867D0B5EE26}">
      <dgm:prSet/>
      <dgm:spPr/>
      <dgm:t>
        <a:bodyPr/>
        <a:lstStyle/>
        <a:p>
          <a:pPr algn="ctr"/>
          <a:r>
            <a:rPr lang="en-US" b="1" i="0"/>
            <a:t>Ethical aspects</a:t>
          </a:r>
          <a:endParaRPr lang="en-US"/>
        </a:p>
      </dgm:t>
    </dgm:pt>
    <dgm:pt modelId="{76B3268E-E7B0-4AAD-8F02-A7C34083C16A}" type="parTrans" cxnId="{54B901A9-4E1C-415A-80A5-613DBFF89B41}">
      <dgm:prSet/>
      <dgm:spPr/>
      <dgm:t>
        <a:bodyPr/>
        <a:lstStyle/>
        <a:p>
          <a:pPr algn="ctr"/>
          <a:endParaRPr lang="en-US"/>
        </a:p>
      </dgm:t>
    </dgm:pt>
    <dgm:pt modelId="{4644E7E7-DEB1-41EE-965F-AF8F37AFB8E2}" type="sibTrans" cxnId="{54B901A9-4E1C-415A-80A5-613DBFF89B41}">
      <dgm:prSet/>
      <dgm:spPr/>
      <dgm:t>
        <a:bodyPr/>
        <a:lstStyle/>
        <a:p>
          <a:pPr algn="ctr"/>
          <a:endParaRPr lang="en-US"/>
        </a:p>
      </dgm:t>
    </dgm:pt>
    <dgm:pt modelId="{08409237-3DB9-4A90-90AC-F2D9F36E99A0}">
      <dgm:prSet/>
      <dgm:spPr/>
      <dgm:t>
        <a:bodyPr/>
        <a:lstStyle/>
        <a:p>
          <a:pPr algn="ctr"/>
          <a:r>
            <a:rPr lang="en-US" b="1" i="0"/>
            <a:t>Philanthropic aspects</a:t>
          </a:r>
          <a:endParaRPr lang="en-US"/>
        </a:p>
      </dgm:t>
    </dgm:pt>
    <dgm:pt modelId="{DFB991B6-5337-4C73-9B0E-BD3F9B81E775}" type="parTrans" cxnId="{565AF71A-430F-42DD-B099-6F05236A1061}">
      <dgm:prSet/>
      <dgm:spPr/>
      <dgm:t>
        <a:bodyPr/>
        <a:lstStyle/>
        <a:p>
          <a:pPr algn="ctr"/>
          <a:endParaRPr lang="en-US"/>
        </a:p>
      </dgm:t>
    </dgm:pt>
    <dgm:pt modelId="{06DE66EC-DCBF-4641-8793-508DAFC5A6A2}" type="sibTrans" cxnId="{565AF71A-430F-42DD-B099-6F05236A1061}">
      <dgm:prSet/>
      <dgm:spPr/>
      <dgm:t>
        <a:bodyPr/>
        <a:lstStyle/>
        <a:p>
          <a:pPr algn="ctr"/>
          <a:endParaRPr lang="en-US"/>
        </a:p>
      </dgm:t>
    </dgm:pt>
    <dgm:pt modelId="{107F4FE9-5BA3-4018-B923-B015B8624237}" type="pres">
      <dgm:prSet presAssocID="{50E10186-73B8-44C0-A7BA-DE7C14AABF0C}" presName="linear" presStyleCnt="0">
        <dgm:presLayoutVars>
          <dgm:dir/>
          <dgm:animLvl val="lvl"/>
          <dgm:resizeHandles val="exact"/>
        </dgm:presLayoutVars>
      </dgm:prSet>
      <dgm:spPr/>
      <dgm:t>
        <a:bodyPr/>
        <a:lstStyle/>
        <a:p>
          <a:endParaRPr lang="en-US"/>
        </a:p>
      </dgm:t>
    </dgm:pt>
    <dgm:pt modelId="{DB23C8A1-3F25-4257-978A-AA8E75DCA2BF}" type="pres">
      <dgm:prSet presAssocID="{F2DDE721-E04B-4F93-91A2-5306725EFB4F}" presName="parentLin" presStyleCnt="0"/>
      <dgm:spPr/>
    </dgm:pt>
    <dgm:pt modelId="{12FB7AA9-BAE0-47D9-B38D-D6EF2F26795B}" type="pres">
      <dgm:prSet presAssocID="{F2DDE721-E04B-4F93-91A2-5306725EFB4F}" presName="parentLeftMargin" presStyleLbl="node1" presStyleIdx="0" presStyleCnt="4"/>
      <dgm:spPr/>
      <dgm:t>
        <a:bodyPr/>
        <a:lstStyle/>
        <a:p>
          <a:endParaRPr lang="en-US"/>
        </a:p>
      </dgm:t>
    </dgm:pt>
    <dgm:pt modelId="{992427F0-C7F0-435C-8002-2E62D6BF1A69}" type="pres">
      <dgm:prSet presAssocID="{F2DDE721-E04B-4F93-91A2-5306725EFB4F}" presName="parentText" presStyleLbl="node1" presStyleIdx="0" presStyleCnt="4" custLinFactNeighborX="-4762" custLinFactNeighborY="3585">
        <dgm:presLayoutVars>
          <dgm:chMax val="0"/>
          <dgm:bulletEnabled val="1"/>
        </dgm:presLayoutVars>
      </dgm:prSet>
      <dgm:spPr/>
      <dgm:t>
        <a:bodyPr/>
        <a:lstStyle/>
        <a:p>
          <a:endParaRPr lang="en-US"/>
        </a:p>
      </dgm:t>
    </dgm:pt>
    <dgm:pt modelId="{BC3A60D7-3EA3-48B5-B1DC-0774E9705A10}" type="pres">
      <dgm:prSet presAssocID="{F2DDE721-E04B-4F93-91A2-5306725EFB4F}" presName="negativeSpace" presStyleCnt="0"/>
      <dgm:spPr/>
    </dgm:pt>
    <dgm:pt modelId="{EFA81F9E-7119-4D40-9267-588D5337FC38}" type="pres">
      <dgm:prSet presAssocID="{F2DDE721-E04B-4F93-91A2-5306725EFB4F}" presName="childText" presStyleLbl="conFgAcc1" presStyleIdx="0" presStyleCnt="4">
        <dgm:presLayoutVars>
          <dgm:bulletEnabled val="1"/>
        </dgm:presLayoutVars>
      </dgm:prSet>
      <dgm:spPr/>
    </dgm:pt>
    <dgm:pt modelId="{FCAFFB10-FC3E-4F12-A039-CFB482308B35}" type="pres">
      <dgm:prSet presAssocID="{02E9C94D-7236-479B-A812-BB5E0C97A938}" presName="spaceBetweenRectangles" presStyleCnt="0"/>
      <dgm:spPr/>
    </dgm:pt>
    <dgm:pt modelId="{5C77FB01-5F62-44B6-99B1-6B3AD73183A7}" type="pres">
      <dgm:prSet presAssocID="{6ED8CDE7-1BCF-4D33-BF8C-1116D621F69A}" presName="parentLin" presStyleCnt="0"/>
      <dgm:spPr/>
    </dgm:pt>
    <dgm:pt modelId="{D6CE8C64-5D5A-46E9-9FDF-E4B569AF2711}" type="pres">
      <dgm:prSet presAssocID="{6ED8CDE7-1BCF-4D33-BF8C-1116D621F69A}" presName="parentLeftMargin" presStyleLbl="node1" presStyleIdx="0" presStyleCnt="4"/>
      <dgm:spPr/>
      <dgm:t>
        <a:bodyPr/>
        <a:lstStyle/>
        <a:p>
          <a:endParaRPr lang="en-US"/>
        </a:p>
      </dgm:t>
    </dgm:pt>
    <dgm:pt modelId="{65E7DDD7-78A5-456A-8A87-350A1FC5F7F0}" type="pres">
      <dgm:prSet presAssocID="{6ED8CDE7-1BCF-4D33-BF8C-1116D621F69A}" presName="parentText" presStyleLbl="node1" presStyleIdx="1" presStyleCnt="4">
        <dgm:presLayoutVars>
          <dgm:chMax val="0"/>
          <dgm:bulletEnabled val="1"/>
        </dgm:presLayoutVars>
      </dgm:prSet>
      <dgm:spPr/>
      <dgm:t>
        <a:bodyPr/>
        <a:lstStyle/>
        <a:p>
          <a:endParaRPr lang="en-US"/>
        </a:p>
      </dgm:t>
    </dgm:pt>
    <dgm:pt modelId="{889C1120-E6A4-4D75-8242-290DAEBD941E}" type="pres">
      <dgm:prSet presAssocID="{6ED8CDE7-1BCF-4D33-BF8C-1116D621F69A}" presName="negativeSpace" presStyleCnt="0"/>
      <dgm:spPr/>
    </dgm:pt>
    <dgm:pt modelId="{FE47E91C-62F3-4BFB-9C8C-32D845F4A251}" type="pres">
      <dgm:prSet presAssocID="{6ED8CDE7-1BCF-4D33-BF8C-1116D621F69A}" presName="childText" presStyleLbl="conFgAcc1" presStyleIdx="1" presStyleCnt="4">
        <dgm:presLayoutVars>
          <dgm:bulletEnabled val="1"/>
        </dgm:presLayoutVars>
      </dgm:prSet>
      <dgm:spPr/>
    </dgm:pt>
    <dgm:pt modelId="{E3A9F485-8592-4A59-92B8-2A27D7748762}" type="pres">
      <dgm:prSet presAssocID="{06979A6E-F23A-49EB-8808-EA3502F7744B}" presName="spaceBetweenRectangles" presStyleCnt="0"/>
      <dgm:spPr/>
    </dgm:pt>
    <dgm:pt modelId="{65DDDC18-2ED1-4821-9019-2076C6B58A0E}" type="pres">
      <dgm:prSet presAssocID="{D9BDD423-7C7A-4011-BFA4-5867D0B5EE26}" presName="parentLin" presStyleCnt="0"/>
      <dgm:spPr/>
    </dgm:pt>
    <dgm:pt modelId="{13687AB4-EFC8-443A-80A8-1DEF01C450DA}" type="pres">
      <dgm:prSet presAssocID="{D9BDD423-7C7A-4011-BFA4-5867D0B5EE26}" presName="parentLeftMargin" presStyleLbl="node1" presStyleIdx="1" presStyleCnt="4"/>
      <dgm:spPr/>
      <dgm:t>
        <a:bodyPr/>
        <a:lstStyle/>
        <a:p>
          <a:endParaRPr lang="en-US"/>
        </a:p>
      </dgm:t>
    </dgm:pt>
    <dgm:pt modelId="{4A9CFB1B-1CB2-4497-A830-EE9D8A496CBD}" type="pres">
      <dgm:prSet presAssocID="{D9BDD423-7C7A-4011-BFA4-5867D0B5EE26}" presName="parentText" presStyleLbl="node1" presStyleIdx="2" presStyleCnt="4">
        <dgm:presLayoutVars>
          <dgm:chMax val="0"/>
          <dgm:bulletEnabled val="1"/>
        </dgm:presLayoutVars>
      </dgm:prSet>
      <dgm:spPr/>
      <dgm:t>
        <a:bodyPr/>
        <a:lstStyle/>
        <a:p>
          <a:endParaRPr lang="en-US"/>
        </a:p>
      </dgm:t>
    </dgm:pt>
    <dgm:pt modelId="{1B2B9997-5577-439F-91AE-A2B96398015C}" type="pres">
      <dgm:prSet presAssocID="{D9BDD423-7C7A-4011-BFA4-5867D0B5EE26}" presName="negativeSpace" presStyleCnt="0"/>
      <dgm:spPr/>
    </dgm:pt>
    <dgm:pt modelId="{34ED1EB7-7F23-4DC4-960D-90AA266A1C56}" type="pres">
      <dgm:prSet presAssocID="{D9BDD423-7C7A-4011-BFA4-5867D0B5EE26}" presName="childText" presStyleLbl="conFgAcc1" presStyleIdx="2" presStyleCnt="4">
        <dgm:presLayoutVars>
          <dgm:bulletEnabled val="1"/>
        </dgm:presLayoutVars>
      </dgm:prSet>
      <dgm:spPr/>
    </dgm:pt>
    <dgm:pt modelId="{4735C716-6BD7-4365-BE6C-95ED37756A6E}" type="pres">
      <dgm:prSet presAssocID="{4644E7E7-DEB1-41EE-965F-AF8F37AFB8E2}" presName="spaceBetweenRectangles" presStyleCnt="0"/>
      <dgm:spPr/>
    </dgm:pt>
    <dgm:pt modelId="{90A267E4-0543-45E6-96F8-9DB2529B1660}" type="pres">
      <dgm:prSet presAssocID="{08409237-3DB9-4A90-90AC-F2D9F36E99A0}" presName="parentLin" presStyleCnt="0"/>
      <dgm:spPr/>
    </dgm:pt>
    <dgm:pt modelId="{659E8F62-1A17-406E-8B72-FC161A9B452F}" type="pres">
      <dgm:prSet presAssocID="{08409237-3DB9-4A90-90AC-F2D9F36E99A0}" presName="parentLeftMargin" presStyleLbl="node1" presStyleIdx="2" presStyleCnt="4"/>
      <dgm:spPr/>
      <dgm:t>
        <a:bodyPr/>
        <a:lstStyle/>
        <a:p>
          <a:endParaRPr lang="en-US"/>
        </a:p>
      </dgm:t>
    </dgm:pt>
    <dgm:pt modelId="{19B3AA2C-9FB4-4DBF-9415-0A53131F9316}" type="pres">
      <dgm:prSet presAssocID="{08409237-3DB9-4A90-90AC-F2D9F36E99A0}" presName="parentText" presStyleLbl="node1" presStyleIdx="3" presStyleCnt="4">
        <dgm:presLayoutVars>
          <dgm:chMax val="0"/>
          <dgm:bulletEnabled val="1"/>
        </dgm:presLayoutVars>
      </dgm:prSet>
      <dgm:spPr/>
      <dgm:t>
        <a:bodyPr/>
        <a:lstStyle/>
        <a:p>
          <a:endParaRPr lang="en-US"/>
        </a:p>
      </dgm:t>
    </dgm:pt>
    <dgm:pt modelId="{BE0626B0-7957-4021-ACE3-DFB0DB4EFF5D}" type="pres">
      <dgm:prSet presAssocID="{08409237-3DB9-4A90-90AC-F2D9F36E99A0}" presName="negativeSpace" presStyleCnt="0"/>
      <dgm:spPr/>
    </dgm:pt>
    <dgm:pt modelId="{415F170A-7B88-4820-A01E-9C2A34D40109}" type="pres">
      <dgm:prSet presAssocID="{08409237-3DB9-4A90-90AC-F2D9F36E99A0}" presName="childText" presStyleLbl="conFgAcc1" presStyleIdx="3" presStyleCnt="4">
        <dgm:presLayoutVars>
          <dgm:bulletEnabled val="1"/>
        </dgm:presLayoutVars>
      </dgm:prSet>
      <dgm:spPr/>
    </dgm:pt>
  </dgm:ptLst>
  <dgm:cxnLst>
    <dgm:cxn modelId="{541A42D4-B374-40F7-BEEE-3F55614DE508}" srcId="{50E10186-73B8-44C0-A7BA-DE7C14AABF0C}" destId="{6ED8CDE7-1BCF-4D33-BF8C-1116D621F69A}" srcOrd="1" destOrd="0" parTransId="{78A6976C-898E-4409-85FD-9E99597A157F}" sibTransId="{06979A6E-F23A-49EB-8808-EA3502F7744B}"/>
    <dgm:cxn modelId="{565AF71A-430F-42DD-B099-6F05236A1061}" srcId="{50E10186-73B8-44C0-A7BA-DE7C14AABF0C}" destId="{08409237-3DB9-4A90-90AC-F2D9F36E99A0}" srcOrd="3" destOrd="0" parTransId="{DFB991B6-5337-4C73-9B0E-BD3F9B81E775}" sibTransId="{06DE66EC-DCBF-4641-8793-508DAFC5A6A2}"/>
    <dgm:cxn modelId="{232746D0-B00D-42ED-B937-70D0389F6014}" type="presOf" srcId="{6ED8CDE7-1BCF-4D33-BF8C-1116D621F69A}" destId="{65E7DDD7-78A5-456A-8A87-350A1FC5F7F0}" srcOrd="1" destOrd="0" presId="urn:microsoft.com/office/officeart/2005/8/layout/list1"/>
    <dgm:cxn modelId="{0E6A26AD-6AA1-44D6-8149-24E8EAE25612}" type="presOf" srcId="{08409237-3DB9-4A90-90AC-F2D9F36E99A0}" destId="{659E8F62-1A17-406E-8B72-FC161A9B452F}" srcOrd="0" destOrd="0" presId="urn:microsoft.com/office/officeart/2005/8/layout/list1"/>
    <dgm:cxn modelId="{5641228C-1BF9-49E1-896F-EE0248C0B913}" type="presOf" srcId="{D9BDD423-7C7A-4011-BFA4-5867D0B5EE26}" destId="{13687AB4-EFC8-443A-80A8-1DEF01C450DA}" srcOrd="0" destOrd="0" presId="urn:microsoft.com/office/officeart/2005/8/layout/list1"/>
    <dgm:cxn modelId="{54B901A9-4E1C-415A-80A5-613DBFF89B41}" srcId="{50E10186-73B8-44C0-A7BA-DE7C14AABF0C}" destId="{D9BDD423-7C7A-4011-BFA4-5867D0B5EE26}" srcOrd="2" destOrd="0" parTransId="{76B3268E-E7B0-4AAD-8F02-A7C34083C16A}" sibTransId="{4644E7E7-DEB1-41EE-965F-AF8F37AFB8E2}"/>
    <dgm:cxn modelId="{E21B0C5A-8A6B-4F5C-BFE1-8BE1F5F16161}" type="presOf" srcId="{08409237-3DB9-4A90-90AC-F2D9F36E99A0}" destId="{19B3AA2C-9FB4-4DBF-9415-0A53131F9316}" srcOrd="1" destOrd="0" presId="urn:microsoft.com/office/officeart/2005/8/layout/list1"/>
    <dgm:cxn modelId="{A12CBF38-54D5-4906-AE97-D8AF998ADEC6}" srcId="{50E10186-73B8-44C0-A7BA-DE7C14AABF0C}" destId="{F2DDE721-E04B-4F93-91A2-5306725EFB4F}" srcOrd="0" destOrd="0" parTransId="{184E263A-3A77-4FE2-B0D6-08F310126986}" sibTransId="{02E9C94D-7236-479B-A812-BB5E0C97A938}"/>
    <dgm:cxn modelId="{83BB4A3C-4B1E-49F9-A722-383341A0E30C}" type="presOf" srcId="{D9BDD423-7C7A-4011-BFA4-5867D0B5EE26}" destId="{4A9CFB1B-1CB2-4497-A830-EE9D8A496CBD}" srcOrd="1" destOrd="0" presId="urn:microsoft.com/office/officeart/2005/8/layout/list1"/>
    <dgm:cxn modelId="{9A384D7C-B4C3-4C43-928C-71037A56BCDE}" type="presOf" srcId="{F2DDE721-E04B-4F93-91A2-5306725EFB4F}" destId="{992427F0-C7F0-435C-8002-2E62D6BF1A69}" srcOrd="1" destOrd="0" presId="urn:microsoft.com/office/officeart/2005/8/layout/list1"/>
    <dgm:cxn modelId="{77997198-D103-4AF3-9977-1A64AC18B673}" type="presOf" srcId="{6ED8CDE7-1BCF-4D33-BF8C-1116D621F69A}" destId="{D6CE8C64-5D5A-46E9-9FDF-E4B569AF2711}" srcOrd="0" destOrd="0" presId="urn:microsoft.com/office/officeart/2005/8/layout/list1"/>
    <dgm:cxn modelId="{EFE345CD-2F2E-4D80-A99A-4AA9602EFF8E}" type="presOf" srcId="{50E10186-73B8-44C0-A7BA-DE7C14AABF0C}" destId="{107F4FE9-5BA3-4018-B923-B015B8624237}" srcOrd="0" destOrd="0" presId="urn:microsoft.com/office/officeart/2005/8/layout/list1"/>
    <dgm:cxn modelId="{EBB4E6DB-DE1A-4736-9F4F-9B3F05123079}" type="presOf" srcId="{F2DDE721-E04B-4F93-91A2-5306725EFB4F}" destId="{12FB7AA9-BAE0-47D9-B38D-D6EF2F26795B}" srcOrd="0" destOrd="0" presId="urn:microsoft.com/office/officeart/2005/8/layout/list1"/>
    <dgm:cxn modelId="{74A3D5DC-B2FB-4B25-9828-2F3B774B808F}" type="presParOf" srcId="{107F4FE9-5BA3-4018-B923-B015B8624237}" destId="{DB23C8A1-3F25-4257-978A-AA8E75DCA2BF}" srcOrd="0" destOrd="0" presId="urn:microsoft.com/office/officeart/2005/8/layout/list1"/>
    <dgm:cxn modelId="{5C07F84B-BF08-4364-905C-44B4114DAB0E}" type="presParOf" srcId="{DB23C8A1-3F25-4257-978A-AA8E75DCA2BF}" destId="{12FB7AA9-BAE0-47D9-B38D-D6EF2F26795B}" srcOrd="0" destOrd="0" presId="urn:microsoft.com/office/officeart/2005/8/layout/list1"/>
    <dgm:cxn modelId="{E2C9C3DB-87E0-4274-BA83-87910BD15F42}" type="presParOf" srcId="{DB23C8A1-3F25-4257-978A-AA8E75DCA2BF}" destId="{992427F0-C7F0-435C-8002-2E62D6BF1A69}" srcOrd="1" destOrd="0" presId="urn:microsoft.com/office/officeart/2005/8/layout/list1"/>
    <dgm:cxn modelId="{DD2FDD2B-86DA-4942-B812-84758CC96080}" type="presParOf" srcId="{107F4FE9-5BA3-4018-B923-B015B8624237}" destId="{BC3A60D7-3EA3-48B5-B1DC-0774E9705A10}" srcOrd="1" destOrd="0" presId="urn:microsoft.com/office/officeart/2005/8/layout/list1"/>
    <dgm:cxn modelId="{48796F0D-583C-46C9-BAA1-81FA0B2AC85C}" type="presParOf" srcId="{107F4FE9-5BA3-4018-B923-B015B8624237}" destId="{EFA81F9E-7119-4D40-9267-588D5337FC38}" srcOrd="2" destOrd="0" presId="urn:microsoft.com/office/officeart/2005/8/layout/list1"/>
    <dgm:cxn modelId="{F5471837-EF74-4BEF-98EA-110B26B34A6F}" type="presParOf" srcId="{107F4FE9-5BA3-4018-B923-B015B8624237}" destId="{FCAFFB10-FC3E-4F12-A039-CFB482308B35}" srcOrd="3" destOrd="0" presId="urn:microsoft.com/office/officeart/2005/8/layout/list1"/>
    <dgm:cxn modelId="{563765CB-359E-44F3-B293-AEE5762F1833}" type="presParOf" srcId="{107F4FE9-5BA3-4018-B923-B015B8624237}" destId="{5C77FB01-5F62-44B6-99B1-6B3AD73183A7}" srcOrd="4" destOrd="0" presId="urn:microsoft.com/office/officeart/2005/8/layout/list1"/>
    <dgm:cxn modelId="{A203B302-AFE7-4874-B6DD-73CCEEACB8F6}" type="presParOf" srcId="{5C77FB01-5F62-44B6-99B1-6B3AD73183A7}" destId="{D6CE8C64-5D5A-46E9-9FDF-E4B569AF2711}" srcOrd="0" destOrd="0" presId="urn:microsoft.com/office/officeart/2005/8/layout/list1"/>
    <dgm:cxn modelId="{A8316476-7B3A-41FC-BBCA-0EF27F61512A}" type="presParOf" srcId="{5C77FB01-5F62-44B6-99B1-6B3AD73183A7}" destId="{65E7DDD7-78A5-456A-8A87-350A1FC5F7F0}" srcOrd="1" destOrd="0" presId="urn:microsoft.com/office/officeart/2005/8/layout/list1"/>
    <dgm:cxn modelId="{F2D4B37F-51C1-4D11-8439-29B9B26D22C6}" type="presParOf" srcId="{107F4FE9-5BA3-4018-B923-B015B8624237}" destId="{889C1120-E6A4-4D75-8242-290DAEBD941E}" srcOrd="5" destOrd="0" presId="urn:microsoft.com/office/officeart/2005/8/layout/list1"/>
    <dgm:cxn modelId="{AB4917BF-BAEF-4343-A9BD-7C7FDF3A2FD0}" type="presParOf" srcId="{107F4FE9-5BA3-4018-B923-B015B8624237}" destId="{FE47E91C-62F3-4BFB-9C8C-32D845F4A251}" srcOrd="6" destOrd="0" presId="urn:microsoft.com/office/officeart/2005/8/layout/list1"/>
    <dgm:cxn modelId="{7C52728F-498F-4F6C-987C-AE37EDE7EC96}" type="presParOf" srcId="{107F4FE9-5BA3-4018-B923-B015B8624237}" destId="{E3A9F485-8592-4A59-92B8-2A27D7748762}" srcOrd="7" destOrd="0" presId="urn:microsoft.com/office/officeart/2005/8/layout/list1"/>
    <dgm:cxn modelId="{EF0FA2A5-89C8-4D9C-BE32-0975F2CECAAE}" type="presParOf" srcId="{107F4FE9-5BA3-4018-B923-B015B8624237}" destId="{65DDDC18-2ED1-4821-9019-2076C6B58A0E}" srcOrd="8" destOrd="0" presId="urn:microsoft.com/office/officeart/2005/8/layout/list1"/>
    <dgm:cxn modelId="{C3D96C0C-4B81-47B9-8C25-15F760302104}" type="presParOf" srcId="{65DDDC18-2ED1-4821-9019-2076C6B58A0E}" destId="{13687AB4-EFC8-443A-80A8-1DEF01C450DA}" srcOrd="0" destOrd="0" presId="urn:microsoft.com/office/officeart/2005/8/layout/list1"/>
    <dgm:cxn modelId="{B5FADC44-90A8-499A-8CD7-D09DF75412AE}" type="presParOf" srcId="{65DDDC18-2ED1-4821-9019-2076C6B58A0E}" destId="{4A9CFB1B-1CB2-4497-A830-EE9D8A496CBD}" srcOrd="1" destOrd="0" presId="urn:microsoft.com/office/officeart/2005/8/layout/list1"/>
    <dgm:cxn modelId="{D9D68EEB-0330-408C-B4BC-0F759355899F}" type="presParOf" srcId="{107F4FE9-5BA3-4018-B923-B015B8624237}" destId="{1B2B9997-5577-439F-91AE-A2B96398015C}" srcOrd="9" destOrd="0" presId="urn:microsoft.com/office/officeart/2005/8/layout/list1"/>
    <dgm:cxn modelId="{A38C83B0-8C51-428B-BE94-7DA4E7B1D318}" type="presParOf" srcId="{107F4FE9-5BA3-4018-B923-B015B8624237}" destId="{34ED1EB7-7F23-4DC4-960D-90AA266A1C56}" srcOrd="10" destOrd="0" presId="urn:microsoft.com/office/officeart/2005/8/layout/list1"/>
    <dgm:cxn modelId="{7646B68A-E5A3-411B-AF93-9C794AD251B7}" type="presParOf" srcId="{107F4FE9-5BA3-4018-B923-B015B8624237}" destId="{4735C716-6BD7-4365-BE6C-95ED37756A6E}" srcOrd="11" destOrd="0" presId="urn:microsoft.com/office/officeart/2005/8/layout/list1"/>
    <dgm:cxn modelId="{BA07445B-FDEA-425E-BA81-4C9FE33E316F}" type="presParOf" srcId="{107F4FE9-5BA3-4018-B923-B015B8624237}" destId="{90A267E4-0543-45E6-96F8-9DB2529B1660}" srcOrd="12" destOrd="0" presId="urn:microsoft.com/office/officeart/2005/8/layout/list1"/>
    <dgm:cxn modelId="{A665DC32-50D9-4834-8AFE-CEABF4E0F3A3}" type="presParOf" srcId="{90A267E4-0543-45E6-96F8-9DB2529B1660}" destId="{659E8F62-1A17-406E-8B72-FC161A9B452F}" srcOrd="0" destOrd="0" presId="urn:microsoft.com/office/officeart/2005/8/layout/list1"/>
    <dgm:cxn modelId="{1ED1C748-E27F-45C1-92D7-D0F9C73270E4}" type="presParOf" srcId="{90A267E4-0543-45E6-96F8-9DB2529B1660}" destId="{19B3AA2C-9FB4-4DBF-9415-0A53131F9316}" srcOrd="1" destOrd="0" presId="urn:microsoft.com/office/officeart/2005/8/layout/list1"/>
    <dgm:cxn modelId="{16948CFE-03DE-4580-BE0C-78F8AF63F9B2}" type="presParOf" srcId="{107F4FE9-5BA3-4018-B923-B015B8624237}" destId="{BE0626B0-7957-4021-ACE3-DFB0DB4EFF5D}" srcOrd="13" destOrd="0" presId="urn:microsoft.com/office/officeart/2005/8/layout/list1"/>
    <dgm:cxn modelId="{8116E654-756B-4F10-A000-13320FC6FED7}" type="presParOf" srcId="{107F4FE9-5BA3-4018-B923-B015B8624237}" destId="{415F170A-7B88-4820-A01E-9C2A34D40109}" srcOrd="14"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EBC829-484F-4259-A0C3-E160850DF490}" type="doc">
      <dgm:prSet loTypeId="urn:microsoft.com/office/officeart/2005/8/layout/pyramid2" loCatId="pyramid" qsTypeId="urn:microsoft.com/office/officeart/2005/8/quickstyle/simple1" qsCatId="simple" csTypeId="urn:microsoft.com/office/officeart/2005/8/colors/accent6_1" csCatId="accent6" phldr="1"/>
      <dgm:spPr/>
    </dgm:pt>
    <dgm:pt modelId="{706BFED7-E026-4CA0-91DB-98913E853936}">
      <dgm:prSet phldrT="[Text]"/>
      <dgm:spPr/>
      <dgm:t>
        <a:bodyPr/>
        <a:lstStyle/>
        <a:p>
          <a:r>
            <a:rPr lang="en-US" b="1" i="0">
              <a:latin typeface="Times New Roman" panose="02020603050405020304" pitchFamily="18" charset="0"/>
              <a:cs typeface="Times New Roman" panose="02020603050405020304" pitchFamily="18" charset="0"/>
            </a:rPr>
            <a:t>Philanthropic</a:t>
          </a:r>
          <a:endParaRPr lang="en-US">
            <a:latin typeface="Times New Roman" panose="02020603050405020304" pitchFamily="18" charset="0"/>
            <a:cs typeface="Times New Roman" panose="02020603050405020304" pitchFamily="18" charset="0"/>
          </a:endParaRPr>
        </a:p>
      </dgm:t>
    </dgm:pt>
    <dgm:pt modelId="{3B46D764-593D-46EE-B35D-3E6CB167AEDF}" type="parTrans" cxnId="{70AABD88-5CE3-42D8-8290-0E11F4511C4E}">
      <dgm:prSet/>
      <dgm:spPr/>
      <dgm:t>
        <a:bodyPr/>
        <a:lstStyle/>
        <a:p>
          <a:endParaRPr lang="en-US"/>
        </a:p>
      </dgm:t>
    </dgm:pt>
    <dgm:pt modelId="{94D874B3-C1E2-4C37-91C4-6BFD3AB558C1}" type="sibTrans" cxnId="{70AABD88-5CE3-42D8-8290-0E11F4511C4E}">
      <dgm:prSet/>
      <dgm:spPr/>
      <dgm:t>
        <a:bodyPr/>
        <a:lstStyle/>
        <a:p>
          <a:endParaRPr lang="en-US"/>
        </a:p>
      </dgm:t>
    </dgm:pt>
    <dgm:pt modelId="{05EAD62C-78FC-417C-9CD3-16121D8C5E5C}">
      <dgm:prSet phldrT="[Text]"/>
      <dgm:spPr/>
      <dgm:t>
        <a:bodyPr/>
        <a:lstStyle/>
        <a:p>
          <a:r>
            <a:rPr lang="en-US" b="1" i="0">
              <a:latin typeface="Times New Roman" panose="02020603050405020304" pitchFamily="18" charset="0"/>
              <a:cs typeface="Times New Roman" panose="02020603050405020304" pitchFamily="18" charset="0"/>
            </a:rPr>
            <a:t>Ethical</a:t>
          </a:r>
          <a:endParaRPr lang="en-US">
            <a:latin typeface="Times New Roman" panose="02020603050405020304" pitchFamily="18" charset="0"/>
            <a:cs typeface="Times New Roman" panose="02020603050405020304" pitchFamily="18" charset="0"/>
          </a:endParaRPr>
        </a:p>
      </dgm:t>
    </dgm:pt>
    <dgm:pt modelId="{74F12A87-21D6-4CC5-AD83-074B42CC9773}" type="parTrans" cxnId="{32C71F67-35DE-485A-BBD4-63D1223D2E70}">
      <dgm:prSet/>
      <dgm:spPr/>
      <dgm:t>
        <a:bodyPr/>
        <a:lstStyle/>
        <a:p>
          <a:endParaRPr lang="en-US"/>
        </a:p>
      </dgm:t>
    </dgm:pt>
    <dgm:pt modelId="{013DE2A6-B09D-4D0D-83AD-604DB764020B}" type="sibTrans" cxnId="{32C71F67-35DE-485A-BBD4-63D1223D2E70}">
      <dgm:prSet/>
      <dgm:spPr/>
      <dgm:t>
        <a:bodyPr/>
        <a:lstStyle/>
        <a:p>
          <a:endParaRPr lang="en-US"/>
        </a:p>
      </dgm:t>
    </dgm:pt>
    <dgm:pt modelId="{83C09161-19D5-4F97-BA3A-B5B35327D114}">
      <dgm:prSet phldrT="[Text]"/>
      <dgm:spPr/>
      <dgm:t>
        <a:bodyPr/>
        <a:lstStyle/>
        <a:p>
          <a:r>
            <a:rPr lang="en-US" b="1" i="0">
              <a:latin typeface="Times New Roman" panose="02020603050405020304" pitchFamily="18" charset="0"/>
              <a:cs typeface="Times New Roman" panose="02020603050405020304" pitchFamily="18" charset="0"/>
            </a:rPr>
            <a:t>Legal</a:t>
          </a:r>
          <a:endParaRPr lang="en-US">
            <a:latin typeface="Times New Roman" panose="02020603050405020304" pitchFamily="18" charset="0"/>
            <a:cs typeface="Times New Roman" panose="02020603050405020304" pitchFamily="18" charset="0"/>
          </a:endParaRPr>
        </a:p>
      </dgm:t>
    </dgm:pt>
    <dgm:pt modelId="{76A61466-BAB6-4E19-81E3-4BDB25A6F1D4}" type="parTrans" cxnId="{FD6F3183-10AC-49FE-AAC4-B6FC45180C7F}">
      <dgm:prSet/>
      <dgm:spPr/>
      <dgm:t>
        <a:bodyPr/>
        <a:lstStyle/>
        <a:p>
          <a:endParaRPr lang="en-US"/>
        </a:p>
      </dgm:t>
    </dgm:pt>
    <dgm:pt modelId="{48E285F2-5016-406F-9AA9-149727E6F19F}" type="sibTrans" cxnId="{FD6F3183-10AC-49FE-AAC4-B6FC45180C7F}">
      <dgm:prSet/>
      <dgm:spPr/>
      <dgm:t>
        <a:bodyPr/>
        <a:lstStyle/>
        <a:p>
          <a:endParaRPr lang="en-US"/>
        </a:p>
      </dgm:t>
    </dgm:pt>
    <dgm:pt modelId="{64B9A81F-6EA3-4219-9B8B-DC68799AF863}">
      <dgm:prSet phldrT="[Text]"/>
      <dgm:spPr/>
      <dgm:t>
        <a:bodyPr/>
        <a:lstStyle/>
        <a:p>
          <a:r>
            <a:rPr lang="en-US" b="1" i="0">
              <a:latin typeface="Times New Roman" panose="02020603050405020304" pitchFamily="18" charset="0"/>
              <a:cs typeface="Times New Roman" panose="02020603050405020304" pitchFamily="18" charset="0"/>
            </a:rPr>
            <a:t>Economic</a:t>
          </a:r>
          <a:endParaRPr lang="en-US">
            <a:latin typeface="Times New Roman" panose="02020603050405020304" pitchFamily="18" charset="0"/>
            <a:cs typeface="Times New Roman" panose="02020603050405020304" pitchFamily="18" charset="0"/>
          </a:endParaRPr>
        </a:p>
      </dgm:t>
    </dgm:pt>
    <dgm:pt modelId="{5E2FF7E0-75DA-431D-A6C0-FA016006761C}" type="parTrans" cxnId="{46F75527-C6F5-471E-B088-FD460BC66BE5}">
      <dgm:prSet/>
      <dgm:spPr/>
      <dgm:t>
        <a:bodyPr/>
        <a:lstStyle/>
        <a:p>
          <a:endParaRPr lang="en-US"/>
        </a:p>
      </dgm:t>
    </dgm:pt>
    <dgm:pt modelId="{77D3CDAC-9865-44CE-A90E-F0E174E30EEE}" type="sibTrans" cxnId="{46F75527-C6F5-471E-B088-FD460BC66BE5}">
      <dgm:prSet/>
      <dgm:spPr/>
      <dgm:t>
        <a:bodyPr/>
        <a:lstStyle/>
        <a:p>
          <a:endParaRPr lang="en-US"/>
        </a:p>
      </dgm:t>
    </dgm:pt>
    <dgm:pt modelId="{D34D13CA-B0E5-41CE-9E45-59717053CE05}" type="pres">
      <dgm:prSet presAssocID="{F1EBC829-484F-4259-A0C3-E160850DF490}" presName="compositeShape" presStyleCnt="0">
        <dgm:presLayoutVars>
          <dgm:dir/>
          <dgm:resizeHandles/>
        </dgm:presLayoutVars>
      </dgm:prSet>
      <dgm:spPr/>
    </dgm:pt>
    <dgm:pt modelId="{25B4756F-1493-4F78-8932-78090B5A7356}" type="pres">
      <dgm:prSet presAssocID="{F1EBC829-484F-4259-A0C3-E160850DF490}" presName="pyramid" presStyleLbl="node1" presStyleIdx="0" presStyleCnt="1"/>
      <dgm:spPr/>
    </dgm:pt>
    <dgm:pt modelId="{93D97796-61B9-4353-BAE4-F8273EA95CAC}" type="pres">
      <dgm:prSet presAssocID="{F1EBC829-484F-4259-A0C3-E160850DF490}" presName="theList" presStyleCnt="0"/>
      <dgm:spPr/>
    </dgm:pt>
    <dgm:pt modelId="{CE46D12D-33A3-489B-ACA2-C9EE34B4B4B6}" type="pres">
      <dgm:prSet presAssocID="{706BFED7-E026-4CA0-91DB-98913E853936}" presName="aNode" presStyleLbl="fgAcc1" presStyleIdx="0" presStyleCnt="4">
        <dgm:presLayoutVars>
          <dgm:bulletEnabled val="1"/>
        </dgm:presLayoutVars>
      </dgm:prSet>
      <dgm:spPr/>
      <dgm:t>
        <a:bodyPr/>
        <a:lstStyle/>
        <a:p>
          <a:endParaRPr lang="en-US"/>
        </a:p>
      </dgm:t>
    </dgm:pt>
    <dgm:pt modelId="{EE341DB6-D4D8-4495-8B45-1E31C221DAC8}" type="pres">
      <dgm:prSet presAssocID="{706BFED7-E026-4CA0-91DB-98913E853936}" presName="aSpace" presStyleCnt="0"/>
      <dgm:spPr/>
    </dgm:pt>
    <dgm:pt modelId="{27D1F861-D68D-4C85-B74C-A25974882307}" type="pres">
      <dgm:prSet presAssocID="{05EAD62C-78FC-417C-9CD3-16121D8C5E5C}" presName="aNode" presStyleLbl="fgAcc1" presStyleIdx="1" presStyleCnt="4">
        <dgm:presLayoutVars>
          <dgm:bulletEnabled val="1"/>
        </dgm:presLayoutVars>
      </dgm:prSet>
      <dgm:spPr/>
      <dgm:t>
        <a:bodyPr/>
        <a:lstStyle/>
        <a:p>
          <a:endParaRPr lang="en-US"/>
        </a:p>
      </dgm:t>
    </dgm:pt>
    <dgm:pt modelId="{BCC5A20F-9708-4443-A4F6-4AE54C1020A0}" type="pres">
      <dgm:prSet presAssocID="{05EAD62C-78FC-417C-9CD3-16121D8C5E5C}" presName="aSpace" presStyleCnt="0"/>
      <dgm:spPr/>
    </dgm:pt>
    <dgm:pt modelId="{03B8C0DC-77B3-4C0D-815D-562C5CB5BE83}" type="pres">
      <dgm:prSet presAssocID="{83C09161-19D5-4F97-BA3A-B5B35327D114}" presName="aNode" presStyleLbl="fgAcc1" presStyleIdx="2" presStyleCnt="4" custLinFactNeighborX="-1">
        <dgm:presLayoutVars>
          <dgm:bulletEnabled val="1"/>
        </dgm:presLayoutVars>
      </dgm:prSet>
      <dgm:spPr/>
      <dgm:t>
        <a:bodyPr/>
        <a:lstStyle/>
        <a:p>
          <a:endParaRPr lang="en-US"/>
        </a:p>
      </dgm:t>
    </dgm:pt>
    <dgm:pt modelId="{338C06BD-7590-4ABE-ABD6-C4497F4EAD77}" type="pres">
      <dgm:prSet presAssocID="{83C09161-19D5-4F97-BA3A-B5B35327D114}" presName="aSpace" presStyleCnt="0"/>
      <dgm:spPr/>
    </dgm:pt>
    <dgm:pt modelId="{2968A309-E466-4B7B-992A-F6599D920853}" type="pres">
      <dgm:prSet presAssocID="{64B9A81F-6EA3-4219-9B8B-DC68799AF863}" presName="aNode" presStyleLbl="fgAcc1" presStyleIdx="3" presStyleCnt="4" custLinFactNeighborX="-611" custLinFactNeighborY="-8931">
        <dgm:presLayoutVars>
          <dgm:bulletEnabled val="1"/>
        </dgm:presLayoutVars>
      </dgm:prSet>
      <dgm:spPr/>
      <dgm:t>
        <a:bodyPr/>
        <a:lstStyle/>
        <a:p>
          <a:endParaRPr lang="en-US"/>
        </a:p>
      </dgm:t>
    </dgm:pt>
    <dgm:pt modelId="{96E1541E-8746-45A7-BC61-B47A21892156}" type="pres">
      <dgm:prSet presAssocID="{64B9A81F-6EA3-4219-9B8B-DC68799AF863}" presName="aSpace" presStyleCnt="0"/>
      <dgm:spPr/>
    </dgm:pt>
  </dgm:ptLst>
  <dgm:cxnLst>
    <dgm:cxn modelId="{EB5F2394-92CA-49F9-9655-FB58358A9AAF}" type="presOf" srcId="{706BFED7-E026-4CA0-91DB-98913E853936}" destId="{CE46D12D-33A3-489B-ACA2-C9EE34B4B4B6}" srcOrd="0" destOrd="0" presId="urn:microsoft.com/office/officeart/2005/8/layout/pyramid2"/>
    <dgm:cxn modelId="{32C71F67-35DE-485A-BBD4-63D1223D2E70}" srcId="{F1EBC829-484F-4259-A0C3-E160850DF490}" destId="{05EAD62C-78FC-417C-9CD3-16121D8C5E5C}" srcOrd="1" destOrd="0" parTransId="{74F12A87-21D6-4CC5-AD83-074B42CC9773}" sibTransId="{013DE2A6-B09D-4D0D-83AD-604DB764020B}"/>
    <dgm:cxn modelId="{FD6F3183-10AC-49FE-AAC4-B6FC45180C7F}" srcId="{F1EBC829-484F-4259-A0C3-E160850DF490}" destId="{83C09161-19D5-4F97-BA3A-B5B35327D114}" srcOrd="2" destOrd="0" parTransId="{76A61466-BAB6-4E19-81E3-4BDB25A6F1D4}" sibTransId="{48E285F2-5016-406F-9AA9-149727E6F19F}"/>
    <dgm:cxn modelId="{19F3C2D2-889A-4CB3-A013-D9B958AB72AC}" type="presOf" srcId="{64B9A81F-6EA3-4219-9B8B-DC68799AF863}" destId="{2968A309-E466-4B7B-992A-F6599D920853}" srcOrd="0" destOrd="0" presId="urn:microsoft.com/office/officeart/2005/8/layout/pyramid2"/>
    <dgm:cxn modelId="{43B4A9B9-3886-4486-847E-4B95A3D566D5}" type="presOf" srcId="{83C09161-19D5-4F97-BA3A-B5B35327D114}" destId="{03B8C0DC-77B3-4C0D-815D-562C5CB5BE83}" srcOrd="0" destOrd="0" presId="urn:microsoft.com/office/officeart/2005/8/layout/pyramid2"/>
    <dgm:cxn modelId="{F8683646-4C07-40DE-A079-3F451AE4D1F8}" type="presOf" srcId="{F1EBC829-484F-4259-A0C3-E160850DF490}" destId="{D34D13CA-B0E5-41CE-9E45-59717053CE05}" srcOrd="0" destOrd="0" presId="urn:microsoft.com/office/officeart/2005/8/layout/pyramid2"/>
    <dgm:cxn modelId="{70AABD88-5CE3-42D8-8290-0E11F4511C4E}" srcId="{F1EBC829-484F-4259-A0C3-E160850DF490}" destId="{706BFED7-E026-4CA0-91DB-98913E853936}" srcOrd="0" destOrd="0" parTransId="{3B46D764-593D-46EE-B35D-3E6CB167AEDF}" sibTransId="{94D874B3-C1E2-4C37-91C4-6BFD3AB558C1}"/>
    <dgm:cxn modelId="{26FC5146-8690-4D08-952E-354E1083AB4B}" type="presOf" srcId="{05EAD62C-78FC-417C-9CD3-16121D8C5E5C}" destId="{27D1F861-D68D-4C85-B74C-A25974882307}" srcOrd="0" destOrd="0" presId="urn:microsoft.com/office/officeart/2005/8/layout/pyramid2"/>
    <dgm:cxn modelId="{46F75527-C6F5-471E-B088-FD460BC66BE5}" srcId="{F1EBC829-484F-4259-A0C3-E160850DF490}" destId="{64B9A81F-6EA3-4219-9B8B-DC68799AF863}" srcOrd="3" destOrd="0" parTransId="{5E2FF7E0-75DA-431D-A6C0-FA016006761C}" sibTransId="{77D3CDAC-9865-44CE-A90E-F0E174E30EEE}"/>
    <dgm:cxn modelId="{5B51835B-F5DA-4022-8797-4325587DED82}" type="presParOf" srcId="{D34D13CA-B0E5-41CE-9E45-59717053CE05}" destId="{25B4756F-1493-4F78-8932-78090B5A7356}" srcOrd="0" destOrd="0" presId="urn:microsoft.com/office/officeart/2005/8/layout/pyramid2"/>
    <dgm:cxn modelId="{5D6CB16E-4E19-4C33-8784-E88F2B07D751}" type="presParOf" srcId="{D34D13CA-B0E5-41CE-9E45-59717053CE05}" destId="{93D97796-61B9-4353-BAE4-F8273EA95CAC}" srcOrd="1" destOrd="0" presId="urn:microsoft.com/office/officeart/2005/8/layout/pyramid2"/>
    <dgm:cxn modelId="{486BB1F0-D3A3-42B1-97EE-946F7712D377}" type="presParOf" srcId="{93D97796-61B9-4353-BAE4-F8273EA95CAC}" destId="{CE46D12D-33A3-489B-ACA2-C9EE34B4B4B6}" srcOrd="0" destOrd="0" presId="urn:microsoft.com/office/officeart/2005/8/layout/pyramid2"/>
    <dgm:cxn modelId="{FA47D943-EC35-4250-A855-7ADD023318DA}" type="presParOf" srcId="{93D97796-61B9-4353-BAE4-F8273EA95CAC}" destId="{EE341DB6-D4D8-4495-8B45-1E31C221DAC8}" srcOrd="1" destOrd="0" presId="urn:microsoft.com/office/officeart/2005/8/layout/pyramid2"/>
    <dgm:cxn modelId="{C79A9355-C00E-4FA5-9623-2BF39617569D}" type="presParOf" srcId="{93D97796-61B9-4353-BAE4-F8273EA95CAC}" destId="{27D1F861-D68D-4C85-B74C-A25974882307}" srcOrd="2" destOrd="0" presId="urn:microsoft.com/office/officeart/2005/8/layout/pyramid2"/>
    <dgm:cxn modelId="{05B1BFED-ED00-47C7-B04A-AF58E840411A}" type="presParOf" srcId="{93D97796-61B9-4353-BAE4-F8273EA95CAC}" destId="{BCC5A20F-9708-4443-A4F6-4AE54C1020A0}" srcOrd="3" destOrd="0" presId="urn:microsoft.com/office/officeart/2005/8/layout/pyramid2"/>
    <dgm:cxn modelId="{76ED9570-A544-4380-BD84-72E5D834DE3E}" type="presParOf" srcId="{93D97796-61B9-4353-BAE4-F8273EA95CAC}" destId="{03B8C0DC-77B3-4C0D-815D-562C5CB5BE83}" srcOrd="4" destOrd="0" presId="urn:microsoft.com/office/officeart/2005/8/layout/pyramid2"/>
    <dgm:cxn modelId="{214E94DB-6E35-4299-B96F-9E20C0C08CDC}" type="presParOf" srcId="{93D97796-61B9-4353-BAE4-F8273EA95CAC}" destId="{338C06BD-7590-4ABE-ABD6-C4497F4EAD77}" srcOrd="5" destOrd="0" presId="urn:microsoft.com/office/officeart/2005/8/layout/pyramid2"/>
    <dgm:cxn modelId="{FBD0490E-9ACD-484D-B6D7-654BDE538AD4}" type="presParOf" srcId="{93D97796-61B9-4353-BAE4-F8273EA95CAC}" destId="{2968A309-E466-4B7B-992A-F6599D920853}" srcOrd="6" destOrd="0" presId="urn:microsoft.com/office/officeart/2005/8/layout/pyramid2"/>
    <dgm:cxn modelId="{52E61DCE-446D-4736-9776-3A13E691074F}" type="presParOf" srcId="{93D97796-61B9-4353-BAE4-F8273EA95CAC}" destId="{96E1541E-8746-45A7-BC61-B47A21892156}" srcOrd="7"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81F9E-7119-4D40-9267-588D5337FC38}">
      <dsp:nvSpPr>
        <dsp:cNvPr id="0" name=""/>
        <dsp:cNvSpPr/>
      </dsp:nvSpPr>
      <dsp:spPr>
        <a:xfrm>
          <a:off x="0" y="267232"/>
          <a:ext cx="4000500" cy="4536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92427F0-C7F0-435C-8002-2E62D6BF1A69}">
      <dsp:nvSpPr>
        <dsp:cNvPr id="0" name=""/>
        <dsp:cNvSpPr/>
      </dsp:nvSpPr>
      <dsp:spPr>
        <a:xfrm>
          <a:off x="190499" y="20601"/>
          <a:ext cx="2800350" cy="5313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5847" tIns="0" rIns="105847" bIns="0" numCol="1" spcCol="1270" anchor="ctr" anchorCtr="0">
          <a:noAutofit/>
        </a:bodyPr>
        <a:lstStyle/>
        <a:p>
          <a:pPr lvl="0" algn="ctr" defTabSz="800100">
            <a:lnSpc>
              <a:spcPct val="90000"/>
            </a:lnSpc>
            <a:spcBef>
              <a:spcPct val="0"/>
            </a:spcBef>
            <a:spcAft>
              <a:spcPct val="35000"/>
            </a:spcAft>
          </a:pPr>
          <a:r>
            <a:rPr lang="en-US" sz="1800" b="1" i="0" kern="1200"/>
            <a:t>Economic aspects.</a:t>
          </a:r>
          <a:endParaRPr lang="en-US" sz="1800" kern="1200"/>
        </a:p>
      </dsp:txBody>
      <dsp:txXfrm>
        <a:off x="216438" y="46540"/>
        <a:ext cx="2748472" cy="479482"/>
      </dsp:txXfrm>
    </dsp:sp>
    <dsp:sp modelId="{FE47E91C-62F3-4BFB-9C8C-32D845F4A251}">
      <dsp:nvSpPr>
        <dsp:cNvPr id="0" name=""/>
        <dsp:cNvSpPr/>
      </dsp:nvSpPr>
      <dsp:spPr>
        <a:xfrm>
          <a:off x="0" y="1083712"/>
          <a:ext cx="4000500" cy="453600"/>
        </a:xfrm>
        <a:prstGeom prst="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E7DDD7-78A5-456A-8A87-350A1FC5F7F0}">
      <dsp:nvSpPr>
        <dsp:cNvPr id="0" name=""/>
        <dsp:cNvSpPr/>
      </dsp:nvSpPr>
      <dsp:spPr>
        <a:xfrm>
          <a:off x="200025" y="818032"/>
          <a:ext cx="2800350" cy="531360"/>
        </a:xfrm>
        <a:prstGeom prst="roundRect">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5847" tIns="0" rIns="105847" bIns="0" numCol="1" spcCol="1270" anchor="ctr" anchorCtr="0">
          <a:noAutofit/>
        </a:bodyPr>
        <a:lstStyle/>
        <a:p>
          <a:pPr lvl="0" algn="ctr" defTabSz="800100">
            <a:lnSpc>
              <a:spcPct val="90000"/>
            </a:lnSpc>
            <a:spcBef>
              <a:spcPct val="0"/>
            </a:spcBef>
            <a:spcAft>
              <a:spcPct val="35000"/>
            </a:spcAft>
          </a:pPr>
          <a:r>
            <a:rPr lang="en-US" sz="1800" b="1" i="0" kern="1200"/>
            <a:t>Legal aspects</a:t>
          </a:r>
          <a:endParaRPr lang="en-US" sz="1800" kern="1200"/>
        </a:p>
      </dsp:txBody>
      <dsp:txXfrm>
        <a:off x="225964" y="843971"/>
        <a:ext cx="2748472" cy="479482"/>
      </dsp:txXfrm>
    </dsp:sp>
    <dsp:sp modelId="{34ED1EB7-7F23-4DC4-960D-90AA266A1C56}">
      <dsp:nvSpPr>
        <dsp:cNvPr id="0" name=""/>
        <dsp:cNvSpPr/>
      </dsp:nvSpPr>
      <dsp:spPr>
        <a:xfrm>
          <a:off x="0" y="1900192"/>
          <a:ext cx="4000500" cy="453600"/>
        </a:xfrm>
        <a:prstGeom prst="rect">
          <a:avLst/>
        </a:prstGeom>
        <a:solidFill>
          <a:schemeClr val="lt1">
            <a:alpha val="90000"/>
            <a:hueOff val="0"/>
            <a:satOff val="0"/>
            <a:lumOff val="0"/>
            <a:alphaOff val="0"/>
          </a:schemeClr>
        </a:solidFill>
        <a:ln w="12700" cap="flat" cmpd="sng" algn="ctr">
          <a:solidFill>
            <a:schemeClr val="accent4">
              <a:hueOff val="6930462"/>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9CFB1B-1CB2-4497-A830-EE9D8A496CBD}">
      <dsp:nvSpPr>
        <dsp:cNvPr id="0" name=""/>
        <dsp:cNvSpPr/>
      </dsp:nvSpPr>
      <dsp:spPr>
        <a:xfrm>
          <a:off x="200025" y="1634512"/>
          <a:ext cx="2800350" cy="531360"/>
        </a:xfrm>
        <a:prstGeom prst="roundRect">
          <a:avLst/>
        </a:prstGeom>
        <a:solidFill>
          <a:schemeClr val="accent4">
            <a:hueOff val="6930462"/>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5847" tIns="0" rIns="105847" bIns="0" numCol="1" spcCol="1270" anchor="ctr" anchorCtr="0">
          <a:noAutofit/>
        </a:bodyPr>
        <a:lstStyle/>
        <a:p>
          <a:pPr lvl="0" algn="ctr" defTabSz="800100">
            <a:lnSpc>
              <a:spcPct val="90000"/>
            </a:lnSpc>
            <a:spcBef>
              <a:spcPct val="0"/>
            </a:spcBef>
            <a:spcAft>
              <a:spcPct val="35000"/>
            </a:spcAft>
          </a:pPr>
          <a:r>
            <a:rPr lang="en-US" sz="1800" b="1" i="0" kern="1200"/>
            <a:t>Ethical aspects</a:t>
          </a:r>
          <a:endParaRPr lang="en-US" sz="1800" kern="1200"/>
        </a:p>
      </dsp:txBody>
      <dsp:txXfrm>
        <a:off x="225964" y="1660451"/>
        <a:ext cx="2748472" cy="479482"/>
      </dsp:txXfrm>
    </dsp:sp>
    <dsp:sp modelId="{415F170A-7B88-4820-A01E-9C2A34D40109}">
      <dsp:nvSpPr>
        <dsp:cNvPr id="0" name=""/>
        <dsp:cNvSpPr/>
      </dsp:nvSpPr>
      <dsp:spPr>
        <a:xfrm>
          <a:off x="0" y="2716672"/>
          <a:ext cx="4000500" cy="453600"/>
        </a:xfrm>
        <a:prstGeom prst="rect">
          <a:avLst/>
        </a:prstGeom>
        <a:solidFill>
          <a:schemeClr val="lt1">
            <a:alpha val="90000"/>
            <a:hueOff val="0"/>
            <a:satOff val="0"/>
            <a:lumOff val="0"/>
            <a:alphaOff val="0"/>
          </a:schemeClr>
        </a:solidFill>
        <a:ln w="12700" cap="flat" cmpd="sng" algn="ctr">
          <a:solidFill>
            <a:schemeClr val="accent4">
              <a:hueOff val="10395693"/>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B3AA2C-9FB4-4DBF-9415-0A53131F9316}">
      <dsp:nvSpPr>
        <dsp:cNvPr id="0" name=""/>
        <dsp:cNvSpPr/>
      </dsp:nvSpPr>
      <dsp:spPr>
        <a:xfrm>
          <a:off x="200025" y="2450992"/>
          <a:ext cx="2800350" cy="531360"/>
        </a:xfrm>
        <a:prstGeom prst="roundRect">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5847" tIns="0" rIns="105847" bIns="0" numCol="1" spcCol="1270" anchor="ctr" anchorCtr="0">
          <a:noAutofit/>
        </a:bodyPr>
        <a:lstStyle/>
        <a:p>
          <a:pPr lvl="0" algn="ctr" defTabSz="800100">
            <a:lnSpc>
              <a:spcPct val="90000"/>
            </a:lnSpc>
            <a:spcBef>
              <a:spcPct val="0"/>
            </a:spcBef>
            <a:spcAft>
              <a:spcPct val="35000"/>
            </a:spcAft>
          </a:pPr>
          <a:r>
            <a:rPr lang="en-US" sz="1800" b="1" i="0" kern="1200"/>
            <a:t>Philanthropic aspects</a:t>
          </a:r>
          <a:endParaRPr lang="en-US" sz="1800" kern="1200"/>
        </a:p>
      </dsp:txBody>
      <dsp:txXfrm>
        <a:off x="225964" y="2476931"/>
        <a:ext cx="2748472" cy="479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B4756F-1493-4F78-8932-78090B5A7356}">
      <dsp:nvSpPr>
        <dsp:cNvPr id="0" name=""/>
        <dsp:cNvSpPr/>
      </dsp:nvSpPr>
      <dsp:spPr>
        <a:xfrm>
          <a:off x="721280" y="0"/>
          <a:ext cx="3209925" cy="3209925"/>
        </a:xfrm>
        <a:prstGeom prst="triangl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46D12D-33A3-489B-ACA2-C9EE34B4B4B6}">
      <dsp:nvSpPr>
        <dsp:cNvPr id="0" name=""/>
        <dsp:cNvSpPr/>
      </dsp:nvSpPr>
      <dsp:spPr>
        <a:xfrm>
          <a:off x="2326243" y="321305"/>
          <a:ext cx="2086451" cy="570514"/>
        </a:xfrm>
        <a:prstGeom prst="round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b="1" i="0" kern="1200">
              <a:latin typeface="Times New Roman" panose="02020603050405020304" pitchFamily="18" charset="0"/>
              <a:cs typeface="Times New Roman" panose="02020603050405020304" pitchFamily="18" charset="0"/>
            </a:rPr>
            <a:t>Philanthropic</a:t>
          </a:r>
          <a:endParaRPr lang="en-US" sz="2200" kern="1200">
            <a:latin typeface="Times New Roman" panose="02020603050405020304" pitchFamily="18" charset="0"/>
            <a:cs typeface="Times New Roman" panose="02020603050405020304" pitchFamily="18" charset="0"/>
          </a:endParaRPr>
        </a:p>
      </dsp:txBody>
      <dsp:txXfrm>
        <a:off x="2354093" y="349155"/>
        <a:ext cx="2030751" cy="514814"/>
      </dsp:txXfrm>
    </dsp:sp>
    <dsp:sp modelId="{27D1F861-D68D-4C85-B74C-A25974882307}">
      <dsp:nvSpPr>
        <dsp:cNvPr id="0" name=""/>
        <dsp:cNvSpPr/>
      </dsp:nvSpPr>
      <dsp:spPr>
        <a:xfrm>
          <a:off x="2326243" y="963134"/>
          <a:ext cx="2086451" cy="570514"/>
        </a:xfrm>
        <a:prstGeom prst="round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b="1" i="0" kern="1200">
              <a:latin typeface="Times New Roman" panose="02020603050405020304" pitchFamily="18" charset="0"/>
              <a:cs typeface="Times New Roman" panose="02020603050405020304" pitchFamily="18" charset="0"/>
            </a:rPr>
            <a:t>Ethical</a:t>
          </a:r>
          <a:endParaRPr lang="en-US" sz="2200" kern="1200">
            <a:latin typeface="Times New Roman" panose="02020603050405020304" pitchFamily="18" charset="0"/>
            <a:cs typeface="Times New Roman" panose="02020603050405020304" pitchFamily="18" charset="0"/>
          </a:endParaRPr>
        </a:p>
      </dsp:txBody>
      <dsp:txXfrm>
        <a:off x="2354093" y="990984"/>
        <a:ext cx="2030751" cy="514814"/>
      </dsp:txXfrm>
    </dsp:sp>
    <dsp:sp modelId="{03B8C0DC-77B3-4C0D-815D-562C5CB5BE83}">
      <dsp:nvSpPr>
        <dsp:cNvPr id="0" name=""/>
        <dsp:cNvSpPr/>
      </dsp:nvSpPr>
      <dsp:spPr>
        <a:xfrm>
          <a:off x="2326222" y="1604962"/>
          <a:ext cx="2086451" cy="570514"/>
        </a:xfrm>
        <a:prstGeom prst="round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b="1" i="0" kern="1200">
              <a:latin typeface="Times New Roman" panose="02020603050405020304" pitchFamily="18" charset="0"/>
              <a:cs typeface="Times New Roman" panose="02020603050405020304" pitchFamily="18" charset="0"/>
            </a:rPr>
            <a:t>Legal</a:t>
          </a:r>
          <a:endParaRPr lang="en-US" sz="2200" kern="1200">
            <a:latin typeface="Times New Roman" panose="02020603050405020304" pitchFamily="18" charset="0"/>
            <a:cs typeface="Times New Roman" panose="02020603050405020304" pitchFamily="18" charset="0"/>
          </a:endParaRPr>
        </a:p>
      </dsp:txBody>
      <dsp:txXfrm>
        <a:off x="2354072" y="1632812"/>
        <a:ext cx="2030751" cy="514814"/>
      </dsp:txXfrm>
    </dsp:sp>
    <dsp:sp modelId="{2968A309-E466-4B7B-992A-F6599D920853}">
      <dsp:nvSpPr>
        <dsp:cNvPr id="0" name=""/>
        <dsp:cNvSpPr/>
      </dsp:nvSpPr>
      <dsp:spPr>
        <a:xfrm>
          <a:off x="2313494" y="2240421"/>
          <a:ext cx="2086451" cy="570514"/>
        </a:xfrm>
        <a:prstGeom prst="round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b="1" i="0" kern="1200">
              <a:latin typeface="Times New Roman" panose="02020603050405020304" pitchFamily="18" charset="0"/>
              <a:cs typeface="Times New Roman" panose="02020603050405020304" pitchFamily="18" charset="0"/>
            </a:rPr>
            <a:t>Economic</a:t>
          </a:r>
          <a:endParaRPr lang="en-US" sz="2200" kern="1200">
            <a:latin typeface="Times New Roman" panose="02020603050405020304" pitchFamily="18" charset="0"/>
            <a:cs typeface="Times New Roman" panose="02020603050405020304" pitchFamily="18" charset="0"/>
          </a:endParaRPr>
        </a:p>
      </dsp:txBody>
      <dsp:txXfrm>
        <a:off x="2341344" y="2268271"/>
        <a:ext cx="2030751" cy="51481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0841-3B2B-4257-8BC6-11650BE2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37</Pages>
  <Words>5774</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Kawsar Ahmmed</cp:lastModifiedBy>
  <cp:revision>404</cp:revision>
  <dcterms:created xsi:type="dcterms:W3CDTF">2019-12-03T18:47:00Z</dcterms:created>
  <dcterms:modified xsi:type="dcterms:W3CDTF">2019-12-22T09:01:00Z</dcterms:modified>
</cp:coreProperties>
</file>